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21911"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64886B4" w14:textId="77777777" w:rsidR="00AF3F93" w:rsidRPr="00446718" w:rsidRDefault="00AF3F93" w:rsidP="00AF3F93">
      <w:pPr>
        <w:tabs>
          <w:tab w:val="left" w:pos="709"/>
        </w:tabs>
        <w:jc w:val="both"/>
        <w:rPr>
          <w:b/>
          <w:caps/>
          <w:sz w:val="24"/>
          <w:szCs w:val="24"/>
          <w:u w:val="single"/>
        </w:rPr>
      </w:pPr>
    </w:p>
    <w:p w14:paraId="376485F3"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6739DF6"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10</w:t>
      </w:r>
      <w:r w:rsidR="00B80D7F">
        <w:rPr>
          <w:b/>
          <w:caps/>
          <w:sz w:val="24"/>
          <w:szCs w:val="24"/>
        </w:rPr>
        <w:t>/</w:t>
      </w:r>
      <w:r w:rsidR="00FF1B05">
        <w:rPr>
          <w:b/>
          <w:caps/>
          <w:sz w:val="24"/>
          <w:szCs w:val="24"/>
        </w:rPr>
        <w:t>25-</w:t>
      </w:r>
      <w:r w:rsidR="00F41DC4">
        <w:rPr>
          <w:b/>
          <w:caps/>
          <w:sz w:val="24"/>
          <w:szCs w:val="24"/>
        </w:rPr>
        <w:t>11</w:t>
      </w:r>
      <w:r w:rsidR="00011397">
        <w:rPr>
          <w:b/>
          <w:caps/>
          <w:sz w:val="24"/>
          <w:szCs w:val="24"/>
        </w:rPr>
        <w:t xml:space="preserve"> </w:t>
      </w:r>
      <w:r w:rsidR="008A79AF" w:rsidRPr="00446718">
        <w:rPr>
          <w:b/>
          <w:sz w:val="24"/>
          <w:szCs w:val="24"/>
        </w:rPr>
        <w:t xml:space="preserve">от </w:t>
      </w:r>
      <w:r w:rsidR="00922E5E">
        <w:rPr>
          <w:b/>
          <w:sz w:val="24"/>
          <w:szCs w:val="24"/>
        </w:rPr>
        <w:t>21 августа</w:t>
      </w:r>
      <w:r w:rsidR="00EC64E6">
        <w:rPr>
          <w:b/>
          <w:sz w:val="24"/>
          <w:szCs w:val="24"/>
        </w:rPr>
        <w:t xml:space="preserve"> 2024</w:t>
      </w:r>
      <w:r w:rsidR="008A79AF" w:rsidRPr="00446718">
        <w:rPr>
          <w:b/>
          <w:sz w:val="24"/>
          <w:szCs w:val="24"/>
        </w:rPr>
        <w:t>г.</w:t>
      </w:r>
    </w:p>
    <w:p w14:paraId="3C7FA24F" w14:textId="77777777" w:rsidR="008A79AF" w:rsidRPr="00446718" w:rsidRDefault="008A79AF" w:rsidP="008A79AF">
      <w:pPr>
        <w:jc w:val="center"/>
        <w:rPr>
          <w:sz w:val="24"/>
          <w:szCs w:val="24"/>
        </w:rPr>
      </w:pPr>
    </w:p>
    <w:p w14:paraId="0782968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F41DC4">
        <w:rPr>
          <w:b/>
          <w:sz w:val="24"/>
          <w:szCs w:val="24"/>
        </w:rPr>
        <w:t>20-03</w:t>
      </w:r>
      <w:r w:rsidR="00E52041">
        <w:rPr>
          <w:b/>
          <w:sz w:val="24"/>
          <w:szCs w:val="24"/>
        </w:rPr>
        <w:t>/24</w:t>
      </w:r>
      <w:r w:rsidR="008A79AF" w:rsidRPr="00446718">
        <w:rPr>
          <w:b/>
          <w:sz w:val="24"/>
          <w:szCs w:val="24"/>
        </w:rPr>
        <w:t xml:space="preserve"> в отношении адвоката </w:t>
      </w:r>
    </w:p>
    <w:p w14:paraId="37D58D1D" w14:textId="435F564C" w:rsidR="008A79AF" w:rsidRPr="00446718" w:rsidRDefault="000C4B10" w:rsidP="008A79AF">
      <w:pPr>
        <w:jc w:val="center"/>
        <w:rPr>
          <w:b/>
          <w:bCs/>
          <w:sz w:val="24"/>
          <w:szCs w:val="24"/>
        </w:rPr>
      </w:pPr>
      <w:r>
        <w:rPr>
          <w:b/>
          <w:sz w:val="24"/>
          <w:szCs w:val="24"/>
        </w:rPr>
        <w:t>К.Л.В.</w:t>
      </w:r>
    </w:p>
    <w:p w14:paraId="169363BC" w14:textId="77777777" w:rsidR="008A79AF" w:rsidRPr="00446718" w:rsidRDefault="008A79AF" w:rsidP="008A79AF">
      <w:pPr>
        <w:jc w:val="center"/>
        <w:rPr>
          <w:b/>
          <w:sz w:val="24"/>
          <w:szCs w:val="24"/>
        </w:rPr>
      </w:pPr>
    </w:p>
    <w:p w14:paraId="2F65E0BD" w14:textId="77777777" w:rsidR="00857859" w:rsidRPr="00E42B00" w:rsidRDefault="00922E5E" w:rsidP="00857859">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14:paraId="726B8A66"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2A95FCC"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41DC4">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F41DC4">
        <w:rPr>
          <w:sz w:val="24"/>
          <w:szCs w:val="24"/>
        </w:rPr>
        <w:t>20-03</w:t>
      </w:r>
      <w:r w:rsidR="00E52041">
        <w:rPr>
          <w:sz w:val="24"/>
          <w:szCs w:val="24"/>
        </w:rPr>
        <w:t>/24</w:t>
      </w:r>
      <w:r w:rsidRPr="00446718">
        <w:rPr>
          <w:sz w:val="24"/>
          <w:szCs w:val="24"/>
        </w:rPr>
        <w:t>,</w:t>
      </w:r>
    </w:p>
    <w:p w14:paraId="56CCC896" w14:textId="77777777" w:rsidR="008A79AF" w:rsidRPr="00446718" w:rsidRDefault="008A79AF" w:rsidP="008A79AF">
      <w:pPr>
        <w:jc w:val="both"/>
        <w:rPr>
          <w:sz w:val="24"/>
          <w:szCs w:val="24"/>
        </w:rPr>
      </w:pPr>
    </w:p>
    <w:p w14:paraId="0937F42B" w14:textId="77777777" w:rsidR="000C6D4C" w:rsidRPr="00446718" w:rsidRDefault="000C6D4C" w:rsidP="000C6D4C">
      <w:pPr>
        <w:jc w:val="center"/>
        <w:rPr>
          <w:b/>
          <w:sz w:val="24"/>
          <w:szCs w:val="24"/>
        </w:rPr>
      </w:pPr>
      <w:r w:rsidRPr="00446718">
        <w:rPr>
          <w:b/>
          <w:sz w:val="24"/>
          <w:szCs w:val="24"/>
        </w:rPr>
        <w:t>УСТАНОВИЛ:</w:t>
      </w:r>
    </w:p>
    <w:p w14:paraId="429EC8A6" w14:textId="77777777" w:rsidR="00A749F2" w:rsidRDefault="00A749F2" w:rsidP="000C6D4C">
      <w:pPr>
        <w:jc w:val="center"/>
        <w:rPr>
          <w:b/>
          <w:sz w:val="24"/>
          <w:szCs w:val="24"/>
        </w:rPr>
      </w:pPr>
    </w:p>
    <w:p w14:paraId="60845687" w14:textId="60654FC4" w:rsidR="00DA47A2" w:rsidRPr="00246A9A" w:rsidRDefault="00246A9A" w:rsidP="00246A9A">
      <w:pPr>
        <w:pStyle w:val="a8"/>
        <w:spacing w:after="0"/>
        <w:ind w:left="0"/>
        <w:jc w:val="both"/>
        <w:rPr>
          <w:sz w:val="24"/>
          <w:szCs w:val="24"/>
        </w:rPr>
      </w:pPr>
      <w:r>
        <w:rPr>
          <w:sz w:val="24"/>
          <w:szCs w:val="24"/>
        </w:rPr>
        <w:t xml:space="preserve">           </w:t>
      </w:r>
      <w:r w:rsidR="00F41DC4" w:rsidRPr="00F41DC4">
        <w:rPr>
          <w:sz w:val="24"/>
          <w:szCs w:val="24"/>
        </w:rPr>
        <w:t xml:space="preserve">19.02.2024 г. в Адвокатскую палату Московской области поступила жалоба доверителя </w:t>
      </w:r>
      <w:r w:rsidR="000C4B10">
        <w:rPr>
          <w:sz w:val="24"/>
          <w:szCs w:val="24"/>
        </w:rPr>
        <w:t>М.П.Г.</w:t>
      </w:r>
      <w:r w:rsidR="00F41DC4" w:rsidRPr="00F41DC4">
        <w:rPr>
          <w:sz w:val="24"/>
          <w:szCs w:val="24"/>
        </w:rPr>
        <w:t xml:space="preserve"> в отношении адвоката </w:t>
      </w:r>
      <w:r w:rsidR="000C4B10">
        <w:rPr>
          <w:sz w:val="24"/>
          <w:szCs w:val="24"/>
        </w:rPr>
        <w:t>К.Л.В.</w:t>
      </w:r>
      <w:r w:rsidR="00F41DC4" w:rsidRPr="00F41DC4">
        <w:rPr>
          <w:sz w:val="24"/>
          <w:szCs w:val="24"/>
        </w:rPr>
        <w:t>, имеюще</w:t>
      </w:r>
      <w:r w:rsidR="00674EDB">
        <w:rPr>
          <w:sz w:val="24"/>
          <w:szCs w:val="24"/>
        </w:rPr>
        <w:t>й</w:t>
      </w:r>
      <w:r w:rsidR="00F41DC4" w:rsidRPr="00F41DC4">
        <w:rPr>
          <w:sz w:val="24"/>
          <w:szCs w:val="24"/>
        </w:rPr>
        <w:t xml:space="preserve"> регистрационный номер</w:t>
      </w:r>
      <w:proofErr w:type="gramStart"/>
      <w:r w:rsidR="00F41DC4" w:rsidRPr="00F41DC4">
        <w:rPr>
          <w:sz w:val="24"/>
          <w:szCs w:val="24"/>
        </w:rPr>
        <w:t xml:space="preserve"> </w:t>
      </w:r>
      <w:r w:rsidR="000C4B10">
        <w:rPr>
          <w:sz w:val="24"/>
          <w:szCs w:val="24"/>
        </w:rPr>
        <w:t>….</w:t>
      </w:r>
      <w:proofErr w:type="gramEnd"/>
      <w:r w:rsidR="000C4B10">
        <w:rPr>
          <w:sz w:val="24"/>
          <w:szCs w:val="24"/>
        </w:rPr>
        <w:t>.</w:t>
      </w:r>
      <w:r w:rsidR="00F41DC4" w:rsidRPr="00F41DC4">
        <w:rPr>
          <w:sz w:val="24"/>
          <w:szCs w:val="24"/>
        </w:rPr>
        <w:t xml:space="preserve"> в реестре адвокатов Московской области, избранная форма адвокатского образования – </w:t>
      </w:r>
      <w:r w:rsidR="000C4B10">
        <w:rPr>
          <w:sz w:val="24"/>
          <w:szCs w:val="24"/>
        </w:rPr>
        <w:t>…..</w:t>
      </w:r>
    </w:p>
    <w:p w14:paraId="4FF86B28" w14:textId="2C87D357" w:rsidR="00F41DC4" w:rsidRPr="00F41DC4" w:rsidRDefault="002C28D7" w:rsidP="00F41DC4">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F41DC4" w:rsidRPr="00F41DC4">
        <w:rPr>
          <w:sz w:val="24"/>
          <w:szCs w:val="24"/>
        </w:rPr>
        <w:t>26.10.2023 г. адвокат выступила в судебном заседании В</w:t>
      </w:r>
      <w:r w:rsidR="000C4B10">
        <w:rPr>
          <w:sz w:val="24"/>
          <w:szCs w:val="24"/>
        </w:rPr>
        <w:t>.</w:t>
      </w:r>
      <w:r w:rsidR="00F41DC4" w:rsidRPr="00F41DC4">
        <w:rPr>
          <w:sz w:val="24"/>
          <w:szCs w:val="24"/>
        </w:rPr>
        <w:t xml:space="preserve"> городского суда МО в качестве защитника-дублёра. В судебном заседании не участвовали ни заявитель, ни его адвокат по соглашению, хотя возможность доставки заявителя в суд имелась, а защитнику по соглашению уведомление было направлено в мессенджере 25.10.2023 г., хотя он не давал согласия на уведомление подобным образом. Впоследствии определение суда было отменено. </w:t>
      </w:r>
    </w:p>
    <w:p w14:paraId="0833CFE0" w14:textId="70A6C281" w:rsidR="00B80D7F" w:rsidRDefault="00F41DC4" w:rsidP="00F41DC4">
      <w:pPr>
        <w:jc w:val="both"/>
        <w:rPr>
          <w:sz w:val="24"/>
          <w:szCs w:val="24"/>
        </w:rPr>
      </w:pPr>
      <w:r>
        <w:rPr>
          <w:sz w:val="24"/>
          <w:szCs w:val="24"/>
        </w:rPr>
        <w:t xml:space="preserve">            </w:t>
      </w:r>
      <w:r w:rsidRPr="00F41DC4">
        <w:rPr>
          <w:sz w:val="24"/>
          <w:szCs w:val="24"/>
        </w:rPr>
        <w:t>22.11.2023 г. ходатайство следователя было рассмотрено повторно. Адвокат по соглашению подал ходатайство об отложении судебного заседания и у суда имелась такая возможность, поскольку срок содержания заявителя под стражей истекал 26.11.2023 г. В судебном заседании адвокат К</w:t>
      </w:r>
      <w:r w:rsidR="000C4B10">
        <w:rPr>
          <w:sz w:val="24"/>
          <w:szCs w:val="24"/>
        </w:rPr>
        <w:t>.</w:t>
      </w:r>
      <w:r w:rsidRPr="00F41DC4">
        <w:rPr>
          <w:sz w:val="24"/>
          <w:szCs w:val="24"/>
        </w:rPr>
        <w:t>Л.В. заявила самоотвод, а заявитель ходатайствовал о её отводе. Суд в удовлетворении ходатайств отказал, адвокат осталась участвовать в судебном заседании, придавая процессу формальную законность</w:t>
      </w:r>
      <w:r w:rsidR="004E27D8" w:rsidRPr="004E27D8">
        <w:rPr>
          <w:sz w:val="24"/>
          <w:szCs w:val="24"/>
        </w:rPr>
        <w:t>.</w:t>
      </w:r>
    </w:p>
    <w:p w14:paraId="46BA7EE5" w14:textId="77777777" w:rsidR="00425ABE" w:rsidRPr="00446718" w:rsidRDefault="002C28D7" w:rsidP="00612CCE">
      <w:pPr>
        <w:spacing w:line="274" w:lineRule="exact"/>
        <w:ind w:left="20" w:right="20"/>
        <w:jc w:val="both"/>
        <w:rPr>
          <w:sz w:val="24"/>
          <w:szCs w:val="24"/>
        </w:rPr>
      </w:pPr>
      <w:r>
        <w:rPr>
          <w:sz w:val="24"/>
          <w:szCs w:val="24"/>
        </w:rPr>
        <w:t xml:space="preserve">            </w:t>
      </w:r>
      <w:r w:rsidR="00103714">
        <w:rPr>
          <w:sz w:val="24"/>
          <w:szCs w:val="24"/>
        </w:rPr>
        <w:t>26.02</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BA2EBB5" w14:textId="77777777" w:rsidR="00425ABE" w:rsidRDefault="00DB79C1" w:rsidP="00425ABE">
      <w:pPr>
        <w:jc w:val="both"/>
        <w:rPr>
          <w:sz w:val="24"/>
          <w:szCs w:val="24"/>
        </w:rPr>
      </w:pPr>
      <w:r>
        <w:rPr>
          <w:sz w:val="24"/>
          <w:szCs w:val="24"/>
        </w:rPr>
        <w:t xml:space="preserve">            </w:t>
      </w:r>
      <w:r w:rsidR="00F8022C">
        <w:rPr>
          <w:sz w:val="24"/>
          <w:szCs w:val="24"/>
        </w:rPr>
        <w:t xml:space="preserve"> </w:t>
      </w:r>
      <w:r w:rsidR="003D16BA">
        <w:rPr>
          <w:sz w:val="24"/>
          <w:szCs w:val="24"/>
        </w:rPr>
        <w:t>12.03</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3D16BA">
        <w:rPr>
          <w:sz w:val="24"/>
          <w:szCs w:val="24"/>
        </w:rPr>
        <w:t>1429</w:t>
      </w:r>
      <w:r w:rsidR="001D43E1">
        <w:rPr>
          <w:sz w:val="24"/>
          <w:szCs w:val="24"/>
        </w:rPr>
        <w:t xml:space="preserve"> </w:t>
      </w:r>
      <w:r w:rsidR="001D43E1" w:rsidRPr="00A85A87">
        <w:rPr>
          <w:sz w:val="24"/>
          <w:szCs w:val="24"/>
        </w:rPr>
        <w:t xml:space="preserve">о представлении объяснений по доводам </w:t>
      </w:r>
      <w:r w:rsidR="003D16BA">
        <w:rPr>
          <w:sz w:val="24"/>
          <w:szCs w:val="24"/>
        </w:rPr>
        <w:t>жалобы</w:t>
      </w:r>
      <w:r w:rsidR="00C834CE" w:rsidRPr="00A85A87">
        <w:rPr>
          <w:sz w:val="24"/>
          <w:szCs w:val="24"/>
        </w:rPr>
        <w:t xml:space="preserve">, </w:t>
      </w:r>
      <w:r w:rsidR="003D16BA">
        <w:rPr>
          <w:sz w:val="24"/>
          <w:szCs w:val="24"/>
        </w:rPr>
        <w:t>ответ на который не представлен</w:t>
      </w:r>
      <w:r w:rsidR="00F31D9C">
        <w:rPr>
          <w:sz w:val="24"/>
          <w:szCs w:val="24"/>
        </w:rPr>
        <w:t>.</w:t>
      </w:r>
    </w:p>
    <w:p w14:paraId="34397AC3" w14:textId="77777777" w:rsidR="00922E5E" w:rsidRDefault="002C28D7" w:rsidP="00922E5E">
      <w:pPr>
        <w:jc w:val="both"/>
        <w:rPr>
          <w:sz w:val="24"/>
          <w:szCs w:val="24"/>
        </w:rPr>
      </w:pPr>
      <w:r>
        <w:rPr>
          <w:sz w:val="24"/>
          <w:szCs w:val="24"/>
        </w:rPr>
        <w:t xml:space="preserve">            </w:t>
      </w:r>
      <w:r w:rsidR="00642D56">
        <w:rPr>
          <w:sz w:val="24"/>
          <w:szCs w:val="24"/>
        </w:rPr>
        <w:t>28.03.2024г., 22.04.2024г., 27</w:t>
      </w:r>
      <w:r w:rsidR="00922E5E">
        <w:rPr>
          <w:sz w:val="24"/>
          <w:szCs w:val="24"/>
        </w:rPr>
        <w:t>.05.2024г. рассмотрение дисциплинарного</w:t>
      </w:r>
      <w:r w:rsidR="00642D56">
        <w:rPr>
          <w:sz w:val="24"/>
          <w:szCs w:val="24"/>
        </w:rPr>
        <w:t xml:space="preserve"> </w:t>
      </w:r>
      <w:r w:rsidR="00922E5E">
        <w:rPr>
          <w:sz w:val="24"/>
          <w:szCs w:val="24"/>
        </w:rPr>
        <w:t xml:space="preserve">производства квалификационной комиссией было отложено. </w:t>
      </w:r>
    </w:p>
    <w:p w14:paraId="1C2755FF" w14:textId="77777777" w:rsidR="00922E5E" w:rsidRDefault="00922E5E" w:rsidP="00922E5E">
      <w:pPr>
        <w:jc w:val="both"/>
        <w:rPr>
          <w:sz w:val="24"/>
          <w:szCs w:val="24"/>
        </w:rPr>
      </w:pPr>
      <w:r>
        <w:rPr>
          <w:sz w:val="24"/>
          <w:szCs w:val="24"/>
        </w:rPr>
        <w:t xml:space="preserve">           </w:t>
      </w:r>
      <w:r w:rsidR="00642D56">
        <w:rPr>
          <w:sz w:val="24"/>
          <w:szCs w:val="24"/>
        </w:rPr>
        <w:t xml:space="preserve"> </w:t>
      </w:r>
      <w:r>
        <w:rPr>
          <w:sz w:val="24"/>
          <w:szCs w:val="24"/>
        </w:rPr>
        <w:t>25.06.2024г. заявитель в заседание квалификационной комиссии</w:t>
      </w:r>
      <w:r w:rsidRPr="00AF6C54">
        <w:rPr>
          <w:sz w:val="24"/>
          <w:szCs w:val="24"/>
        </w:rPr>
        <w:t xml:space="preserve"> </w:t>
      </w:r>
      <w:r>
        <w:rPr>
          <w:sz w:val="24"/>
          <w:szCs w:val="24"/>
        </w:rPr>
        <w:t>не явился, уведомлен.</w:t>
      </w:r>
    </w:p>
    <w:p w14:paraId="2C1AD23B" w14:textId="77777777" w:rsidR="00AC56EF" w:rsidRDefault="00922E5E" w:rsidP="00922E5E">
      <w:pPr>
        <w:jc w:val="both"/>
        <w:rPr>
          <w:sz w:val="24"/>
          <w:szCs w:val="24"/>
        </w:rPr>
      </w:pPr>
      <w:r>
        <w:rPr>
          <w:sz w:val="24"/>
          <w:szCs w:val="24"/>
        </w:rPr>
        <w:t xml:space="preserve">           </w:t>
      </w:r>
      <w:r w:rsidR="00642D56">
        <w:rPr>
          <w:sz w:val="24"/>
          <w:szCs w:val="24"/>
        </w:rPr>
        <w:t xml:space="preserve"> </w:t>
      </w:r>
      <w:r>
        <w:rPr>
          <w:sz w:val="24"/>
          <w:szCs w:val="24"/>
        </w:rPr>
        <w:t>25.06.2024</w:t>
      </w:r>
      <w:r w:rsidRPr="00446718">
        <w:rPr>
          <w:sz w:val="24"/>
          <w:szCs w:val="24"/>
        </w:rPr>
        <w:t>г.</w:t>
      </w:r>
      <w:r>
        <w:rPr>
          <w:sz w:val="24"/>
          <w:szCs w:val="24"/>
        </w:rPr>
        <w:t xml:space="preserve"> адвокат в заседание квалификационной комиссии </w:t>
      </w:r>
      <w:r w:rsidR="00642D56">
        <w:rPr>
          <w:sz w:val="24"/>
          <w:szCs w:val="24"/>
        </w:rPr>
        <w:t xml:space="preserve">не </w:t>
      </w:r>
      <w:r>
        <w:rPr>
          <w:sz w:val="24"/>
          <w:szCs w:val="24"/>
        </w:rPr>
        <w:t>явил</w:t>
      </w:r>
      <w:r w:rsidR="0062067D">
        <w:rPr>
          <w:sz w:val="24"/>
          <w:szCs w:val="24"/>
        </w:rPr>
        <w:t>ась</w:t>
      </w:r>
      <w:r>
        <w:rPr>
          <w:sz w:val="24"/>
          <w:szCs w:val="24"/>
        </w:rPr>
        <w:t xml:space="preserve">, </w:t>
      </w:r>
      <w:r w:rsidR="00642D56">
        <w:rPr>
          <w:sz w:val="24"/>
          <w:szCs w:val="24"/>
        </w:rPr>
        <w:t>уведомлена</w:t>
      </w:r>
      <w:r w:rsidR="00FD3496">
        <w:rPr>
          <w:sz w:val="24"/>
          <w:szCs w:val="24"/>
        </w:rPr>
        <w:t>.</w:t>
      </w:r>
    </w:p>
    <w:p w14:paraId="1BFFFCEC" w14:textId="52AC6363" w:rsidR="00E9218C" w:rsidRPr="00AC56EF" w:rsidRDefault="0062067D" w:rsidP="0062067D">
      <w:pPr>
        <w:jc w:val="both"/>
        <w:rPr>
          <w:sz w:val="24"/>
          <w:szCs w:val="24"/>
        </w:rPr>
      </w:pPr>
      <w:r>
        <w:rPr>
          <w:sz w:val="24"/>
          <w:szCs w:val="24"/>
        </w:rPr>
        <w:t xml:space="preserve">           </w:t>
      </w:r>
      <w:r w:rsidR="00642D56">
        <w:rPr>
          <w:sz w:val="24"/>
          <w:szCs w:val="24"/>
        </w:rPr>
        <w:t xml:space="preserve"> </w:t>
      </w:r>
      <w:r>
        <w:rPr>
          <w:sz w:val="24"/>
          <w:szCs w:val="24"/>
        </w:rPr>
        <w:t>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642D56" w:rsidRPr="00642D56">
        <w:rPr>
          <w:sz w:val="24"/>
          <w:szCs w:val="24"/>
        </w:rPr>
        <w:t xml:space="preserve">о необходимости прекращения дисциплинарного производства в отношении адвоката </w:t>
      </w:r>
      <w:r w:rsidR="000C4B10">
        <w:rPr>
          <w:sz w:val="24"/>
          <w:szCs w:val="24"/>
        </w:rPr>
        <w:t>К.Л.В.</w:t>
      </w:r>
      <w:r w:rsidR="00642D56" w:rsidRPr="00642D56">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М</w:t>
      </w:r>
      <w:r w:rsidR="000C4B10">
        <w:rPr>
          <w:sz w:val="24"/>
          <w:szCs w:val="24"/>
        </w:rPr>
        <w:t>.</w:t>
      </w:r>
      <w:r w:rsidR="00642D56" w:rsidRPr="00642D56">
        <w:rPr>
          <w:sz w:val="24"/>
          <w:szCs w:val="24"/>
        </w:rPr>
        <w:t>П.Г</w:t>
      </w:r>
      <w:r w:rsidR="007E56CB" w:rsidRPr="00AC56EF">
        <w:rPr>
          <w:sz w:val="24"/>
          <w:szCs w:val="24"/>
        </w:rPr>
        <w:t>.</w:t>
      </w:r>
      <w:bookmarkEnd w:id="2"/>
    </w:p>
    <w:p w14:paraId="4696BB42" w14:textId="77777777" w:rsidR="00A4792C" w:rsidRPr="00852FFA" w:rsidRDefault="00A4792C" w:rsidP="00775134">
      <w:pPr>
        <w:ind w:firstLine="708"/>
        <w:jc w:val="both"/>
        <w:rPr>
          <w:sz w:val="24"/>
          <w:szCs w:val="24"/>
        </w:rPr>
      </w:pPr>
    </w:p>
    <w:p w14:paraId="1F9A9E6F" w14:textId="77777777" w:rsidR="00E665E4" w:rsidRDefault="00E9218C" w:rsidP="00E9218C">
      <w:pPr>
        <w:jc w:val="both"/>
        <w:rPr>
          <w:sz w:val="24"/>
          <w:szCs w:val="24"/>
        </w:rPr>
      </w:pPr>
      <w:r>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14:paraId="09BCB86F" w14:textId="77777777" w:rsidR="00762CC6" w:rsidRPr="00446718" w:rsidRDefault="00762CC6" w:rsidP="00706410">
      <w:pPr>
        <w:jc w:val="both"/>
        <w:rPr>
          <w:sz w:val="24"/>
          <w:szCs w:val="24"/>
          <w:lang w:eastAsia="en-US"/>
        </w:rPr>
      </w:pPr>
    </w:p>
    <w:p w14:paraId="27FC1EF7" w14:textId="77777777"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154D1">
        <w:rPr>
          <w:sz w:val="24"/>
          <w:szCs w:val="24"/>
        </w:rPr>
        <w:t>ся</w:t>
      </w:r>
      <w:r w:rsidR="00AF6C54">
        <w:rPr>
          <w:sz w:val="24"/>
          <w:szCs w:val="24"/>
        </w:rPr>
        <w:t>, уведомлен</w:t>
      </w:r>
      <w:r w:rsidR="0053083E">
        <w:rPr>
          <w:sz w:val="24"/>
          <w:szCs w:val="24"/>
        </w:rPr>
        <w:t>.</w:t>
      </w:r>
    </w:p>
    <w:p w14:paraId="0E3CBCC1" w14:textId="77777777"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642D56">
        <w:rPr>
          <w:sz w:val="24"/>
          <w:szCs w:val="24"/>
        </w:rPr>
        <w:t xml:space="preserve">не </w:t>
      </w:r>
      <w:r w:rsidR="009154D1">
        <w:rPr>
          <w:sz w:val="24"/>
          <w:szCs w:val="24"/>
        </w:rPr>
        <w:t>явил</w:t>
      </w:r>
      <w:r w:rsidR="00083377">
        <w:rPr>
          <w:sz w:val="24"/>
          <w:szCs w:val="24"/>
        </w:rPr>
        <w:t>ась</w:t>
      </w:r>
      <w:r w:rsidR="009154D1">
        <w:rPr>
          <w:sz w:val="24"/>
          <w:szCs w:val="24"/>
        </w:rPr>
        <w:t xml:space="preserve">, </w:t>
      </w:r>
      <w:r w:rsidR="00642D56">
        <w:rPr>
          <w:sz w:val="24"/>
          <w:szCs w:val="24"/>
        </w:rPr>
        <w:t>уведомлена</w:t>
      </w:r>
      <w:r w:rsidR="009414AA">
        <w:rPr>
          <w:sz w:val="24"/>
          <w:szCs w:val="24"/>
        </w:rPr>
        <w:t xml:space="preserve">. </w:t>
      </w:r>
    </w:p>
    <w:p w14:paraId="4B21F57B" w14:textId="77777777" w:rsidR="007657EB" w:rsidRDefault="007657EB" w:rsidP="007657EB">
      <w:pPr>
        <w:ind w:firstLine="708"/>
        <w:jc w:val="both"/>
        <w:rPr>
          <w:sz w:val="24"/>
          <w:szCs w:val="24"/>
        </w:rPr>
      </w:pPr>
    </w:p>
    <w:p w14:paraId="70D34074" w14:textId="77777777" w:rsidR="001841B8" w:rsidRDefault="001841B8" w:rsidP="001841B8">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14:paraId="735C9AFF" w14:textId="08AB7AF7" w:rsidR="001841B8" w:rsidRDefault="0019520A" w:rsidP="001841B8">
      <w:pPr>
        <w:ind w:firstLine="708"/>
        <w:jc w:val="both"/>
        <w:rPr>
          <w:sz w:val="24"/>
          <w:szCs w:val="24"/>
          <w:lang w:eastAsia="en-US"/>
        </w:rPr>
      </w:pPr>
      <w:r>
        <w:rPr>
          <w:sz w:val="24"/>
          <w:szCs w:val="24"/>
          <w:lang w:eastAsia="en-US"/>
        </w:rPr>
        <w:lastRenderedPageBreak/>
        <w:t xml:space="preserve">В нарушение требований п.14 ст.23 КПЭА квалификационная комиссия устранилась от установления фактических обстоятельств по дисциплинарному производству, ограничившись выражением недоверия доводам жалобы. Между тем жалоба содержит </w:t>
      </w:r>
      <w:r w:rsidR="00461CA8">
        <w:rPr>
          <w:sz w:val="24"/>
          <w:szCs w:val="24"/>
          <w:lang w:eastAsia="en-US"/>
        </w:rPr>
        <w:t xml:space="preserve">подробное изложение обстоятельств, на которых она основывается, с указанием конкретных действий адвоката, которые заявитель считает неправомерными. </w:t>
      </w:r>
    </w:p>
    <w:p w14:paraId="48BB822E" w14:textId="46646AEB" w:rsidR="00461CA8" w:rsidRDefault="00461CA8" w:rsidP="001841B8">
      <w:pPr>
        <w:ind w:firstLine="708"/>
        <w:jc w:val="both"/>
        <w:rPr>
          <w:sz w:val="24"/>
          <w:szCs w:val="24"/>
          <w:lang w:eastAsia="en-US"/>
        </w:rPr>
      </w:pPr>
      <w:r>
        <w:rPr>
          <w:sz w:val="24"/>
          <w:szCs w:val="24"/>
          <w:lang w:eastAsia="en-US"/>
        </w:rPr>
        <w:t xml:space="preserve">В рамках состязательной процедуры дисциплинарного разбирательства доводы жалобы должны опровергаться возражениями адвоката, подкрепленными материалами адвокатского производства о соблюдении требований пп.1) п.1 ст.7 ФЗ «Об адвокатской деятельности и адвокатуре в РФ», п.1) ст.8 КПЭА. В отсутствие объяснений адвоката по существу </w:t>
      </w:r>
      <w:r w:rsidR="00F62CD7">
        <w:rPr>
          <w:sz w:val="24"/>
          <w:szCs w:val="24"/>
          <w:lang w:eastAsia="en-US"/>
        </w:rPr>
        <w:t xml:space="preserve">требований и оснований </w:t>
      </w:r>
      <w:r>
        <w:rPr>
          <w:sz w:val="24"/>
          <w:szCs w:val="24"/>
          <w:lang w:eastAsia="en-US"/>
        </w:rPr>
        <w:t>жалобы</w:t>
      </w:r>
      <w:r w:rsidR="00F62CD7">
        <w:rPr>
          <w:sz w:val="24"/>
          <w:szCs w:val="24"/>
          <w:lang w:eastAsia="en-US"/>
        </w:rPr>
        <w:t>,</w:t>
      </w:r>
      <w:r>
        <w:rPr>
          <w:sz w:val="24"/>
          <w:szCs w:val="24"/>
          <w:lang w:eastAsia="en-US"/>
        </w:rPr>
        <w:t xml:space="preserve"> материалов адвокатского производства презумпция добросовестности </w:t>
      </w:r>
      <w:r w:rsidR="00F62CD7">
        <w:rPr>
          <w:sz w:val="24"/>
          <w:szCs w:val="24"/>
          <w:lang w:eastAsia="en-US"/>
        </w:rPr>
        <w:t>адвоката неприменима к доводам заявителя.</w:t>
      </w:r>
    </w:p>
    <w:p w14:paraId="772924DD" w14:textId="3D56EFE6" w:rsidR="00E64802" w:rsidRDefault="00E64802" w:rsidP="001841B8">
      <w:pPr>
        <w:ind w:firstLine="708"/>
        <w:jc w:val="both"/>
        <w:rPr>
          <w:sz w:val="24"/>
          <w:szCs w:val="24"/>
          <w:lang w:eastAsia="en-US"/>
        </w:rPr>
      </w:pPr>
      <w:r>
        <w:rPr>
          <w:sz w:val="24"/>
          <w:szCs w:val="24"/>
          <w:lang w:eastAsia="en-US"/>
        </w:rPr>
        <w:t xml:space="preserve">В жалобе указывается на участие </w:t>
      </w:r>
      <w:r w:rsidR="00DC4924">
        <w:rPr>
          <w:sz w:val="24"/>
          <w:szCs w:val="24"/>
          <w:lang w:eastAsia="en-US"/>
        </w:rPr>
        <w:t>адвоката в двух отдельных заседаниях в отсутствие защитника по соглашению и вразрез с волеизъявлением подзащитного, при этом данных о вынесении судом мотивированного постановления о злоупотреблении защитником по соглашению процессуальными правами в материалах дисциплинарного дела не имеется.</w:t>
      </w:r>
    </w:p>
    <w:p w14:paraId="1DEA909B" w14:textId="6B91D8C1" w:rsidR="00F62CD7" w:rsidRDefault="00F62CD7" w:rsidP="001841B8">
      <w:pPr>
        <w:ind w:firstLine="708"/>
        <w:jc w:val="both"/>
        <w:rPr>
          <w:sz w:val="24"/>
          <w:szCs w:val="24"/>
          <w:lang w:eastAsia="en-US"/>
        </w:rPr>
      </w:pPr>
      <w:r>
        <w:rPr>
          <w:sz w:val="24"/>
          <w:szCs w:val="24"/>
          <w:lang w:eastAsia="en-US"/>
        </w:rPr>
        <w:t xml:space="preserve">При новом рассмотрении дисциплинарного дела Совет считает нужным установить временные границы исполнения адвокатом обязанностей защитника по назначению суда, содержание поручения (объем принятых на себя обязательств), наличие либо отсутствие обстоятельств, исключавших участие в уголовном судопроизводстве в качестве назначенного защитника, соответствие </w:t>
      </w:r>
      <w:r w:rsidR="00E64802">
        <w:rPr>
          <w:sz w:val="24"/>
          <w:szCs w:val="24"/>
          <w:lang w:eastAsia="en-US"/>
        </w:rPr>
        <w:t>действий адвоката требованиям Стандарта осуществления адвокатом защиты в уголовном судопроизводстве применительно к доводам жалобы.</w:t>
      </w:r>
    </w:p>
    <w:p w14:paraId="42B32864" w14:textId="77777777" w:rsidR="001841B8" w:rsidRDefault="001841B8" w:rsidP="001841B8">
      <w:pPr>
        <w:ind w:firstLine="708"/>
        <w:jc w:val="both"/>
        <w:rPr>
          <w:color w:val="000000"/>
          <w:sz w:val="24"/>
          <w:szCs w:val="24"/>
        </w:rPr>
      </w:pPr>
    </w:p>
    <w:p w14:paraId="6E2152A0" w14:textId="77777777" w:rsidR="001841B8" w:rsidRDefault="001841B8" w:rsidP="001841B8">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33468879" w14:textId="77777777" w:rsidR="001841B8" w:rsidRDefault="001841B8" w:rsidP="001841B8">
      <w:pPr>
        <w:jc w:val="both"/>
        <w:rPr>
          <w:color w:val="000000"/>
          <w:sz w:val="24"/>
          <w:szCs w:val="24"/>
        </w:rPr>
      </w:pPr>
    </w:p>
    <w:p w14:paraId="33EE6B37" w14:textId="77777777" w:rsidR="001841B8" w:rsidRDefault="001841B8" w:rsidP="001841B8">
      <w:pPr>
        <w:ind w:firstLine="708"/>
        <w:jc w:val="center"/>
        <w:rPr>
          <w:b/>
          <w:bCs/>
          <w:sz w:val="24"/>
          <w:szCs w:val="24"/>
          <w:lang w:eastAsia="en-US"/>
        </w:rPr>
      </w:pPr>
      <w:r>
        <w:rPr>
          <w:b/>
          <w:bCs/>
          <w:sz w:val="24"/>
          <w:szCs w:val="24"/>
          <w:lang w:eastAsia="en-US"/>
        </w:rPr>
        <w:t>РЕШИЛ:</w:t>
      </w:r>
    </w:p>
    <w:p w14:paraId="5C93EDFA" w14:textId="77777777" w:rsidR="001841B8" w:rsidRDefault="001841B8" w:rsidP="001841B8">
      <w:pPr>
        <w:jc w:val="both"/>
        <w:rPr>
          <w:sz w:val="24"/>
          <w:szCs w:val="24"/>
          <w:lang w:eastAsia="en-US"/>
        </w:rPr>
      </w:pPr>
    </w:p>
    <w:p w14:paraId="321D7739" w14:textId="1864417C" w:rsidR="007657EB" w:rsidRPr="00C834CE" w:rsidRDefault="001841B8" w:rsidP="001841B8">
      <w:pPr>
        <w:jc w:val="both"/>
        <w:rPr>
          <w:sz w:val="24"/>
          <w:szCs w:val="24"/>
        </w:rPr>
      </w:pPr>
      <w:r>
        <w:rPr>
          <w:color w:val="000000"/>
          <w:sz w:val="24"/>
          <w:szCs w:val="24"/>
        </w:rPr>
        <w:t xml:space="preserve">           </w:t>
      </w:r>
      <w:r w:rsidRPr="00FF2F8B">
        <w:rPr>
          <w:color w:val="000000"/>
          <w:sz w:val="24"/>
          <w:szCs w:val="24"/>
        </w:rPr>
        <w:t xml:space="preserve">направить дисциплинарное производство в отношении адвоката </w:t>
      </w:r>
      <w:r w:rsidR="000C4B10">
        <w:rPr>
          <w:sz w:val="24"/>
          <w:szCs w:val="24"/>
        </w:rPr>
        <w:t>К.Л.В.</w:t>
      </w:r>
      <w:r w:rsidRPr="00F41DC4">
        <w:rPr>
          <w:sz w:val="24"/>
          <w:szCs w:val="24"/>
        </w:rPr>
        <w:t>, имеюще</w:t>
      </w:r>
      <w:r>
        <w:rPr>
          <w:sz w:val="24"/>
          <w:szCs w:val="24"/>
        </w:rPr>
        <w:t>й</w:t>
      </w:r>
      <w:r w:rsidRPr="00F41DC4">
        <w:rPr>
          <w:sz w:val="24"/>
          <w:szCs w:val="24"/>
        </w:rPr>
        <w:t xml:space="preserve"> регистрационный номер</w:t>
      </w:r>
      <w:proofErr w:type="gramStart"/>
      <w:r w:rsidRPr="00F41DC4">
        <w:rPr>
          <w:sz w:val="24"/>
          <w:szCs w:val="24"/>
        </w:rPr>
        <w:t xml:space="preserve"> </w:t>
      </w:r>
      <w:r w:rsidR="000C4B10">
        <w:rPr>
          <w:sz w:val="24"/>
          <w:szCs w:val="24"/>
        </w:rPr>
        <w:t>….</w:t>
      </w:r>
      <w:proofErr w:type="gramEnd"/>
      <w:r w:rsidR="000C4B10">
        <w:rPr>
          <w:sz w:val="24"/>
          <w:szCs w:val="24"/>
        </w:rPr>
        <w:t>.</w:t>
      </w:r>
      <w:r w:rsidRPr="00F41DC4">
        <w:rPr>
          <w:sz w:val="24"/>
          <w:szCs w:val="24"/>
        </w:rPr>
        <w:t xml:space="preserve"> в реестре адвокатов Московской области</w:t>
      </w:r>
      <w:r w:rsidRPr="00FF2F8B">
        <w:rPr>
          <w:color w:val="000000"/>
          <w:sz w:val="24"/>
          <w:szCs w:val="24"/>
        </w:rPr>
        <w:t>, квалификационной комиссии для нового разбирательства</w:t>
      </w:r>
      <w:r w:rsidR="007657EB" w:rsidRPr="00C834CE">
        <w:rPr>
          <w:sz w:val="24"/>
          <w:szCs w:val="24"/>
        </w:rPr>
        <w:t>.</w:t>
      </w:r>
    </w:p>
    <w:p w14:paraId="2F7392A9" w14:textId="77777777" w:rsidR="007657EB" w:rsidRDefault="007657EB" w:rsidP="007657EB">
      <w:pPr>
        <w:jc w:val="both"/>
        <w:rPr>
          <w:sz w:val="24"/>
          <w:szCs w:val="24"/>
          <w:lang w:eastAsia="en-US"/>
        </w:rPr>
      </w:pPr>
    </w:p>
    <w:p w14:paraId="7FCE25C6" w14:textId="77777777" w:rsidR="007657EB" w:rsidRDefault="007657EB" w:rsidP="007657EB">
      <w:pPr>
        <w:ind w:firstLine="708"/>
        <w:jc w:val="both"/>
        <w:rPr>
          <w:sz w:val="24"/>
          <w:szCs w:val="24"/>
          <w:lang w:eastAsia="en-US"/>
        </w:rPr>
      </w:pPr>
    </w:p>
    <w:p w14:paraId="228C089B" w14:textId="65E6140F" w:rsidR="00972763" w:rsidRPr="000A1010" w:rsidRDefault="00972763" w:rsidP="00972763">
      <w:pPr>
        <w:ind w:left="720"/>
        <w:rPr>
          <w:color w:val="000000"/>
          <w:sz w:val="24"/>
          <w:szCs w:val="24"/>
        </w:rPr>
      </w:pPr>
      <w:r>
        <w:rPr>
          <w:sz w:val="24"/>
        </w:rPr>
        <w:t xml:space="preserve">Президент                                                                                 </w:t>
      </w:r>
      <w:r w:rsidR="00774084">
        <w:rPr>
          <w:sz w:val="24"/>
        </w:rPr>
        <w:t xml:space="preserve">            </w:t>
      </w:r>
      <w:r>
        <w:rPr>
          <w:sz w:val="24"/>
        </w:rPr>
        <w:t xml:space="preserve">    </w:t>
      </w:r>
      <w:proofErr w:type="spellStart"/>
      <w:r w:rsidR="00173279">
        <w:rPr>
          <w:sz w:val="24"/>
        </w:rPr>
        <w:t>А.П.Галоганов</w:t>
      </w:r>
      <w:proofErr w:type="spellEnd"/>
    </w:p>
    <w:p w14:paraId="7132D688" w14:textId="77777777" w:rsidR="004635C3" w:rsidRPr="000A1010" w:rsidRDefault="004635C3" w:rsidP="004635C3">
      <w:pPr>
        <w:jc w:val="both"/>
        <w:rPr>
          <w:color w:val="000000"/>
          <w:sz w:val="24"/>
          <w:szCs w:val="24"/>
        </w:rPr>
      </w:pPr>
    </w:p>
    <w:p w14:paraId="465D1066" w14:textId="77777777" w:rsidR="00741638" w:rsidRPr="000A1010" w:rsidRDefault="00741638" w:rsidP="00741638">
      <w:pPr>
        <w:rPr>
          <w:color w:val="000000"/>
          <w:sz w:val="24"/>
          <w:szCs w:val="24"/>
        </w:rPr>
      </w:pPr>
    </w:p>
    <w:sectPr w:rsidR="00741638" w:rsidRPr="000A1010" w:rsidSect="00674EDB">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E69C" w14:textId="77777777" w:rsidR="004162EF" w:rsidRDefault="004162EF" w:rsidP="00C01A07">
      <w:r>
        <w:separator/>
      </w:r>
    </w:p>
  </w:endnote>
  <w:endnote w:type="continuationSeparator" w:id="0">
    <w:p w14:paraId="0122C539" w14:textId="77777777" w:rsidR="004162EF" w:rsidRDefault="004162E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37FB9" w14:textId="77777777" w:rsidR="004162EF" w:rsidRDefault="004162EF" w:rsidP="00C01A07">
      <w:r>
        <w:separator/>
      </w:r>
    </w:p>
  </w:footnote>
  <w:footnote w:type="continuationSeparator" w:id="0">
    <w:p w14:paraId="0B34D3E3" w14:textId="77777777" w:rsidR="004162EF" w:rsidRDefault="004162E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66DE1B6B" w14:textId="77777777" w:rsidR="00924571" w:rsidRDefault="00654073">
        <w:pPr>
          <w:pStyle w:val="af7"/>
          <w:jc w:val="right"/>
        </w:pPr>
        <w:r>
          <w:fldChar w:fldCharType="begin"/>
        </w:r>
        <w:r w:rsidR="00F8022C">
          <w:instrText>PAGE   \* MERGEFORMAT</w:instrText>
        </w:r>
        <w:r>
          <w:fldChar w:fldCharType="separate"/>
        </w:r>
        <w:r w:rsidR="006B6778">
          <w:rPr>
            <w:noProof/>
          </w:rPr>
          <w:t>2</w:t>
        </w:r>
        <w:r>
          <w:rPr>
            <w:noProof/>
          </w:rPr>
          <w:fldChar w:fldCharType="end"/>
        </w:r>
      </w:p>
    </w:sdtContent>
  </w:sdt>
  <w:p w14:paraId="71CEC916"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56408050">
    <w:abstractNumId w:val="34"/>
  </w:num>
  <w:num w:numId="2" w16cid:durableId="1530025276">
    <w:abstractNumId w:val="15"/>
  </w:num>
  <w:num w:numId="3" w16cid:durableId="1509173155">
    <w:abstractNumId w:val="22"/>
  </w:num>
  <w:num w:numId="4" w16cid:durableId="1131285057">
    <w:abstractNumId w:val="21"/>
  </w:num>
  <w:num w:numId="5" w16cid:durableId="551380690">
    <w:abstractNumId w:val="27"/>
  </w:num>
  <w:num w:numId="6" w16cid:durableId="595283135">
    <w:abstractNumId w:val="3"/>
  </w:num>
  <w:num w:numId="7" w16cid:durableId="20734604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441721">
    <w:abstractNumId w:val="9"/>
  </w:num>
  <w:num w:numId="9" w16cid:durableId="1382902842">
    <w:abstractNumId w:val="32"/>
  </w:num>
  <w:num w:numId="10" w16cid:durableId="1193301474">
    <w:abstractNumId w:val="11"/>
  </w:num>
  <w:num w:numId="11" w16cid:durableId="1754475439">
    <w:abstractNumId w:val="29"/>
  </w:num>
  <w:num w:numId="12" w16cid:durableId="2141268461">
    <w:abstractNumId w:val="10"/>
  </w:num>
  <w:num w:numId="13" w16cid:durableId="635067870">
    <w:abstractNumId w:val="7"/>
  </w:num>
  <w:num w:numId="14" w16cid:durableId="793330555">
    <w:abstractNumId w:val="24"/>
  </w:num>
  <w:num w:numId="15" w16cid:durableId="1209413302">
    <w:abstractNumId w:val="23"/>
  </w:num>
  <w:num w:numId="16" w16cid:durableId="967855792">
    <w:abstractNumId w:val="18"/>
  </w:num>
  <w:num w:numId="17" w16cid:durableId="331182553">
    <w:abstractNumId w:val="19"/>
  </w:num>
  <w:num w:numId="18" w16cid:durableId="391467253">
    <w:abstractNumId w:val="20"/>
  </w:num>
  <w:num w:numId="19" w16cid:durableId="1661884064">
    <w:abstractNumId w:val="28"/>
  </w:num>
  <w:num w:numId="20" w16cid:durableId="1687948801">
    <w:abstractNumId w:val="2"/>
  </w:num>
  <w:num w:numId="21" w16cid:durableId="857934217">
    <w:abstractNumId w:val="8"/>
  </w:num>
  <w:num w:numId="22" w16cid:durableId="1431462841">
    <w:abstractNumId w:val="16"/>
  </w:num>
  <w:num w:numId="23" w16cid:durableId="1827553761">
    <w:abstractNumId w:val="1"/>
  </w:num>
  <w:num w:numId="24" w16cid:durableId="48574912">
    <w:abstractNumId w:val="6"/>
  </w:num>
  <w:num w:numId="25" w16cid:durableId="1130129625">
    <w:abstractNumId w:val="12"/>
  </w:num>
  <w:num w:numId="26" w16cid:durableId="1625963033">
    <w:abstractNumId w:val="5"/>
  </w:num>
  <w:num w:numId="27" w16cid:durableId="188495564">
    <w:abstractNumId w:val="4"/>
  </w:num>
  <w:num w:numId="28" w16cid:durableId="137765307">
    <w:abstractNumId w:val="30"/>
  </w:num>
  <w:num w:numId="29" w16cid:durableId="1604605761">
    <w:abstractNumId w:val="13"/>
  </w:num>
  <w:num w:numId="30" w16cid:durableId="437992195">
    <w:abstractNumId w:val="25"/>
  </w:num>
  <w:num w:numId="31" w16cid:durableId="1851941943">
    <w:abstractNumId w:val="17"/>
  </w:num>
  <w:num w:numId="32" w16cid:durableId="1401171761">
    <w:abstractNumId w:val="26"/>
  </w:num>
  <w:num w:numId="33" w16cid:durableId="1432748785">
    <w:abstractNumId w:val="33"/>
  </w:num>
  <w:num w:numId="34" w16cid:durableId="1385059345">
    <w:abstractNumId w:val="31"/>
  </w:num>
  <w:num w:numId="35" w16cid:durableId="1932739066">
    <w:abstractNumId w:val="14"/>
  </w:num>
  <w:num w:numId="36" w16cid:durableId="96385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17C1C"/>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4B10"/>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714"/>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41B8"/>
    <w:rsid w:val="00186991"/>
    <w:rsid w:val="00187041"/>
    <w:rsid w:val="00187D1A"/>
    <w:rsid w:val="0019520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5C5"/>
    <w:rsid w:val="003C1DA4"/>
    <w:rsid w:val="003C60A0"/>
    <w:rsid w:val="003D09EF"/>
    <w:rsid w:val="003D1012"/>
    <w:rsid w:val="003D16BA"/>
    <w:rsid w:val="003D29EA"/>
    <w:rsid w:val="003E0A89"/>
    <w:rsid w:val="003E16C7"/>
    <w:rsid w:val="003E33D5"/>
    <w:rsid w:val="003E61A7"/>
    <w:rsid w:val="003E6356"/>
    <w:rsid w:val="003E6A0D"/>
    <w:rsid w:val="003F084F"/>
    <w:rsid w:val="003F578C"/>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62E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1CA8"/>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293D"/>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477FE"/>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D56"/>
    <w:rsid w:val="00642E53"/>
    <w:rsid w:val="00642FCF"/>
    <w:rsid w:val="00650E8A"/>
    <w:rsid w:val="0065153F"/>
    <w:rsid w:val="006533FE"/>
    <w:rsid w:val="00654073"/>
    <w:rsid w:val="00654307"/>
    <w:rsid w:val="00654B23"/>
    <w:rsid w:val="00656FAB"/>
    <w:rsid w:val="006667B0"/>
    <w:rsid w:val="00666FBA"/>
    <w:rsid w:val="00667A4C"/>
    <w:rsid w:val="00673A4D"/>
    <w:rsid w:val="0067452A"/>
    <w:rsid w:val="00674EDB"/>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6778"/>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4084"/>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31C3"/>
    <w:rsid w:val="009C50B5"/>
    <w:rsid w:val="009C6B64"/>
    <w:rsid w:val="009D1567"/>
    <w:rsid w:val="009D1A46"/>
    <w:rsid w:val="009D3E41"/>
    <w:rsid w:val="009D4CDC"/>
    <w:rsid w:val="009D6769"/>
    <w:rsid w:val="009D7AA0"/>
    <w:rsid w:val="009D7DA7"/>
    <w:rsid w:val="009E0BBE"/>
    <w:rsid w:val="009E143D"/>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057"/>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2A5"/>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4924"/>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5519"/>
    <w:rsid w:val="00E56DC6"/>
    <w:rsid w:val="00E61FF9"/>
    <w:rsid w:val="00E64161"/>
    <w:rsid w:val="00E644A9"/>
    <w:rsid w:val="00E64802"/>
    <w:rsid w:val="00E652BF"/>
    <w:rsid w:val="00E665E4"/>
    <w:rsid w:val="00E70050"/>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1DC4"/>
    <w:rsid w:val="00F422C5"/>
    <w:rsid w:val="00F447B2"/>
    <w:rsid w:val="00F45A89"/>
    <w:rsid w:val="00F52599"/>
    <w:rsid w:val="00F52CE1"/>
    <w:rsid w:val="00F549DE"/>
    <w:rsid w:val="00F55F07"/>
    <w:rsid w:val="00F607DE"/>
    <w:rsid w:val="00F62CD7"/>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 w:val="00FF76A4"/>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ED31"/>
  <w15:docId w15:val="{EC18B44A-6B9B-4695-B442-D8F63074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F543-AD43-49FD-AD99-DA01E58F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4610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2024-07-29T08:44:00Z</cp:lastPrinted>
  <dcterms:created xsi:type="dcterms:W3CDTF">2024-08-27T14:28:00Z</dcterms:created>
  <dcterms:modified xsi:type="dcterms:W3CDTF">2024-09-16T13:02:00Z</dcterms:modified>
</cp:coreProperties>
</file>