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3005" w14:textId="77777777" w:rsidR="001B5C1F" w:rsidRDefault="00FC79C8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E124BDC" w14:textId="77777777" w:rsidR="001B5C1F" w:rsidRDefault="001B5C1F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FECDA14" w14:textId="77777777" w:rsidR="001B5C1F" w:rsidRDefault="00FC79C8">
      <w:pPr>
        <w:keepNext/>
        <w:ind w:left="2832" w:firstLine="708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СОВЕТА </w:t>
      </w:r>
    </w:p>
    <w:p w14:paraId="2EB9AB69" w14:textId="77777777" w:rsidR="001B5C1F" w:rsidRDefault="00FC79C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14/25-11 </w:t>
      </w:r>
      <w:r>
        <w:rPr>
          <w:b/>
          <w:sz w:val="24"/>
          <w:szCs w:val="24"/>
        </w:rPr>
        <w:t>от 18 декабря 2024г.</w:t>
      </w:r>
    </w:p>
    <w:p w14:paraId="544ABF0F" w14:textId="77777777" w:rsidR="001B5C1F" w:rsidRDefault="001B5C1F">
      <w:pPr>
        <w:jc w:val="center"/>
        <w:rPr>
          <w:sz w:val="24"/>
          <w:szCs w:val="24"/>
        </w:rPr>
      </w:pPr>
    </w:p>
    <w:p w14:paraId="3483ADE9" w14:textId="77777777" w:rsidR="001B5C1F" w:rsidRDefault="00FC79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объединенном дисциплинарном производстве в отношении адвоката </w:t>
      </w:r>
    </w:p>
    <w:p w14:paraId="3BCC5A3C" w14:textId="6C72027E" w:rsidR="001B5C1F" w:rsidRDefault="00FC79C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И.А.И.</w:t>
      </w:r>
    </w:p>
    <w:p w14:paraId="60EC7926" w14:textId="77777777" w:rsidR="001B5C1F" w:rsidRDefault="001B5C1F">
      <w:pPr>
        <w:jc w:val="center"/>
        <w:rPr>
          <w:b/>
          <w:sz w:val="24"/>
          <w:szCs w:val="24"/>
        </w:rPr>
      </w:pPr>
    </w:p>
    <w:p w14:paraId="29AA5897" w14:textId="77777777" w:rsidR="001B5C1F" w:rsidRDefault="00FC79C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 xml:space="preserve">На заседании Совета Адвокатской палаты Московской области </w:t>
      </w:r>
      <w:r>
        <w:rPr>
          <w:sz w:val="24"/>
          <w:szCs w:val="24"/>
        </w:rPr>
        <w:t>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Светлова М.С., Пешехонова Е.И., Свиридов О.В., Толчеев М.Н., Царьков П.В., Цветкова А.И., при участии Секретаря Совета – Царькова П.В.</w:t>
      </w:r>
    </w:p>
    <w:p w14:paraId="2402A812" w14:textId="77777777" w:rsidR="001B5C1F" w:rsidRDefault="00FC79C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1E60F04C" w14:textId="77777777" w:rsidR="001B5C1F" w:rsidRDefault="00FC79C8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Совет, в отсутствие сторон, рассмотрев в закрытом заседании объединенное дисциплинарное производство,</w:t>
      </w:r>
    </w:p>
    <w:p w14:paraId="1B899A06" w14:textId="77777777" w:rsidR="001B5C1F" w:rsidRDefault="001B5C1F">
      <w:pPr>
        <w:jc w:val="both"/>
        <w:rPr>
          <w:sz w:val="24"/>
          <w:szCs w:val="24"/>
        </w:rPr>
      </w:pPr>
    </w:p>
    <w:p w14:paraId="3172D26E" w14:textId="77777777" w:rsidR="001B5C1F" w:rsidRDefault="00FC79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6C6F380A" w14:textId="77777777" w:rsidR="001B5C1F" w:rsidRDefault="001B5C1F">
      <w:pPr>
        <w:jc w:val="center"/>
        <w:rPr>
          <w:b/>
          <w:sz w:val="24"/>
          <w:szCs w:val="24"/>
        </w:rPr>
      </w:pPr>
    </w:p>
    <w:p w14:paraId="1D6A6C2E" w14:textId="77777777" w:rsidR="001B5C1F" w:rsidRDefault="00FC79C8">
      <w:pPr>
        <w:rPr>
          <w:sz w:val="24"/>
          <w:szCs w:val="24"/>
        </w:rPr>
      </w:pPr>
      <w:r>
        <w:rPr>
          <w:sz w:val="24"/>
          <w:szCs w:val="24"/>
        </w:rPr>
        <w:t xml:space="preserve">             1.</w:t>
      </w:r>
    </w:p>
    <w:p w14:paraId="6B7BF782" w14:textId="5C0E29C4" w:rsidR="001B5C1F" w:rsidRDefault="00FC79C8">
      <w:pPr>
        <w:pStyle w:val="af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13.05.2024 г. в Адвокатскую палату Московской области поступила жалоба Врио Президента </w:t>
      </w:r>
      <w:r>
        <w:rPr>
          <w:sz w:val="24"/>
          <w:szCs w:val="24"/>
        </w:rPr>
        <w:t>Общероссийской общественной организации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>И.М. (</w:t>
      </w:r>
      <w:bookmarkStart w:id="2" w:name="_Hlk167285476"/>
      <w:r>
        <w:rPr>
          <w:sz w:val="24"/>
          <w:szCs w:val="24"/>
        </w:rPr>
        <w:t>исх. № 00326/И/24 от 02.05.2024г.</w:t>
      </w:r>
      <w:bookmarkEnd w:id="2"/>
      <w:r>
        <w:rPr>
          <w:sz w:val="24"/>
          <w:szCs w:val="24"/>
        </w:rPr>
        <w:t>) в отношении адвоката И.А.И.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…..</w:t>
      </w:r>
    </w:p>
    <w:p w14:paraId="73C4C5CC" w14:textId="77777777" w:rsidR="001B5C1F" w:rsidRDefault="00FC79C8">
      <w:pPr>
        <w:pStyle w:val="af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заявителя, 14.07.2020г. адвокат без согласия заявителя уступил третьему лицу право требования вознаграждения по договору № А04/20-2 от 04.07.2017 г.</w:t>
      </w:r>
    </w:p>
    <w:p w14:paraId="0C19A913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17.05.2024г. Распоряжением Президента Адвокатской палаты Московской области в отношении адвоката возбуждено дисциплинарное производство № 07-06/24.</w:t>
      </w:r>
    </w:p>
    <w:p w14:paraId="6EC1FFDB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07.06.2024г. адвокату был направлен Запрос Ответственного секретаря квалификационной комиссии № 2569 о представлении объяснений по доводам жалобы, ответ на который не представлен. </w:t>
      </w:r>
    </w:p>
    <w:p w14:paraId="14BDEAF0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0F266FD0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14:paraId="121CCC95" w14:textId="48012D4B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 г. в Адвокатскую палату Московской области поступила жалоба Врио Президента Общероссийской общественной организации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</w:t>
      </w:r>
      <w:bookmarkStart w:id="3" w:name="_Hlk167285637"/>
      <w:r>
        <w:rPr>
          <w:sz w:val="24"/>
          <w:szCs w:val="24"/>
        </w:rPr>
        <w:t>00300/И/24 от 23.04.2024г</w:t>
      </w:r>
      <w:bookmarkEnd w:id="3"/>
      <w:r>
        <w:rPr>
          <w:sz w:val="24"/>
          <w:szCs w:val="24"/>
        </w:rPr>
        <w:t xml:space="preserve">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</w:t>
      </w:r>
      <w:r>
        <w:rPr>
          <w:sz w:val="24"/>
          <w:szCs w:val="24"/>
        </w:rPr>
        <w:t>.</w:t>
      </w:r>
    </w:p>
    <w:p w14:paraId="4646D40D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30.10.2020 г. адвокат без согласия заявителя уступил третьему лицу право требования вознаграждения по договору № 2-18 от 09.08.2018 г.</w:t>
      </w:r>
    </w:p>
    <w:p w14:paraId="4F368026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23.05.2024г. Распоряжением Президента Адвокатской палаты Московской области в отношении адвоката возбуждено дисциплинарное производство № 08-06/24.</w:t>
      </w:r>
    </w:p>
    <w:p w14:paraId="15452F10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07.06.2024г. адвокату был направлен Запрос Ответственного секретаря квалификационной комиссии № 2570 о представлении объяснений по доводам жалобы, ответ на который не представлен.</w:t>
      </w:r>
    </w:p>
    <w:p w14:paraId="77B39725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55CD850B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14:paraId="4EAD0267" w14:textId="2F7FE3F5" w:rsidR="001B5C1F" w:rsidRDefault="00FC79C8" w:rsidP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00348/И/24 от 08.05.2024г.)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</w:t>
      </w:r>
      <w:r>
        <w:rPr>
          <w:sz w:val="24"/>
          <w:szCs w:val="24"/>
        </w:rPr>
        <w:t>.</w:t>
      </w:r>
      <w:r>
        <w:rPr>
          <w:sz w:val="24"/>
          <w:szCs w:val="24"/>
        </w:rPr>
        <w:t>.</w:t>
      </w:r>
    </w:p>
    <w:p w14:paraId="7334B80D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16.07.2020 г. адвокат без согласия заявителя уступил третьему лицу право требования вознаграждения по договору № А25/07 от 04.07.2017 г.</w:t>
      </w:r>
    </w:p>
    <w:p w14:paraId="79316E13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23.05.2024г. Распоряжением Президента Адвокатской палаты Московской области в отношении адвоката возбуждено дисциплинарное производство № 09-06/24.</w:t>
      </w:r>
    </w:p>
    <w:p w14:paraId="506F9D87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07.06.2024г. адвокату был направлен Запрос Ответственного секретаря квалификационной комиссии № 2571 о представлении объяснений по доводам жалобы, ответ на который не представлен.</w:t>
      </w:r>
    </w:p>
    <w:p w14:paraId="684CB392" w14:textId="77777777" w:rsidR="001B5C1F" w:rsidRDefault="001B5C1F">
      <w:pPr>
        <w:jc w:val="both"/>
        <w:rPr>
          <w:sz w:val="24"/>
          <w:szCs w:val="24"/>
        </w:rPr>
      </w:pPr>
    </w:p>
    <w:p w14:paraId="430704F3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</w:p>
    <w:p w14:paraId="128BD639" w14:textId="7843737F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</w:t>
      </w:r>
      <w:bookmarkStart w:id="4" w:name="_Hlk167285860"/>
      <w:r>
        <w:rPr>
          <w:sz w:val="24"/>
          <w:szCs w:val="24"/>
        </w:rPr>
        <w:t>00349/И/24 от 08.05.2024г</w:t>
      </w:r>
      <w:bookmarkEnd w:id="4"/>
      <w:r>
        <w:rPr>
          <w:sz w:val="24"/>
          <w:szCs w:val="24"/>
        </w:rPr>
        <w:t xml:space="preserve">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…..</w:t>
      </w:r>
    </w:p>
    <w:p w14:paraId="54988AE7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15.07.2020 г. адвокат без согласия заявителя уступил третьему лицу право требования вознаграждения по договору № А40/808 от 04.07.2017 г.</w:t>
      </w:r>
    </w:p>
    <w:p w14:paraId="2D8BA743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23.05.2024г. Распоряжением Президента Адвокатской палаты Московской области в отношении адвоката возбуждено дисциплинарное производство № 10-06/24.</w:t>
      </w:r>
    </w:p>
    <w:p w14:paraId="2D9DA9BF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07.06.2024г. адвокату был направлен Запрос Ответственного секретаря квалификационной комиссии № 2572 о представлении объяснений по доводам жалобы, ответ на который не представлен.</w:t>
      </w:r>
    </w:p>
    <w:p w14:paraId="45DF9517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54461067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</w:p>
    <w:p w14:paraId="65DC7C68" w14:textId="77777777" w:rsidR="00FC79C8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00350/И/24 от 08.05.2024г.)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…..</w:t>
      </w:r>
    </w:p>
    <w:p w14:paraId="3BC13F2E" w14:textId="2B7FEE0F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13.07.2020 г. адвокат без согласия заявителя уступил третьему лицу право требования вознаграждения по договору № А40/18375 от 14.09.2017 г.</w:t>
      </w:r>
    </w:p>
    <w:p w14:paraId="6503AADA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23.05.2024г. Распоряжением Президента Адвокатской палаты Московской области в отношении адвоката возбуждено дисциплинарное производство № 11-06/24.</w:t>
      </w:r>
    </w:p>
    <w:p w14:paraId="76B47600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07.06.2024г. адвокату был направлен Запрос Ответственного секретаря квалификационной комиссии № 2573 о представлении объяснений по доводам жалобы, ответ на который не представлен.</w:t>
      </w:r>
    </w:p>
    <w:p w14:paraId="6B103379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5823A42A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</w:p>
    <w:p w14:paraId="1770FF2A" w14:textId="7B71F4A0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00351/И/24 от 08.05.2024г.)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…..</w:t>
      </w:r>
    </w:p>
    <w:p w14:paraId="45A21F7F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11.07.2020 г. адвокат без согласия заявителя уступил третьему лицу право требования вознаграждения по договору № Б31/2018 от 31.05.2018 г.</w:t>
      </w:r>
    </w:p>
    <w:p w14:paraId="533197D4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23.05.2024г. Распоряжением Президента Адвокатской палаты Московской области в отношении адвоката возбуждено дисциплинарное производство № 12-06/24.</w:t>
      </w:r>
    </w:p>
    <w:p w14:paraId="02AEA4ED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07.06.2024г. адвокату был направлен Запрос Ответственного секретаря квалификационной комиссии № 2574 о представлении объяснений по доводам жалобы, ответ на который не представлен.</w:t>
      </w:r>
    </w:p>
    <w:p w14:paraId="6E3A05A8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08C2E2FA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</w:p>
    <w:p w14:paraId="029F3346" w14:textId="77777777" w:rsidR="00FC79C8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00352/И/24 от 08.05.2024г.)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…..</w:t>
      </w:r>
    </w:p>
    <w:p w14:paraId="12E836DC" w14:textId="66C73092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07.07.2020 г. адвокат без согласия заявителя уступил третьему лицу право требования вознаграждения по договору № б/н от 04.07.2017 г.</w:t>
      </w:r>
    </w:p>
    <w:p w14:paraId="5919FC60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23.05.2024г. Распоряжением Президента Адвокатской палаты Московской области в отношении адвоката возбуждено дисциплинарное производство № 13-06/24.</w:t>
      </w:r>
    </w:p>
    <w:p w14:paraId="2D591A42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07.06.2024г. адвокату был направлен Запрос Ответственного секретаря квалификационной комиссии № 2575 о представлении объяснений по доводам жалобы, ответ на который не представлен.</w:t>
      </w:r>
    </w:p>
    <w:p w14:paraId="6253DE27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24AA3EF6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</w:p>
    <w:p w14:paraId="271BE277" w14:textId="25E176CB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00354/И/24 от 08.05.2024г.)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…..</w:t>
      </w:r>
    </w:p>
    <w:p w14:paraId="3F484C01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09.07.2020 г. адвокат без согласия заявителя уступил третьему лицу право требования вознаграждения по договору № ЖК/10-2017 от 10.07.2017 г.</w:t>
      </w:r>
    </w:p>
    <w:p w14:paraId="268E3DD8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23.05.2024г. Распоряжением Президента Адвокатской палаты Московской области в отношении адвоката возбуждено дисциплинарное производство № 14-06/24.</w:t>
      </w:r>
    </w:p>
    <w:p w14:paraId="0D82104B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07.06.2024г. адвокату был направлен Запрос Ответственного секретаря квалификационной комиссии № 2576 о представлении объяснений по доводам жалобы, ответ на который не представлен.</w:t>
      </w:r>
    </w:p>
    <w:p w14:paraId="009F4497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7E33ACA6" w14:textId="216B2C9B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27.06.2024г. заявитель в заседание квалификационной комиссии не явился, уведомлен.  Представитель заявителя – Б.</w:t>
      </w:r>
      <w:r>
        <w:rPr>
          <w:sz w:val="24"/>
          <w:szCs w:val="24"/>
        </w:rPr>
        <w:t>И.А. - в заседание квалификационной комиссии явился, поддержал доводы жалоб.</w:t>
      </w:r>
    </w:p>
    <w:p w14:paraId="5EDA673E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27.06.2024г. адвокат в заседание квалификационной комиссии не явился, уведомлен.</w:t>
      </w:r>
    </w:p>
    <w:p w14:paraId="2D73736C" w14:textId="01CD3EBB" w:rsidR="001B5C1F" w:rsidRDefault="00FC79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27.06.2024г. в соответствии с п.2.1. ст.20 Кодекса профессиональной этики адвоката дисциплинарные производства № 08-06/24 - № 14-06/24 в отношении адвоката И.</w:t>
      </w:r>
      <w:r>
        <w:rPr>
          <w:sz w:val="24"/>
          <w:szCs w:val="24"/>
          <w:lang w:eastAsia="en-US"/>
        </w:rPr>
        <w:t>А.И. объединены квалификационной комиссией в одно дисциплинарное производство.</w:t>
      </w:r>
    </w:p>
    <w:p w14:paraId="4498B260" w14:textId="77777777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27.06.2024г. рассмотрение объединенного дисциплинарного производства квалификационной комиссией было отложено. </w:t>
      </w:r>
    </w:p>
    <w:p w14:paraId="20923711" w14:textId="77777777" w:rsidR="001B5C1F" w:rsidRDefault="001B5C1F">
      <w:pPr>
        <w:jc w:val="both"/>
        <w:rPr>
          <w:sz w:val="24"/>
          <w:szCs w:val="24"/>
        </w:rPr>
      </w:pPr>
    </w:p>
    <w:p w14:paraId="536604E6" w14:textId="77777777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9.</w:t>
      </w:r>
    </w:p>
    <w:p w14:paraId="05E08DF4" w14:textId="77777777" w:rsidR="00FC79C8" w:rsidRDefault="00FC79C8" w:rsidP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eastAsia="en-US"/>
        </w:rPr>
        <w:t>17.06.2024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  <w:lang w:eastAsia="en-US"/>
        </w:rPr>
        <w:t xml:space="preserve"> ….</w:t>
      </w:r>
      <w:proofErr w:type="gramEnd"/>
      <w:r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К.</w:t>
      </w:r>
      <w:r>
        <w:rPr>
          <w:sz w:val="24"/>
          <w:szCs w:val="24"/>
          <w:lang w:eastAsia="en-US"/>
        </w:rPr>
        <w:t xml:space="preserve">И.М. (исх. № 00302/И/24 от 10.06.2024г.)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…..</w:t>
      </w:r>
    </w:p>
    <w:p w14:paraId="5367C9F2" w14:textId="5BD9F17F" w:rsidR="001B5C1F" w:rsidRDefault="00FC79C8" w:rsidP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По утверждению заявителя, 08.07.2020 г. адвокат без согласия заявителя уступил третьему лицу право требования вознаграждения по договору № 17-159-674 от 11.09.2017 г.</w:t>
      </w:r>
    </w:p>
    <w:p w14:paraId="5C3C64CE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20.06.2024г. Распоряжением Президента Адвокатской палаты Московской области в отношении адвоката возбуждено дисциплинарное производство № 07-07/24.</w:t>
      </w:r>
    </w:p>
    <w:p w14:paraId="4F454990" w14:textId="77777777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01.07.2024г. адвокату был направлен Запрос Ответственного секретаря квалификационной комиссии № 2785 о представлении объяснений по доводам жалобы, ответ на который не представлен.</w:t>
      </w:r>
    </w:p>
    <w:p w14:paraId="247C6AD2" w14:textId="77777777" w:rsidR="001B5C1F" w:rsidRDefault="001B5C1F">
      <w:pPr>
        <w:jc w:val="both"/>
        <w:rPr>
          <w:sz w:val="24"/>
          <w:szCs w:val="24"/>
        </w:rPr>
      </w:pPr>
    </w:p>
    <w:p w14:paraId="486CF3AC" w14:textId="77777777" w:rsidR="001B5C1F" w:rsidRDefault="00FC79C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10.</w:t>
      </w:r>
    </w:p>
    <w:p w14:paraId="75E9A6B2" w14:textId="4C894769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17.06.2024 г. в Адвокатскую палату Московской области поступила жалоба Врио Президента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К.</w:t>
      </w:r>
      <w:r>
        <w:rPr>
          <w:sz w:val="24"/>
          <w:szCs w:val="24"/>
        </w:rPr>
        <w:t xml:space="preserve">И.М. (исх. № 00303/И/24 от 10.06.2024г.) в отношении адвоката </w:t>
      </w:r>
      <w:r>
        <w:rPr>
          <w:sz w:val="24"/>
          <w:szCs w:val="24"/>
        </w:rPr>
        <w:t>И.А.И.,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 в реестре адвокатов Московской области, избранная форма адвокатского образования – …..</w:t>
      </w:r>
    </w:p>
    <w:p w14:paraId="3C97DC46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12.07.2020 г. адвокат без согласия заявителя уступил третьему лицу право требования вознаграждения по договору № А-04/17 от 04.07.2017 г.</w:t>
      </w:r>
    </w:p>
    <w:p w14:paraId="782F1B24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20.06.2024г. Распоряжением Президента Адвокатской палаты Московской области в отношении адвоката возбуждено дисциплинарное производство № 08-07/24.</w:t>
      </w:r>
    </w:p>
    <w:p w14:paraId="561A7B48" w14:textId="77777777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01.07.2024г. адвокату был направлен Запрос Ответственного секретаря квалификационной комиссии № 2786 о представлении объяснений по доводам жалобы, ответ на который не представлен.</w:t>
      </w:r>
    </w:p>
    <w:p w14:paraId="3F254CF8" w14:textId="77777777" w:rsidR="001B5C1F" w:rsidRDefault="001B5C1F">
      <w:pPr>
        <w:jc w:val="both"/>
        <w:rPr>
          <w:sz w:val="24"/>
          <w:szCs w:val="24"/>
        </w:rPr>
      </w:pPr>
    </w:p>
    <w:p w14:paraId="0237AEF6" w14:textId="1CC3F6C6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25.07.2024г. заявитель в заседание квалификационной комиссии не явился, уведомлен.  Представитель заявителя – Б.</w:t>
      </w:r>
      <w:r>
        <w:rPr>
          <w:sz w:val="24"/>
          <w:szCs w:val="24"/>
        </w:rPr>
        <w:t>И.А. - в заседание квалификационной комиссии явился, поддержал доводы жалоб.</w:t>
      </w:r>
    </w:p>
    <w:p w14:paraId="7E1D83A5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25.07.2024г. адвокат в заседание квалификационной комиссии не явился, уведомлен.</w:t>
      </w:r>
    </w:p>
    <w:p w14:paraId="4F0C9A28" w14:textId="11AD3E18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25.07.2024г. в соответствии с п.2.1. ст.20 Кодекса профессиональной этики адвоката дисциплинарные производства № 08-06/24 - № 14-06/24, 07-07/24 и 08-07/24 в отношении адвоката И.</w:t>
      </w:r>
      <w:r>
        <w:rPr>
          <w:sz w:val="24"/>
          <w:szCs w:val="24"/>
          <w:lang w:eastAsia="en-US"/>
        </w:rPr>
        <w:t>А.И. объединены квалификационной комиссией в одно дисциплинарное производство.</w:t>
      </w:r>
    </w:p>
    <w:p w14:paraId="12E40813" w14:textId="195A30CA" w:rsidR="001B5C1F" w:rsidRDefault="00FC79C8">
      <w:pPr>
        <w:pStyle w:val="af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  <w:lang w:eastAsia="en-US"/>
        </w:rPr>
        <w:t xml:space="preserve">25.07.2024г. </w:t>
      </w:r>
      <w:r>
        <w:rPr>
          <w:sz w:val="24"/>
          <w:szCs w:val="24"/>
        </w:rPr>
        <w:t>квалификационная комиссия дала заключение о наличии в действиях адвоката И.А.И.</w:t>
      </w:r>
      <w:r>
        <w:rPr>
          <w:sz w:val="24"/>
          <w:szCs w:val="24"/>
        </w:rPr>
        <w:t xml:space="preserve"> нарушения п. 2 ст. 5, п. 1 ст. 8 КПЭА,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 п. 1 ст. 9,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 …..</w:t>
      </w:r>
      <w:r>
        <w:rPr>
          <w:sz w:val="24"/>
          <w:szCs w:val="24"/>
        </w:rPr>
        <w:t>, выразившегося в том, что адвокат:</w:t>
      </w:r>
    </w:p>
    <w:p w14:paraId="60E01968" w14:textId="77777777" w:rsidR="001B5C1F" w:rsidRDefault="00FC79C8">
      <w:pPr>
        <w:pStyle w:val="af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не зарегистрировал в документации коллегии адвокатов договора на оказание юридической помощи №А-04/20-2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</w:t>
      </w:r>
    </w:p>
    <w:p w14:paraId="2970F606" w14:textId="77777777" w:rsidR="001B5C1F" w:rsidRDefault="00FC79C8">
      <w:pPr>
        <w:pStyle w:val="af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включил в текст договоров  №А-04/20-2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 условие, противоречащее п. 7 ст. 6 КПЭА;</w:t>
      </w:r>
    </w:p>
    <w:p w14:paraId="0F286CC2" w14:textId="77777777" w:rsidR="001B5C1F" w:rsidRDefault="00FC79C8">
      <w:pPr>
        <w:pStyle w:val="af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без согласия доверителя уступил право требования по договорам №А-04/20-2 от 04.07.2017 г., №А40/808 от 04.07.2017 г., №А40/18375 от 14.09.2017 г., №Б/31-2018 от 31.05.2018 г., №б/н от 04.07.2017 г., № ЖК/10-2017 от 10.07.2017 г., №А-04/20-2 от 04.07.2017 г., №2-18 от 09.08.2018 г., № А-04/17 от 04.07.2017 г., № 17-159-674 от 11.09.2017 г. на основании договоров об уступке права требования.</w:t>
      </w:r>
    </w:p>
    <w:p w14:paraId="40BA6E01" w14:textId="77777777" w:rsidR="001B5C1F" w:rsidRDefault="001B5C1F">
      <w:pPr>
        <w:ind w:firstLine="720"/>
        <w:jc w:val="both"/>
        <w:rPr>
          <w:sz w:val="24"/>
          <w:szCs w:val="24"/>
          <w:lang w:eastAsia="en-US"/>
        </w:rPr>
      </w:pPr>
    </w:p>
    <w:p w14:paraId="288E6723" w14:textId="77777777" w:rsidR="001B5C1F" w:rsidRDefault="00FC79C8">
      <w:pPr>
        <w:pStyle w:val="af7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поступило.</w:t>
      </w:r>
    </w:p>
    <w:p w14:paraId="79582B2C" w14:textId="77777777" w:rsidR="001B5C1F" w:rsidRDefault="00FC79C8">
      <w:pPr>
        <w:pStyle w:val="af7"/>
        <w:jc w:val="both"/>
        <w:rPr>
          <w:szCs w:val="24"/>
        </w:rPr>
      </w:pPr>
      <w:r>
        <w:rPr>
          <w:szCs w:val="24"/>
        </w:rPr>
        <w:t xml:space="preserve">           </w:t>
      </w:r>
    </w:p>
    <w:p w14:paraId="786D267E" w14:textId="77777777" w:rsidR="001B5C1F" w:rsidRDefault="00FC79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25.09.2024г. заявитель в заседание Совета не явился, уведомлен. </w:t>
      </w:r>
    </w:p>
    <w:p w14:paraId="4B5F90A1" w14:textId="77777777" w:rsidR="001B5C1F" w:rsidRDefault="00FC79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25.09.2024г. а</w:t>
      </w:r>
      <w:r>
        <w:rPr>
          <w:sz w:val="24"/>
          <w:szCs w:val="24"/>
          <w:lang w:eastAsia="en-US"/>
        </w:rPr>
        <w:t>двокат в заседание Совета не явился, уведомлен.</w:t>
      </w:r>
    </w:p>
    <w:p w14:paraId="38A1B129" w14:textId="77777777" w:rsidR="001B5C1F" w:rsidRDefault="00FC79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25.09.2024г. Совет решением № 11/25-06 направил дисциплинарное дело в квалификационную комиссию для нового разбирательства, поскольку обстоятельства, касающиеся уступки </w:t>
      </w:r>
      <w:r>
        <w:rPr>
          <w:sz w:val="24"/>
          <w:szCs w:val="24"/>
        </w:rPr>
        <w:t>без согласия заявителя права требования вознаграждения по договору № А25/07 от 04.07.2017г. третьему лицу (пункт 3) не получили оценки в мотивировочной части заключения квалификационной комиссии от 25.07.24г. и не отражены в резолютивной части, что является неполным рассмотрением требований заявителя и имеет значение для обоснованности последующего решения Совета по рассматриваемому дисциплинарному делу.</w:t>
      </w:r>
    </w:p>
    <w:p w14:paraId="2E901444" w14:textId="77777777" w:rsidR="001B5C1F" w:rsidRDefault="001B5C1F">
      <w:pPr>
        <w:ind w:firstLine="708"/>
        <w:jc w:val="both"/>
        <w:rPr>
          <w:sz w:val="24"/>
          <w:szCs w:val="24"/>
        </w:rPr>
      </w:pPr>
    </w:p>
    <w:p w14:paraId="388D421C" w14:textId="77777777" w:rsidR="001B5C1F" w:rsidRDefault="00FC79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15.10.2024г. от адвоката поступили объяснения.</w:t>
      </w:r>
    </w:p>
    <w:p w14:paraId="411BAB98" w14:textId="77777777" w:rsidR="001B5C1F" w:rsidRDefault="001B5C1F">
      <w:pPr>
        <w:ind w:firstLine="708"/>
        <w:jc w:val="both"/>
        <w:rPr>
          <w:sz w:val="24"/>
          <w:szCs w:val="24"/>
          <w:lang w:eastAsia="en-US"/>
        </w:rPr>
      </w:pPr>
    </w:p>
    <w:p w14:paraId="341E8AC2" w14:textId="77777777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24.10.2024г. заявитель в заседание квалификационной комиссии не явился, уведомлен.</w:t>
      </w:r>
    </w:p>
    <w:p w14:paraId="6F298DFB" w14:textId="77777777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24.10.2024г. адвокат в заседание квалификационной комиссии не явился, уведомлен. </w:t>
      </w:r>
    </w:p>
    <w:p w14:paraId="1FBCC714" w14:textId="1A65F478" w:rsidR="001B5C1F" w:rsidRDefault="00FC79C8">
      <w:pPr>
        <w:pStyle w:val="af1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24.10.2024г. квалификационная комиссия дала заключение </w:t>
      </w:r>
      <w:bookmarkStart w:id="5" w:name="_Hlk59626894"/>
      <w:r>
        <w:rPr>
          <w:sz w:val="24"/>
          <w:szCs w:val="24"/>
        </w:rPr>
        <w:t>о наличии в действиях адвоката И.А.И.</w:t>
      </w:r>
      <w:r>
        <w:rPr>
          <w:sz w:val="24"/>
          <w:szCs w:val="24"/>
        </w:rPr>
        <w:t xml:space="preserve"> нарушения п. 2 ст.5, п. 1 ст. 8 КПЭА,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 п. 1 ст. 9,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 …..</w:t>
      </w:r>
      <w:r>
        <w:rPr>
          <w:sz w:val="24"/>
          <w:szCs w:val="24"/>
        </w:rPr>
        <w:t>, выразившегося в том, что адвокат:</w:t>
      </w:r>
    </w:p>
    <w:p w14:paraId="2D2EBA86" w14:textId="77777777" w:rsidR="001B5C1F" w:rsidRDefault="00FC79C8">
      <w:pPr>
        <w:pStyle w:val="af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</w:t>
      </w:r>
      <w:r>
        <w:rPr>
          <w:sz w:val="24"/>
          <w:szCs w:val="24"/>
        </w:rPr>
        <w:t>зарегистрировал в документации коллегии адвокатов договора на оказание юридической помощи №А-04/20-2 от 04.07.2017 г., №А40/808 от 04.07.2017 г., №А40/18375 от 14.09.2017 г., №Б/31-2018 от 31.05.2018 г., №б/н от 04.07.2017 г., № ЖК/10-2017 от 10.07.2017 г., № А25/07 от 04.07.2017 г.,</w:t>
      </w:r>
      <w:r>
        <w:rPr>
          <w:szCs w:val="24"/>
        </w:rPr>
        <w:t xml:space="preserve"> </w:t>
      </w:r>
      <w:r>
        <w:rPr>
          <w:sz w:val="24"/>
          <w:szCs w:val="24"/>
        </w:rPr>
        <w:t>№2-18 от 09.08.2018 г., № А-04/17 от 04.07.2017 г., № 17-159-674 от 11.09.2017 г.;</w:t>
      </w:r>
    </w:p>
    <w:p w14:paraId="7BBE9D64" w14:textId="77777777" w:rsidR="001B5C1F" w:rsidRDefault="00FC79C8">
      <w:pPr>
        <w:pStyle w:val="af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включил в текст договоров №А-04/20-2 от 04.07.2017 г., №А40/808 от 04.07.2017 г., №А40/18375 от 14.09.2017 г., №Б/31-2018 от 31.05.2018 г., №б/н от 04.07.2017 г., № ЖК/10-2017 от 10.07.2017 г., № А25/07 от 04.07.2017 г.,</w:t>
      </w:r>
      <w:r>
        <w:rPr>
          <w:szCs w:val="24"/>
        </w:rPr>
        <w:t xml:space="preserve"> </w:t>
      </w:r>
      <w:r>
        <w:rPr>
          <w:sz w:val="24"/>
          <w:szCs w:val="24"/>
        </w:rPr>
        <w:t>№2-18 от 09.08.2018 г., № А-04/17 от 04.07.2017 г., № 17-159-674 от 11.09.2017 г.</w:t>
      </w:r>
      <w:r>
        <w:rPr>
          <w:szCs w:val="24"/>
        </w:rPr>
        <w:t xml:space="preserve"> </w:t>
      </w:r>
      <w:r>
        <w:rPr>
          <w:sz w:val="24"/>
          <w:szCs w:val="24"/>
        </w:rPr>
        <w:t>условие, противоречащее п. 7 ст. 6 КПЭА;</w:t>
      </w:r>
    </w:p>
    <w:p w14:paraId="21BAA6D5" w14:textId="77777777" w:rsidR="001B5C1F" w:rsidRDefault="00FC79C8">
      <w:pPr>
        <w:pStyle w:val="af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без согласия доверителя уступил право требования по договорам №А-04/20-2 от 04.07.2017 г., №А40/808 от 04.07.2017 г., №А40/18375 от 14.09.2017 г., №Б/31-2018 от 31.05.2018 г., №б/н от 04.07.2017 г., № ЖК/10-2017 от 10.07.2017 г., № А25/07 от 04.07.2017 г.,</w:t>
      </w:r>
      <w:r>
        <w:rPr>
          <w:szCs w:val="24"/>
        </w:rPr>
        <w:t xml:space="preserve"> </w:t>
      </w:r>
      <w:r>
        <w:rPr>
          <w:sz w:val="24"/>
          <w:szCs w:val="24"/>
        </w:rPr>
        <w:t>№2-18 от 09.08.2018 г., № А-04/17 от 04.07.2017 г., № 17-159-674 от 11.09.2017 г.</w:t>
      </w:r>
      <w:r>
        <w:rPr>
          <w:szCs w:val="24"/>
        </w:rPr>
        <w:t xml:space="preserve"> </w:t>
      </w:r>
      <w:r>
        <w:rPr>
          <w:sz w:val="24"/>
          <w:szCs w:val="24"/>
        </w:rPr>
        <w:t>на основании договоров об уступке права требования.</w:t>
      </w:r>
      <w:bookmarkEnd w:id="5"/>
    </w:p>
    <w:p w14:paraId="294F52F2" w14:textId="77777777" w:rsidR="001B5C1F" w:rsidRDefault="001B5C1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C54D0F9" w14:textId="77777777" w:rsidR="001B5C1F" w:rsidRDefault="00FC79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05.12.2024г. от адвоката поступило несогласие с заключением квалификационной комиссии.</w:t>
      </w:r>
    </w:p>
    <w:p w14:paraId="670A203C" w14:textId="77777777" w:rsidR="001B5C1F" w:rsidRDefault="001B5C1F">
      <w:pPr>
        <w:jc w:val="both"/>
        <w:rPr>
          <w:sz w:val="24"/>
          <w:szCs w:val="24"/>
          <w:lang w:eastAsia="en-US"/>
        </w:rPr>
      </w:pPr>
    </w:p>
    <w:p w14:paraId="66739965" w14:textId="77777777" w:rsidR="001B5C1F" w:rsidRDefault="00FC79C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Заявитель в заседание Совета не явился</w:t>
      </w:r>
      <w:r>
        <w:rPr>
          <w:sz w:val="24"/>
          <w:szCs w:val="24"/>
          <w:lang w:eastAsia="en-US"/>
        </w:rPr>
        <w:t>, уведомлен.</w:t>
      </w:r>
    </w:p>
    <w:p w14:paraId="3C6FE98A" w14:textId="77777777" w:rsidR="001B5C1F" w:rsidRDefault="00FC79C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>
        <w:rPr>
          <w:sz w:val="24"/>
          <w:szCs w:val="24"/>
          <w:lang w:eastAsia="en-US"/>
        </w:rPr>
        <w:t xml:space="preserve">двокат в заседание Совета не явился, уведомлен. </w:t>
      </w:r>
    </w:p>
    <w:p w14:paraId="502A242C" w14:textId="77777777" w:rsidR="001B5C1F" w:rsidRDefault="001B5C1F">
      <w:pPr>
        <w:ind w:firstLine="708"/>
        <w:jc w:val="both"/>
        <w:rPr>
          <w:sz w:val="24"/>
          <w:szCs w:val="24"/>
          <w:lang w:eastAsia="en-US"/>
        </w:rPr>
      </w:pPr>
    </w:p>
    <w:p w14:paraId="402874DD" w14:textId="77777777" w:rsidR="001B5C1F" w:rsidRDefault="00FC79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7E9FA10" w14:textId="77777777" w:rsidR="001B5C1F" w:rsidRDefault="001B5C1F">
      <w:pPr>
        <w:ind w:firstLine="708"/>
        <w:jc w:val="both"/>
        <w:rPr>
          <w:sz w:val="24"/>
          <w:szCs w:val="24"/>
          <w:lang w:eastAsia="en-US"/>
        </w:rPr>
      </w:pPr>
    </w:p>
    <w:p w14:paraId="1AB1D49B" w14:textId="12B5394B" w:rsidR="001B5C1F" w:rsidRPr="00121EF4" w:rsidRDefault="00FC79C8">
      <w:pPr>
        <w:ind w:firstLine="708"/>
        <w:jc w:val="both"/>
        <w:rPr>
          <w:sz w:val="24"/>
          <w:szCs w:val="24"/>
          <w:lang w:eastAsia="en-US"/>
        </w:rPr>
      </w:pPr>
      <w:r w:rsidRPr="00121EF4">
        <w:rPr>
          <w:sz w:val="24"/>
          <w:szCs w:val="24"/>
          <w:lang w:eastAsia="en-US"/>
        </w:rPr>
        <w:t>Как следует из материалов дисциплинарного производства адвокат не зарегистрировал в</w:t>
      </w:r>
      <w:r w:rsidRPr="00121EF4">
        <w:rPr>
          <w:sz w:val="24"/>
          <w:szCs w:val="24"/>
          <w:lang w:eastAsia="en-US"/>
        </w:rPr>
        <w:t xml:space="preserve"> документации коллегии адвокатов договора на оказание юридической помощи, включил в текст договоров включил в текст договоров условие, противоречащее п. 7 ст. 6 КПЭА, а также без согласия доверителя уступил право требования по договорам третьему лицу. Доводы адвоката об отсутствии в его действиях установленных квалификационной комиссией нарушениях были подробно исследованы в заключении квалификационной комиссии. Оценивая довод адвоката о том, что судами не установлено оснований для признания условий соглаше</w:t>
      </w:r>
      <w:r w:rsidRPr="00121EF4">
        <w:rPr>
          <w:sz w:val="24"/>
          <w:szCs w:val="24"/>
          <w:lang w:eastAsia="en-US"/>
        </w:rPr>
        <w:t>ний об уступке права требования недействительными, а также о том, что судебными решениями с заявителя по искам цессионария взыскивалась задолженность по договорам об оказании юридической помощи, Совет отмечает, что в ходе дисциплинарного производства не рассматривается существо материально-правового спора между доверителем и адвокатом, или между доверителем и третьим лицом (цессионарием в договоре цессии). Органы адвокатского самоуправления при рассмотрении дисциплинарного дела оценивают соответствие действ</w:t>
      </w:r>
      <w:r w:rsidRPr="00121EF4">
        <w:rPr>
          <w:sz w:val="24"/>
          <w:szCs w:val="24"/>
          <w:lang w:eastAsia="en-US"/>
        </w:rPr>
        <w:t xml:space="preserve">ия адвоката требованиям этических норм, закреплённых в КПЭА и ФЗ «Об адвокатской деятельности и адвокатуре в РФ». </w:t>
      </w:r>
    </w:p>
    <w:p w14:paraId="717B9CEC" w14:textId="05DBD939" w:rsidR="001B5C1F" w:rsidRPr="00121EF4" w:rsidRDefault="00FC79C8">
      <w:pPr>
        <w:ind w:firstLine="708"/>
        <w:jc w:val="both"/>
        <w:rPr>
          <w:sz w:val="24"/>
          <w:szCs w:val="24"/>
          <w:lang w:eastAsia="en-US"/>
        </w:rPr>
      </w:pPr>
      <w:r w:rsidRPr="00121EF4">
        <w:rPr>
          <w:sz w:val="24"/>
          <w:szCs w:val="24"/>
          <w:lang w:eastAsia="en-US"/>
        </w:rPr>
        <w:t xml:space="preserve"> Ранее адвокат привлекался к дисциплинарной ответственности за аналогичные нарушения, что учитывается Советом при определении меры дисциплинарной ответственности. Совет также принимает во внимание, что аналогичные нарушения были допущены адвокатом при</w:t>
      </w:r>
      <w:r w:rsidRPr="00121EF4">
        <w:rPr>
          <w:sz w:val="24"/>
          <w:szCs w:val="24"/>
          <w:lang w:eastAsia="en-US"/>
        </w:rPr>
        <w:t xml:space="preserve"> оформлении договорных отношений с тем же доверителем и при оформлении уступки прав требования к этому же доверителю. Все они совершены до момента привлечения адвоката к дисциплинарной ответственности на основании решения Совета № 04/25-10 от 27 марта 2024г.</w:t>
      </w:r>
    </w:p>
    <w:p w14:paraId="742F7214" w14:textId="77777777" w:rsidR="001B5C1F" w:rsidRPr="00121EF4" w:rsidRDefault="00FC79C8">
      <w:pPr>
        <w:ind w:firstLine="708"/>
        <w:jc w:val="both"/>
        <w:rPr>
          <w:sz w:val="24"/>
          <w:szCs w:val="24"/>
          <w:lang w:eastAsia="en-US"/>
        </w:rPr>
      </w:pPr>
      <w:r w:rsidRPr="00121EF4">
        <w:rPr>
          <w:sz w:val="24"/>
          <w:szCs w:val="24"/>
          <w:lang w:eastAsia="en-US"/>
        </w:rPr>
        <w:t xml:space="preserve">Учитывая изложенное Совет считает соразмерным назначить адвокату меру дисциплинарной ответственности в виде предупреждения. </w:t>
      </w:r>
    </w:p>
    <w:p w14:paraId="70C2B8A4" w14:textId="77777777" w:rsidR="001B5C1F" w:rsidRDefault="001B5C1F">
      <w:pPr>
        <w:jc w:val="both"/>
        <w:rPr>
          <w:sz w:val="24"/>
          <w:szCs w:val="24"/>
          <w:lang w:eastAsia="en-US"/>
        </w:rPr>
      </w:pPr>
    </w:p>
    <w:p w14:paraId="6B68E80D" w14:textId="77777777" w:rsidR="001B5C1F" w:rsidRDefault="00FC79C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76AAB8A" w14:textId="77777777" w:rsidR="001B5C1F" w:rsidRDefault="001B5C1F">
      <w:pPr>
        <w:ind w:firstLine="708"/>
        <w:jc w:val="both"/>
        <w:rPr>
          <w:sz w:val="24"/>
          <w:szCs w:val="24"/>
          <w:lang w:eastAsia="en-US"/>
        </w:rPr>
      </w:pPr>
    </w:p>
    <w:p w14:paraId="24FCB0AB" w14:textId="77777777" w:rsidR="001B5C1F" w:rsidRDefault="001B5C1F">
      <w:pPr>
        <w:ind w:firstLine="708"/>
        <w:jc w:val="both"/>
        <w:rPr>
          <w:sz w:val="24"/>
          <w:szCs w:val="24"/>
          <w:lang w:eastAsia="en-US"/>
        </w:rPr>
      </w:pPr>
    </w:p>
    <w:p w14:paraId="45E66E57" w14:textId="77777777" w:rsidR="001B5C1F" w:rsidRDefault="00FC79C8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177BFE4A" w14:textId="77777777" w:rsidR="001B5C1F" w:rsidRDefault="001B5C1F">
      <w:pPr>
        <w:jc w:val="both"/>
        <w:rPr>
          <w:sz w:val="24"/>
          <w:szCs w:val="24"/>
          <w:lang w:eastAsia="en-US"/>
        </w:rPr>
      </w:pPr>
    </w:p>
    <w:p w14:paraId="135C36DF" w14:textId="46F9276B" w:rsidR="001B5C1F" w:rsidRDefault="00FC79C8">
      <w:pPr>
        <w:pStyle w:val="af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</w:t>
      </w:r>
      <w:r>
        <w:rPr>
          <w:sz w:val="24"/>
          <w:szCs w:val="24"/>
        </w:rPr>
        <w:lastRenderedPageBreak/>
        <w:t xml:space="preserve">именно: п. 2 ст.5, п. 1 ст. 8 КПЭА,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1 п. 1 ст. 9,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1 п. 1 ст. 7, п. 15 ст. 22 ФЗ «Об адвокатской деятельности и адвокатуре в РФ» и ненадлежащем исполнении адвокатом своих обязанностей перед доверителем …..</w:t>
      </w:r>
      <w:r>
        <w:rPr>
          <w:sz w:val="24"/>
          <w:szCs w:val="24"/>
        </w:rPr>
        <w:t>, выразившегося в том, что адвокат:</w:t>
      </w:r>
    </w:p>
    <w:p w14:paraId="69A8E8CF" w14:textId="77777777" w:rsidR="001B5C1F" w:rsidRDefault="00FC79C8">
      <w:pPr>
        <w:pStyle w:val="af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не зарегистрировал в документации коллегии адвокатов договора на оказание юридической помощи №А-04/20-2 от 04.07.2017 г., №А40/808 от 04.07.2017 г., №А40/18375 от 14.09.2017 г., №Б/31-2018 от 31.05.2018 г., №б/н от 04.07.2017 г., № ЖК/10-2017 от 10.07.2017 г., № А25/07 от 04.07.2017 г.,</w:t>
      </w:r>
      <w:r>
        <w:rPr>
          <w:szCs w:val="24"/>
        </w:rPr>
        <w:t xml:space="preserve"> </w:t>
      </w:r>
      <w:r>
        <w:rPr>
          <w:sz w:val="24"/>
          <w:szCs w:val="24"/>
        </w:rPr>
        <w:t>№2-18 от 09.08.2018 г., № А-04/17 от 04.07.2017 г., № 17-159-674 от 11.09.2017 г.;</w:t>
      </w:r>
    </w:p>
    <w:p w14:paraId="6CCCCEFE" w14:textId="77777777" w:rsidR="001B5C1F" w:rsidRDefault="00FC79C8">
      <w:pPr>
        <w:pStyle w:val="af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включил в текст договоров №А-04/20-2 от 04.07.2017 г., №А40/808 от 04.07.2017 г., №А40/18375 от 14.09.2017 г., №Б/31-2018 от 31.05.2018 г., №б/н от 04.07.2017 г., № ЖК/10-2017 от 10.07.2017 г., № А25/07 от 04.07.2017 г.,</w:t>
      </w:r>
      <w:r>
        <w:rPr>
          <w:szCs w:val="24"/>
        </w:rPr>
        <w:t xml:space="preserve"> </w:t>
      </w:r>
      <w:r>
        <w:rPr>
          <w:sz w:val="24"/>
          <w:szCs w:val="24"/>
        </w:rPr>
        <w:t>№2-18 от 09.08.2018 г., № А-04/17 от 04.07.2017 г., № 17-159-674 от 11.09.2017 г.</w:t>
      </w:r>
      <w:r>
        <w:rPr>
          <w:szCs w:val="24"/>
        </w:rPr>
        <w:t xml:space="preserve"> </w:t>
      </w:r>
      <w:r>
        <w:rPr>
          <w:sz w:val="24"/>
          <w:szCs w:val="24"/>
        </w:rPr>
        <w:t>условие, противоречащее п. 7 ст. 6 КПЭА;</w:t>
      </w:r>
    </w:p>
    <w:p w14:paraId="5C6C2B28" w14:textId="77777777" w:rsidR="001B5C1F" w:rsidRDefault="00FC79C8">
      <w:pPr>
        <w:pStyle w:val="af1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без согласия доверителя уступил право требования по </w:t>
      </w:r>
      <w:r>
        <w:rPr>
          <w:sz w:val="24"/>
          <w:szCs w:val="24"/>
        </w:rPr>
        <w:t>договорам №А-04/20-2 от 04.07.2017 г., №А40/808 от 04.07.2017 г., №А40/18375 от 14.09.2017 г., №Б/31-2018 от 31.05.2018 г., №б/н от 04.07.2017 г., № ЖК/10-2017 от 10.07.2017 г., № А25/07 от 04.07.2017 г.,</w:t>
      </w:r>
      <w:r>
        <w:rPr>
          <w:szCs w:val="24"/>
        </w:rPr>
        <w:t xml:space="preserve"> </w:t>
      </w:r>
      <w:r>
        <w:rPr>
          <w:sz w:val="24"/>
          <w:szCs w:val="24"/>
        </w:rPr>
        <w:t>№2-18 от 09.08.2018 г., № А-04/17 от 04.07.2017 г., № 17-159-674 от 11.09.2017 г.</w:t>
      </w:r>
      <w:r>
        <w:rPr>
          <w:szCs w:val="24"/>
        </w:rPr>
        <w:t xml:space="preserve"> </w:t>
      </w:r>
      <w:r>
        <w:rPr>
          <w:sz w:val="24"/>
          <w:szCs w:val="24"/>
        </w:rPr>
        <w:t>на основании договоров об уступке права требования</w:t>
      </w:r>
      <w:r>
        <w:rPr>
          <w:rFonts w:eastAsia="Calibri"/>
          <w:szCs w:val="24"/>
        </w:rPr>
        <w:t>.</w:t>
      </w:r>
    </w:p>
    <w:p w14:paraId="5061E4DD" w14:textId="373CB205" w:rsidR="001B5C1F" w:rsidRDefault="00FC79C8">
      <w:pPr>
        <w:pStyle w:val="af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Вследствие допущенных нарушений применить меру дисциплинарной ответственности в виде предупреждения в отношении адвоката И.А.И.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области.</w:t>
      </w:r>
    </w:p>
    <w:p w14:paraId="270BB003" w14:textId="77777777" w:rsidR="001B5C1F" w:rsidRDefault="001B5C1F">
      <w:pPr>
        <w:jc w:val="both"/>
        <w:rPr>
          <w:sz w:val="24"/>
          <w:szCs w:val="24"/>
          <w:lang w:eastAsia="en-US"/>
        </w:rPr>
      </w:pPr>
    </w:p>
    <w:p w14:paraId="210B1009" w14:textId="77777777" w:rsidR="001B5C1F" w:rsidRDefault="001B5C1F">
      <w:pPr>
        <w:jc w:val="both"/>
        <w:rPr>
          <w:sz w:val="24"/>
          <w:szCs w:val="24"/>
        </w:rPr>
      </w:pPr>
    </w:p>
    <w:p w14:paraId="6C5D933C" w14:textId="77777777" w:rsidR="001B5C1F" w:rsidRDefault="001B5C1F">
      <w:pPr>
        <w:jc w:val="both"/>
        <w:rPr>
          <w:sz w:val="24"/>
          <w:szCs w:val="24"/>
          <w:lang w:eastAsia="en-US"/>
        </w:rPr>
      </w:pPr>
    </w:p>
    <w:p w14:paraId="42920686" w14:textId="77777777" w:rsidR="001B5C1F" w:rsidRDefault="00FC79C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1B5C1F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14612" w14:textId="77777777" w:rsidR="00FE1CC2" w:rsidRDefault="00FE1CC2">
      <w:r>
        <w:separator/>
      </w:r>
    </w:p>
  </w:endnote>
  <w:endnote w:type="continuationSeparator" w:id="0">
    <w:p w14:paraId="14F4B49E" w14:textId="77777777" w:rsidR="00FE1CC2" w:rsidRDefault="00FE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Segoe Print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BBBF7" w14:textId="77777777" w:rsidR="00FE1CC2" w:rsidRDefault="00FE1CC2">
      <w:r>
        <w:separator/>
      </w:r>
    </w:p>
  </w:footnote>
  <w:footnote w:type="continuationSeparator" w:id="0">
    <w:p w14:paraId="6305A26D" w14:textId="77777777" w:rsidR="00FE1CC2" w:rsidRDefault="00FE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03EEBB9" w14:textId="77777777" w:rsidR="001B5C1F" w:rsidRDefault="00FC79C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72648E03" w14:textId="77777777" w:rsidR="001B5C1F" w:rsidRDefault="001B5C1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B4B63"/>
    <w:multiLevelType w:val="multilevel"/>
    <w:tmpl w:val="6E6B4B63"/>
    <w:lvl w:ilvl="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6F06097E"/>
    <w:multiLevelType w:val="multilevel"/>
    <w:tmpl w:val="6F0609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535E0"/>
    <w:multiLevelType w:val="multilevel"/>
    <w:tmpl w:val="75D53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20373">
    <w:abstractNumId w:val="1"/>
  </w:num>
  <w:num w:numId="2" w16cid:durableId="1625304164">
    <w:abstractNumId w:val="0"/>
  </w:num>
  <w:num w:numId="3" w16cid:durableId="139003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1ED0"/>
    <w:rsid w:val="0003544B"/>
    <w:rsid w:val="00035A7D"/>
    <w:rsid w:val="000362A9"/>
    <w:rsid w:val="000376AC"/>
    <w:rsid w:val="00040149"/>
    <w:rsid w:val="000425F5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339"/>
    <w:rsid w:val="000504D9"/>
    <w:rsid w:val="00060B51"/>
    <w:rsid w:val="00061FBE"/>
    <w:rsid w:val="00062451"/>
    <w:rsid w:val="00064408"/>
    <w:rsid w:val="000651DE"/>
    <w:rsid w:val="00065C34"/>
    <w:rsid w:val="00067CD0"/>
    <w:rsid w:val="0007004C"/>
    <w:rsid w:val="00072AAF"/>
    <w:rsid w:val="00074304"/>
    <w:rsid w:val="000757CD"/>
    <w:rsid w:val="000820E7"/>
    <w:rsid w:val="00083C0B"/>
    <w:rsid w:val="00085E83"/>
    <w:rsid w:val="00086D2C"/>
    <w:rsid w:val="00086E55"/>
    <w:rsid w:val="000902FB"/>
    <w:rsid w:val="00090665"/>
    <w:rsid w:val="00091369"/>
    <w:rsid w:val="000913E5"/>
    <w:rsid w:val="000960C0"/>
    <w:rsid w:val="00096730"/>
    <w:rsid w:val="000A0EBA"/>
    <w:rsid w:val="000A0F97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D8"/>
    <w:rsid w:val="000D48C5"/>
    <w:rsid w:val="000D5F9C"/>
    <w:rsid w:val="000E1546"/>
    <w:rsid w:val="000E16B1"/>
    <w:rsid w:val="000E1CE3"/>
    <w:rsid w:val="000E50D8"/>
    <w:rsid w:val="000E6255"/>
    <w:rsid w:val="000E7E4C"/>
    <w:rsid w:val="000F0350"/>
    <w:rsid w:val="000F388D"/>
    <w:rsid w:val="000F3DB5"/>
    <w:rsid w:val="000F5121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1EF4"/>
    <w:rsid w:val="001235FB"/>
    <w:rsid w:val="00126CF5"/>
    <w:rsid w:val="00127CB6"/>
    <w:rsid w:val="00127CC6"/>
    <w:rsid w:val="0013288A"/>
    <w:rsid w:val="00132E20"/>
    <w:rsid w:val="00132FB9"/>
    <w:rsid w:val="0013596E"/>
    <w:rsid w:val="0013793C"/>
    <w:rsid w:val="00137AD6"/>
    <w:rsid w:val="001401EA"/>
    <w:rsid w:val="00151E86"/>
    <w:rsid w:val="001535DA"/>
    <w:rsid w:val="0015567D"/>
    <w:rsid w:val="0015596E"/>
    <w:rsid w:val="00156B86"/>
    <w:rsid w:val="00157CFF"/>
    <w:rsid w:val="00160A83"/>
    <w:rsid w:val="001626AD"/>
    <w:rsid w:val="00164058"/>
    <w:rsid w:val="00170DC1"/>
    <w:rsid w:val="00171D5C"/>
    <w:rsid w:val="00172B63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1C6"/>
    <w:rsid w:val="001A5074"/>
    <w:rsid w:val="001A78D8"/>
    <w:rsid w:val="001B0D1B"/>
    <w:rsid w:val="001B38B2"/>
    <w:rsid w:val="001B46C1"/>
    <w:rsid w:val="001B538E"/>
    <w:rsid w:val="001B5C1F"/>
    <w:rsid w:val="001B72CE"/>
    <w:rsid w:val="001B788B"/>
    <w:rsid w:val="001C1204"/>
    <w:rsid w:val="001C3DC0"/>
    <w:rsid w:val="001C6B2A"/>
    <w:rsid w:val="001C6B5B"/>
    <w:rsid w:val="001C6E77"/>
    <w:rsid w:val="001C6E8F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5916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3876"/>
    <w:rsid w:val="002242A6"/>
    <w:rsid w:val="002253DB"/>
    <w:rsid w:val="00225DCD"/>
    <w:rsid w:val="00227F9A"/>
    <w:rsid w:val="0023206A"/>
    <w:rsid w:val="00232951"/>
    <w:rsid w:val="0023686E"/>
    <w:rsid w:val="002424A0"/>
    <w:rsid w:val="002464A3"/>
    <w:rsid w:val="00247BA8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5E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59EF"/>
    <w:rsid w:val="002C6A51"/>
    <w:rsid w:val="002C7634"/>
    <w:rsid w:val="002C7EAC"/>
    <w:rsid w:val="002D26AB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4A9"/>
    <w:rsid w:val="0030010E"/>
    <w:rsid w:val="00301473"/>
    <w:rsid w:val="00303248"/>
    <w:rsid w:val="003064A4"/>
    <w:rsid w:val="0030756A"/>
    <w:rsid w:val="003103BB"/>
    <w:rsid w:val="00310933"/>
    <w:rsid w:val="003204C1"/>
    <w:rsid w:val="00320E14"/>
    <w:rsid w:val="00322FD8"/>
    <w:rsid w:val="00324AFC"/>
    <w:rsid w:val="003309DE"/>
    <w:rsid w:val="003401AE"/>
    <w:rsid w:val="00342AFA"/>
    <w:rsid w:val="00343943"/>
    <w:rsid w:val="00351CBF"/>
    <w:rsid w:val="00353F21"/>
    <w:rsid w:val="003567AE"/>
    <w:rsid w:val="0036053C"/>
    <w:rsid w:val="003641EA"/>
    <w:rsid w:val="003644B9"/>
    <w:rsid w:val="00366271"/>
    <w:rsid w:val="00372EEF"/>
    <w:rsid w:val="00374F27"/>
    <w:rsid w:val="0037751C"/>
    <w:rsid w:val="00381F64"/>
    <w:rsid w:val="00382208"/>
    <w:rsid w:val="003844B7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477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6DFD"/>
    <w:rsid w:val="00417D8A"/>
    <w:rsid w:val="004235B0"/>
    <w:rsid w:val="00424495"/>
    <w:rsid w:val="00425104"/>
    <w:rsid w:val="00425ABE"/>
    <w:rsid w:val="004274B4"/>
    <w:rsid w:val="00434E4A"/>
    <w:rsid w:val="00442B97"/>
    <w:rsid w:val="00443549"/>
    <w:rsid w:val="004451CE"/>
    <w:rsid w:val="00446494"/>
    <w:rsid w:val="00446718"/>
    <w:rsid w:val="00450885"/>
    <w:rsid w:val="00450CAA"/>
    <w:rsid w:val="00450D2B"/>
    <w:rsid w:val="00453CFD"/>
    <w:rsid w:val="00457E81"/>
    <w:rsid w:val="0046111C"/>
    <w:rsid w:val="004614CD"/>
    <w:rsid w:val="00462C8C"/>
    <w:rsid w:val="0047050B"/>
    <w:rsid w:val="00474F22"/>
    <w:rsid w:val="00475A30"/>
    <w:rsid w:val="00475A8B"/>
    <w:rsid w:val="00475D4E"/>
    <w:rsid w:val="00480A12"/>
    <w:rsid w:val="00481604"/>
    <w:rsid w:val="004836B3"/>
    <w:rsid w:val="00483832"/>
    <w:rsid w:val="00484ABE"/>
    <w:rsid w:val="004863BA"/>
    <w:rsid w:val="004907DB"/>
    <w:rsid w:val="00492C19"/>
    <w:rsid w:val="004A24E6"/>
    <w:rsid w:val="004A2EC1"/>
    <w:rsid w:val="004A4A96"/>
    <w:rsid w:val="004B00B2"/>
    <w:rsid w:val="004B31EF"/>
    <w:rsid w:val="004B49C6"/>
    <w:rsid w:val="004B760B"/>
    <w:rsid w:val="004B76D0"/>
    <w:rsid w:val="004C1331"/>
    <w:rsid w:val="004C23D9"/>
    <w:rsid w:val="004C3835"/>
    <w:rsid w:val="004C6BE1"/>
    <w:rsid w:val="004C7B87"/>
    <w:rsid w:val="004D0892"/>
    <w:rsid w:val="004D368B"/>
    <w:rsid w:val="004D47E6"/>
    <w:rsid w:val="004D7752"/>
    <w:rsid w:val="004D7FD4"/>
    <w:rsid w:val="004E0BED"/>
    <w:rsid w:val="004E27D8"/>
    <w:rsid w:val="004E4CA8"/>
    <w:rsid w:val="004E4D2B"/>
    <w:rsid w:val="004E781C"/>
    <w:rsid w:val="004E7B6B"/>
    <w:rsid w:val="004F45A4"/>
    <w:rsid w:val="004F6437"/>
    <w:rsid w:val="004F65D7"/>
    <w:rsid w:val="005000B7"/>
    <w:rsid w:val="00503D98"/>
    <w:rsid w:val="00504F2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1065"/>
    <w:rsid w:val="00525EDB"/>
    <w:rsid w:val="005264A7"/>
    <w:rsid w:val="00527E01"/>
    <w:rsid w:val="00530454"/>
    <w:rsid w:val="00530F46"/>
    <w:rsid w:val="00531371"/>
    <w:rsid w:val="00534AEA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729"/>
    <w:rsid w:val="00576AB4"/>
    <w:rsid w:val="005834CA"/>
    <w:rsid w:val="00583CEB"/>
    <w:rsid w:val="0058771A"/>
    <w:rsid w:val="0059091D"/>
    <w:rsid w:val="0059197A"/>
    <w:rsid w:val="005930C6"/>
    <w:rsid w:val="00594F75"/>
    <w:rsid w:val="005977A8"/>
    <w:rsid w:val="005A05AF"/>
    <w:rsid w:val="005A0B69"/>
    <w:rsid w:val="005A5EA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43BF"/>
    <w:rsid w:val="005E627C"/>
    <w:rsid w:val="005F041C"/>
    <w:rsid w:val="005F2E3F"/>
    <w:rsid w:val="005F5F25"/>
    <w:rsid w:val="005F67EA"/>
    <w:rsid w:val="005F6D2C"/>
    <w:rsid w:val="005F6FA5"/>
    <w:rsid w:val="005F7EBD"/>
    <w:rsid w:val="006005D7"/>
    <w:rsid w:val="006021B5"/>
    <w:rsid w:val="006030F5"/>
    <w:rsid w:val="00603FCA"/>
    <w:rsid w:val="00610105"/>
    <w:rsid w:val="00612CCE"/>
    <w:rsid w:val="0061355C"/>
    <w:rsid w:val="00617122"/>
    <w:rsid w:val="00620F61"/>
    <w:rsid w:val="006234F5"/>
    <w:rsid w:val="006261A1"/>
    <w:rsid w:val="00626577"/>
    <w:rsid w:val="006329D5"/>
    <w:rsid w:val="00633B06"/>
    <w:rsid w:val="00635CE5"/>
    <w:rsid w:val="00640F75"/>
    <w:rsid w:val="00642FCF"/>
    <w:rsid w:val="0064684B"/>
    <w:rsid w:val="00647963"/>
    <w:rsid w:val="00650E8A"/>
    <w:rsid w:val="006533FE"/>
    <w:rsid w:val="00654307"/>
    <w:rsid w:val="00654B23"/>
    <w:rsid w:val="00656958"/>
    <w:rsid w:val="00656FAB"/>
    <w:rsid w:val="006667B0"/>
    <w:rsid w:val="00666FBA"/>
    <w:rsid w:val="00667A4C"/>
    <w:rsid w:val="006729B9"/>
    <w:rsid w:val="00673A4D"/>
    <w:rsid w:val="0067452A"/>
    <w:rsid w:val="0067672C"/>
    <w:rsid w:val="00677B30"/>
    <w:rsid w:val="00684CF7"/>
    <w:rsid w:val="006858AD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922"/>
    <w:rsid w:val="006A4EA5"/>
    <w:rsid w:val="006A5BFB"/>
    <w:rsid w:val="006A5E33"/>
    <w:rsid w:val="006A6EAB"/>
    <w:rsid w:val="006B0EFD"/>
    <w:rsid w:val="006B0F8D"/>
    <w:rsid w:val="006B42B6"/>
    <w:rsid w:val="006B5F11"/>
    <w:rsid w:val="006B78E2"/>
    <w:rsid w:val="006C119F"/>
    <w:rsid w:val="006C2DEF"/>
    <w:rsid w:val="006C4776"/>
    <w:rsid w:val="006C61C6"/>
    <w:rsid w:val="006C6D7F"/>
    <w:rsid w:val="006D27CF"/>
    <w:rsid w:val="006D2E15"/>
    <w:rsid w:val="006D40B6"/>
    <w:rsid w:val="006D4941"/>
    <w:rsid w:val="006D4A05"/>
    <w:rsid w:val="006D4DD7"/>
    <w:rsid w:val="006D6268"/>
    <w:rsid w:val="006D650A"/>
    <w:rsid w:val="006E26E1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6F79E7"/>
    <w:rsid w:val="00700974"/>
    <w:rsid w:val="0070152E"/>
    <w:rsid w:val="00701968"/>
    <w:rsid w:val="00702BDF"/>
    <w:rsid w:val="007046A0"/>
    <w:rsid w:val="0070491A"/>
    <w:rsid w:val="00707534"/>
    <w:rsid w:val="0070759C"/>
    <w:rsid w:val="00707B52"/>
    <w:rsid w:val="007111FF"/>
    <w:rsid w:val="007132B4"/>
    <w:rsid w:val="007138A0"/>
    <w:rsid w:val="00715DFB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BC5"/>
    <w:rsid w:val="00737D6F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16D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2BBF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4EC2"/>
    <w:rsid w:val="007C2F5A"/>
    <w:rsid w:val="007C337C"/>
    <w:rsid w:val="007C452B"/>
    <w:rsid w:val="007C4670"/>
    <w:rsid w:val="007C627A"/>
    <w:rsid w:val="007C6868"/>
    <w:rsid w:val="007D0BDB"/>
    <w:rsid w:val="007D18F9"/>
    <w:rsid w:val="007D6669"/>
    <w:rsid w:val="007E03FE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1B7"/>
    <w:rsid w:val="007F7DC8"/>
    <w:rsid w:val="007F7FAB"/>
    <w:rsid w:val="00800B99"/>
    <w:rsid w:val="00801266"/>
    <w:rsid w:val="00801510"/>
    <w:rsid w:val="00802294"/>
    <w:rsid w:val="008121E2"/>
    <w:rsid w:val="008132D7"/>
    <w:rsid w:val="00815D30"/>
    <w:rsid w:val="00815D3C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25F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8C"/>
    <w:rsid w:val="008713BA"/>
    <w:rsid w:val="0087226C"/>
    <w:rsid w:val="00872DA2"/>
    <w:rsid w:val="00873D61"/>
    <w:rsid w:val="008742BC"/>
    <w:rsid w:val="0087496F"/>
    <w:rsid w:val="00877C80"/>
    <w:rsid w:val="00880DE4"/>
    <w:rsid w:val="00881F82"/>
    <w:rsid w:val="00882C42"/>
    <w:rsid w:val="00882D9C"/>
    <w:rsid w:val="008848F6"/>
    <w:rsid w:val="00885582"/>
    <w:rsid w:val="0088633A"/>
    <w:rsid w:val="00891D5B"/>
    <w:rsid w:val="008946BD"/>
    <w:rsid w:val="008947B1"/>
    <w:rsid w:val="008A011D"/>
    <w:rsid w:val="008A0FA7"/>
    <w:rsid w:val="008A11C6"/>
    <w:rsid w:val="008A37E6"/>
    <w:rsid w:val="008A463D"/>
    <w:rsid w:val="008A638F"/>
    <w:rsid w:val="008A6934"/>
    <w:rsid w:val="008A705F"/>
    <w:rsid w:val="008A79AF"/>
    <w:rsid w:val="008A7E48"/>
    <w:rsid w:val="008B09C9"/>
    <w:rsid w:val="008B37D7"/>
    <w:rsid w:val="008B43BD"/>
    <w:rsid w:val="008B4788"/>
    <w:rsid w:val="008B4ADC"/>
    <w:rsid w:val="008B743A"/>
    <w:rsid w:val="008C02E7"/>
    <w:rsid w:val="008C0B74"/>
    <w:rsid w:val="008C342A"/>
    <w:rsid w:val="008C3A8A"/>
    <w:rsid w:val="008C3BF9"/>
    <w:rsid w:val="008C3EF4"/>
    <w:rsid w:val="008D13E1"/>
    <w:rsid w:val="008D3A92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239D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5323"/>
    <w:rsid w:val="009462CF"/>
    <w:rsid w:val="00950D03"/>
    <w:rsid w:val="00954E53"/>
    <w:rsid w:val="009557C2"/>
    <w:rsid w:val="00960BC0"/>
    <w:rsid w:val="009616C8"/>
    <w:rsid w:val="00963479"/>
    <w:rsid w:val="00963C70"/>
    <w:rsid w:val="00965F71"/>
    <w:rsid w:val="00970967"/>
    <w:rsid w:val="00970F93"/>
    <w:rsid w:val="0097142E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2C0F"/>
    <w:rsid w:val="00994F57"/>
    <w:rsid w:val="00996664"/>
    <w:rsid w:val="00997C6C"/>
    <w:rsid w:val="009A10AF"/>
    <w:rsid w:val="009A1A37"/>
    <w:rsid w:val="009A4E69"/>
    <w:rsid w:val="009A5EA0"/>
    <w:rsid w:val="009B2C24"/>
    <w:rsid w:val="009B3CE5"/>
    <w:rsid w:val="009B4363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A1F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3D4D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016"/>
    <w:rsid w:val="00AA2500"/>
    <w:rsid w:val="00AA687A"/>
    <w:rsid w:val="00AA6B2C"/>
    <w:rsid w:val="00AA6B71"/>
    <w:rsid w:val="00AA6CCA"/>
    <w:rsid w:val="00AA7601"/>
    <w:rsid w:val="00AB0528"/>
    <w:rsid w:val="00AB07AF"/>
    <w:rsid w:val="00AB0E90"/>
    <w:rsid w:val="00AB1961"/>
    <w:rsid w:val="00AB3625"/>
    <w:rsid w:val="00AB3F91"/>
    <w:rsid w:val="00AB4D3F"/>
    <w:rsid w:val="00AB7DAA"/>
    <w:rsid w:val="00AC2015"/>
    <w:rsid w:val="00AC471F"/>
    <w:rsid w:val="00AC63C5"/>
    <w:rsid w:val="00AD27E2"/>
    <w:rsid w:val="00AD504A"/>
    <w:rsid w:val="00AD5B93"/>
    <w:rsid w:val="00AD663E"/>
    <w:rsid w:val="00AD729C"/>
    <w:rsid w:val="00AE04F5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64DF"/>
    <w:rsid w:val="00B2202D"/>
    <w:rsid w:val="00B24672"/>
    <w:rsid w:val="00B31018"/>
    <w:rsid w:val="00B32690"/>
    <w:rsid w:val="00B35ECE"/>
    <w:rsid w:val="00B40FFF"/>
    <w:rsid w:val="00B42E20"/>
    <w:rsid w:val="00B454EC"/>
    <w:rsid w:val="00B46FDC"/>
    <w:rsid w:val="00B472BE"/>
    <w:rsid w:val="00B53017"/>
    <w:rsid w:val="00B55C8C"/>
    <w:rsid w:val="00B63E34"/>
    <w:rsid w:val="00B6400F"/>
    <w:rsid w:val="00B6475D"/>
    <w:rsid w:val="00B7029D"/>
    <w:rsid w:val="00B70AC9"/>
    <w:rsid w:val="00B71EA4"/>
    <w:rsid w:val="00B73A77"/>
    <w:rsid w:val="00B742DF"/>
    <w:rsid w:val="00B74467"/>
    <w:rsid w:val="00B75DDC"/>
    <w:rsid w:val="00B80CFB"/>
    <w:rsid w:val="00B80D7F"/>
    <w:rsid w:val="00B8426D"/>
    <w:rsid w:val="00B8571B"/>
    <w:rsid w:val="00B86049"/>
    <w:rsid w:val="00B86A11"/>
    <w:rsid w:val="00B9225D"/>
    <w:rsid w:val="00B94B89"/>
    <w:rsid w:val="00B959A1"/>
    <w:rsid w:val="00BA0223"/>
    <w:rsid w:val="00BA044B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57A5"/>
    <w:rsid w:val="00BC0CA8"/>
    <w:rsid w:val="00BC1386"/>
    <w:rsid w:val="00BC18C9"/>
    <w:rsid w:val="00BD05B6"/>
    <w:rsid w:val="00BD0D02"/>
    <w:rsid w:val="00BD103F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E9E"/>
    <w:rsid w:val="00C01A07"/>
    <w:rsid w:val="00C03719"/>
    <w:rsid w:val="00C03971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12C2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95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290"/>
    <w:rsid w:val="00CD68B7"/>
    <w:rsid w:val="00CE1059"/>
    <w:rsid w:val="00CE1806"/>
    <w:rsid w:val="00CE56BB"/>
    <w:rsid w:val="00CE56CC"/>
    <w:rsid w:val="00CE5DD5"/>
    <w:rsid w:val="00CE5FE0"/>
    <w:rsid w:val="00CE7634"/>
    <w:rsid w:val="00CF1F37"/>
    <w:rsid w:val="00CF4ED2"/>
    <w:rsid w:val="00D0137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7BF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C00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2CA"/>
    <w:rsid w:val="00E02286"/>
    <w:rsid w:val="00E042C5"/>
    <w:rsid w:val="00E048DD"/>
    <w:rsid w:val="00E04DD6"/>
    <w:rsid w:val="00E06DA9"/>
    <w:rsid w:val="00E130E9"/>
    <w:rsid w:val="00E14CF1"/>
    <w:rsid w:val="00E17E78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5777"/>
    <w:rsid w:val="00E4606B"/>
    <w:rsid w:val="00E465FD"/>
    <w:rsid w:val="00E47CCE"/>
    <w:rsid w:val="00E51E6C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B54"/>
    <w:rsid w:val="00E770F1"/>
    <w:rsid w:val="00E774A1"/>
    <w:rsid w:val="00E81267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0D8"/>
    <w:rsid w:val="00EA6BCE"/>
    <w:rsid w:val="00EA7EE5"/>
    <w:rsid w:val="00EB0541"/>
    <w:rsid w:val="00EB091D"/>
    <w:rsid w:val="00EB10C3"/>
    <w:rsid w:val="00EB198A"/>
    <w:rsid w:val="00EB3FE3"/>
    <w:rsid w:val="00EB463F"/>
    <w:rsid w:val="00EB749B"/>
    <w:rsid w:val="00EB79B3"/>
    <w:rsid w:val="00EC49E5"/>
    <w:rsid w:val="00EC4E71"/>
    <w:rsid w:val="00EC7753"/>
    <w:rsid w:val="00ED178D"/>
    <w:rsid w:val="00ED317E"/>
    <w:rsid w:val="00ED7871"/>
    <w:rsid w:val="00EE72C4"/>
    <w:rsid w:val="00EE7EC6"/>
    <w:rsid w:val="00EF060C"/>
    <w:rsid w:val="00EF3C24"/>
    <w:rsid w:val="00F014A0"/>
    <w:rsid w:val="00F054FE"/>
    <w:rsid w:val="00F05A81"/>
    <w:rsid w:val="00F075C0"/>
    <w:rsid w:val="00F07C10"/>
    <w:rsid w:val="00F13022"/>
    <w:rsid w:val="00F1391E"/>
    <w:rsid w:val="00F147AB"/>
    <w:rsid w:val="00F15AF8"/>
    <w:rsid w:val="00F179F0"/>
    <w:rsid w:val="00F22A2E"/>
    <w:rsid w:val="00F23AD4"/>
    <w:rsid w:val="00F25D7A"/>
    <w:rsid w:val="00F261A8"/>
    <w:rsid w:val="00F27552"/>
    <w:rsid w:val="00F31D9C"/>
    <w:rsid w:val="00F371FA"/>
    <w:rsid w:val="00F37C94"/>
    <w:rsid w:val="00F40E7D"/>
    <w:rsid w:val="00F41D49"/>
    <w:rsid w:val="00F422C5"/>
    <w:rsid w:val="00F447B2"/>
    <w:rsid w:val="00F45A89"/>
    <w:rsid w:val="00F50C9C"/>
    <w:rsid w:val="00F52599"/>
    <w:rsid w:val="00F52CE1"/>
    <w:rsid w:val="00F549DE"/>
    <w:rsid w:val="00F55F07"/>
    <w:rsid w:val="00F57562"/>
    <w:rsid w:val="00F607DE"/>
    <w:rsid w:val="00F63291"/>
    <w:rsid w:val="00F65F66"/>
    <w:rsid w:val="00F66252"/>
    <w:rsid w:val="00F66F06"/>
    <w:rsid w:val="00F6752C"/>
    <w:rsid w:val="00F67AB7"/>
    <w:rsid w:val="00F71C57"/>
    <w:rsid w:val="00F743B8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584F"/>
    <w:rsid w:val="00FA60EF"/>
    <w:rsid w:val="00FA66F3"/>
    <w:rsid w:val="00FA7FB9"/>
    <w:rsid w:val="00FB2D85"/>
    <w:rsid w:val="00FB449F"/>
    <w:rsid w:val="00FB5C17"/>
    <w:rsid w:val="00FB6472"/>
    <w:rsid w:val="00FB6C0D"/>
    <w:rsid w:val="00FB700A"/>
    <w:rsid w:val="00FC0119"/>
    <w:rsid w:val="00FC3669"/>
    <w:rsid w:val="00FC526E"/>
    <w:rsid w:val="00FC6A9E"/>
    <w:rsid w:val="00FC79C8"/>
    <w:rsid w:val="00FD3496"/>
    <w:rsid w:val="00FD7EC1"/>
    <w:rsid w:val="00FE12E6"/>
    <w:rsid w:val="00FE1405"/>
    <w:rsid w:val="00FE1CC2"/>
    <w:rsid w:val="00FE393C"/>
    <w:rsid w:val="00FE3E1C"/>
    <w:rsid w:val="00FE6C3F"/>
    <w:rsid w:val="00FF1B05"/>
    <w:rsid w:val="00FF2DB2"/>
    <w:rsid w:val="00FF3E7B"/>
    <w:rsid w:val="00FF5873"/>
    <w:rsid w:val="00FF6BF2"/>
    <w:rsid w:val="2C41494A"/>
    <w:rsid w:val="54AD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917F"/>
  <w15:docId w15:val="{F4FA3AB8-D6E5-4DF3-955A-6A803D20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qFormat/>
    <w:pPr>
      <w:spacing w:after="200" w:line="276" w:lineRule="auto"/>
    </w:pPr>
    <w:rPr>
      <w:rFonts w:ascii="Calibri" w:eastAsia="Calibri" w:hAnsi="Calibri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pPr>
      <w:jc w:val="both"/>
    </w:pPr>
    <w:rPr>
      <w:sz w:val="24"/>
    </w:rPr>
  </w:style>
  <w:style w:type="paragraph" w:styleId="af1">
    <w:name w:val="Body Text Indent"/>
    <w:basedOn w:val="a"/>
    <w:link w:val="af2"/>
    <w:uiPriority w:val="99"/>
    <w:unhideWhenUsed/>
    <w:qFormat/>
    <w:pPr>
      <w:spacing w:after="120"/>
      <w:ind w:left="283"/>
    </w:pPr>
  </w:style>
  <w:style w:type="paragraph" w:styleId="af3">
    <w:name w:val="Title"/>
    <w:basedOn w:val="a"/>
    <w:link w:val="af4"/>
    <w:qFormat/>
    <w:pPr>
      <w:jc w:val="center"/>
    </w:pPr>
    <w:rPr>
      <w:b/>
      <w:color w:val="000000"/>
      <w:sz w:val="24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Normal (Web)"/>
    <w:basedOn w:val="a"/>
    <w:qFormat/>
    <w:rPr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Текст сноски Знак"/>
    <w:link w:val="ab"/>
    <w:uiPriority w:val="9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Pr>
      <w:shd w:val="clear" w:color="auto" w:fill="FFFFFF"/>
    </w:rPr>
  </w:style>
  <w:style w:type="paragraph" w:customStyle="1" w:styleId="11">
    <w:name w:val="Основной текст с отступом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6">
    <w:name w:val="Текст выноски Знак"/>
    <w:link w:val="a5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8">
    <w:name w:val="Основной текст_"/>
    <w:link w:val="99"/>
    <w:qFormat/>
    <w:rPr>
      <w:shd w:val="clear" w:color="auto" w:fill="FFFFFF"/>
    </w:rPr>
  </w:style>
  <w:style w:type="paragraph" w:customStyle="1" w:styleId="99">
    <w:name w:val="Основной текст99"/>
    <w:basedOn w:val="a"/>
    <w:link w:val="af8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character" w:customStyle="1" w:styleId="97">
    <w:name w:val="Основной текст97"/>
    <w:basedOn w:val="af8"/>
    <w:rPr>
      <w:shd w:val="clear" w:color="auto" w:fill="FFFFFF"/>
    </w:rPr>
  </w:style>
  <w:style w:type="character" w:customStyle="1" w:styleId="afa">
    <w:name w:val="Гипертекстовая ссылка"/>
    <w:uiPriority w:val="99"/>
    <w:rPr>
      <w:color w:val="106BBE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="Times New Roman" w:eastAsia="Times New Roman" w:hAnsi="Times New Roman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/>
    </w:rPr>
  </w:style>
  <w:style w:type="paragraph" w:customStyle="1" w:styleId="12">
    <w:name w:val="1"/>
    <w:basedOn w:val="a"/>
    <w:next w:val="af7"/>
    <w:rPr>
      <w:sz w:val="24"/>
    </w:rPr>
  </w:style>
  <w:style w:type="paragraph" w:customStyle="1" w:styleId="13">
    <w:name w:val="Название1"/>
    <w:basedOn w:val="a"/>
    <w:link w:val="afb"/>
    <w:qFormat/>
    <w:pPr>
      <w:jc w:val="center"/>
    </w:pPr>
    <w:rPr>
      <w:rFonts w:eastAsia="Calibri"/>
      <w:b/>
    </w:rPr>
  </w:style>
  <w:style w:type="paragraph" w:customStyle="1" w:styleId="Style37">
    <w:name w:val="_Style 37"/>
    <w:basedOn w:val="a"/>
    <w:next w:val="af7"/>
    <w:qFormat/>
    <w:rPr>
      <w:sz w:val="24"/>
    </w:rPr>
  </w:style>
  <w:style w:type="character" w:customStyle="1" w:styleId="afb">
    <w:name w:val="Название Знак"/>
    <w:link w:val="13"/>
    <w:locked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D7A40-2F46-4B15-BC2D-06258888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9</cp:revision>
  <cp:lastPrinted>2024-12-27T12:42:00Z</cp:lastPrinted>
  <dcterms:created xsi:type="dcterms:W3CDTF">2024-09-27T11:39:00Z</dcterms:created>
  <dcterms:modified xsi:type="dcterms:W3CDTF">2025-01-20T09:14:00Z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35E9C61FD16B42F5B9F345C45D937A39_13</vt:lpwstr>
  </property>
</Properties>
</file>