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44B746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9C1911">
        <w:rPr>
          <w:b/>
          <w:caps/>
          <w:sz w:val="24"/>
          <w:szCs w:val="24"/>
        </w:rPr>
        <w:t>1</w:t>
      </w:r>
      <w:r w:rsidR="00853FAA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754C52AA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22097">
        <w:rPr>
          <w:b/>
          <w:sz w:val="24"/>
          <w:szCs w:val="24"/>
        </w:rPr>
        <w:t>2</w:t>
      </w:r>
      <w:r w:rsidR="00865D1F">
        <w:rPr>
          <w:b/>
          <w:sz w:val="24"/>
          <w:szCs w:val="24"/>
        </w:rPr>
        <w:t>9</w:t>
      </w:r>
      <w:r w:rsidR="009C1911">
        <w:rPr>
          <w:b/>
          <w:sz w:val="24"/>
          <w:szCs w:val="24"/>
        </w:rPr>
        <w:t>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7DD54A7A" w:rsidR="008A79AF" w:rsidRPr="00ED7344" w:rsidRDefault="00AD56A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П.В.И.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45076E1A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 xml:space="preserve">Романов Н.Е., Свиридов О.В., </w:t>
      </w:r>
      <w:r w:rsidR="00870D49">
        <w:rPr>
          <w:sz w:val="24"/>
          <w:szCs w:val="24"/>
        </w:rPr>
        <w:t>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2E345F03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2097">
        <w:rPr>
          <w:sz w:val="24"/>
          <w:szCs w:val="24"/>
        </w:rPr>
        <w:t>при участии</w:t>
      </w:r>
      <w:r w:rsidR="009C1911">
        <w:rPr>
          <w:sz w:val="24"/>
          <w:szCs w:val="24"/>
        </w:rPr>
        <w:t xml:space="preserve"> </w:t>
      </w:r>
      <w:r w:rsidR="00853FAA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22097">
        <w:rPr>
          <w:sz w:val="24"/>
          <w:szCs w:val="24"/>
        </w:rPr>
        <w:t>2</w:t>
      </w:r>
      <w:r w:rsidR="00865D1F">
        <w:rPr>
          <w:sz w:val="24"/>
          <w:szCs w:val="24"/>
        </w:rPr>
        <w:t>9</w:t>
      </w:r>
      <w:r w:rsidR="009C1911">
        <w:rPr>
          <w:sz w:val="24"/>
          <w:szCs w:val="24"/>
        </w:rPr>
        <w:t>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754228A2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5D1F" w:rsidRPr="00865D1F">
        <w:rPr>
          <w:sz w:val="24"/>
          <w:szCs w:val="24"/>
        </w:rPr>
        <w:t xml:space="preserve">09.04.2025 г. в Адвокатскую палату Московской области поступила жалоба доверителя </w:t>
      </w:r>
      <w:r w:rsidR="00AD56A2">
        <w:rPr>
          <w:sz w:val="24"/>
          <w:szCs w:val="24"/>
        </w:rPr>
        <w:t>Л.Ю.В.</w:t>
      </w:r>
      <w:r w:rsidR="00865D1F" w:rsidRPr="00865D1F">
        <w:rPr>
          <w:sz w:val="24"/>
          <w:szCs w:val="24"/>
        </w:rPr>
        <w:t xml:space="preserve"> в отношении адвоката </w:t>
      </w:r>
      <w:r w:rsidR="00AD56A2">
        <w:rPr>
          <w:sz w:val="24"/>
          <w:szCs w:val="24"/>
        </w:rPr>
        <w:t>П.В.И.</w:t>
      </w:r>
      <w:r w:rsidR="00865D1F" w:rsidRPr="00865D1F">
        <w:rPr>
          <w:sz w:val="24"/>
          <w:szCs w:val="24"/>
        </w:rPr>
        <w:t>, имеющего регистрационный номер</w:t>
      </w:r>
      <w:proofErr w:type="gramStart"/>
      <w:r w:rsidR="00865D1F" w:rsidRPr="00865D1F">
        <w:rPr>
          <w:sz w:val="24"/>
          <w:szCs w:val="24"/>
        </w:rPr>
        <w:t xml:space="preserve"> </w:t>
      </w:r>
      <w:r w:rsidR="00AD56A2">
        <w:rPr>
          <w:sz w:val="24"/>
          <w:szCs w:val="24"/>
        </w:rPr>
        <w:t>….</w:t>
      </w:r>
      <w:proofErr w:type="gramEnd"/>
      <w:r w:rsidR="00AD56A2">
        <w:rPr>
          <w:sz w:val="24"/>
          <w:szCs w:val="24"/>
        </w:rPr>
        <w:t>.</w:t>
      </w:r>
      <w:r w:rsidR="00865D1F" w:rsidRPr="00865D1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D56A2">
        <w:rPr>
          <w:sz w:val="24"/>
          <w:szCs w:val="24"/>
        </w:rPr>
        <w:t>…..</w:t>
      </w:r>
    </w:p>
    <w:p w14:paraId="69D0C67F" w14:textId="5BCE1131" w:rsidR="00865D1F" w:rsidRPr="00865D1F" w:rsidRDefault="00FE2CF2" w:rsidP="00865D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65D1F" w:rsidRPr="00865D1F">
        <w:rPr>
          <w:sz w:val="24"/>
          <w:szCs w:val="24"/>
        </w:rPr>
        <w:t>11.03.2025 г</w:t>
      </w:r>
      <w:r w:rsidR="00865D1F">
        <w:rPr>
          <w:sz w:val="24"/>
          <w:szCs w:val="24"/>
        </w:rPr>
        <w:t>. она</w:t>
      </w:r>
      <w:r w:rsidR="00865D1F" w:rsidRPr="00865D1F">
        <w:rPr>
          <w:sz w:val="24"/>
          <w:szCs w:val="24"/>
        </w:rPr>
        <w:t xml:space="preserve"> заключила с адвокатом соглашение на представление её интересов при составлении и подаче заявления о совершении преступления в правоохранительные органы и оказании дальнейшей правовой помощи. </w:t>
      </w:r>
    </w:p>
    <w:p w14:paraId="095BEE53" w14:textId="44786D6C" w:rsidR="00865D1F" w:rsidRPr="00865D1F" w:rsidRDefault="00865D1F" w:rsidP="00865D1F">
      <w:pPr>
        <w:jc w:val="both"/>
        <w:rPr>
          <w:sz w:val="24"/>
          <w:szCs w:val="24"/>
        </w:rPr>
      </w:pPr>
      <w:r w:rsidRPr="00865D1F">
        <w:rPr>
          <w:sz w:val="24"/>
          <w:szCs w:val="24"/>
        </w:rPr>
        <w:tab/>
        <w:t>Адвокат действовал вразрез с позицией заявителя, заменил только шапку присланного Л</w:t>
      </w:r>
      <w:r w:rsidR="00AD56A2">
        <w:rPr>
          <w:sz w:val="24"/>
          <w:szCs w:val="24"/>
        </w:rPr>
        <w:t>.</w:t>
      </w:r>
      <w:r w:rsidRPr="00865D1F">
        <w:rPr>
          <w:sz w:val="24"/>
          <w:szCs w:val="24"/>
        </w:rPr>
        <w:t xml:space="preserve"> заявления в полицию, жалобу в прокуратуру и суды, заявления в УУР и УЭБ. Заявления адвокат подавал не лично, а это было необходимым требованием заявителя. На подачу заявления в ОВД г. Д</w:t>
      </w:r>
      <w:r w:rsidR="00AD56A2">
        <w:rPr>
          <w:sz w:val="24"/>
          <w:szCs w:val="24"/>
        </w:rPr>
        <w:t>.</w:t>
      </w:r>
      <w:r w:rsidRPr="00865D1F">
        <w:rPr>
          <w:sz w:val="24"/>
          <w:szCs w:val="24"/>
        </w:rPr>
        <w:t xml:space="preserve"> адвокат не явился, ответил отказом, когда заявитель 22.03.2025 г. заявитель попросила узнать, кто является исполнителем по её заявлению. Жалобу в прокуратуру заявитель направляла самостоятельно, в заявлении в ОВД по р-ну С</w:t>
      </w:r>
      <w:r w:rsidR="00AD56A2">
        <w:rPr>
          <w:sz w:val="24"/>
          <w:szCs w:val="24"/>
        </w:rPr>
        <w:t>.</w:t>
      </w:r>
      <w:r w:rsidRPr="00865D1F">
        <w:rPr>
          <w:sz w:val="24"/>
          <w:szCs w:val="24"/>
        </w:rPr>
        <w:t xml:space="preserve"> г. М</w:t>
      </w:r>
      <w:r w:rsidR="00AD56A2">
        <w:rPr>
          <w:sz w:val="24"/>
          <w:szCs w:val="24"/>
        </w:rPr>
        <w:t>.</w:t>
      </w:r>
      <w:r w:rsidRPr="00865D1F">
        <w:rPr>
          <w:sz w:val="24"/>
          <w:szCs w:val="24"/>
        </w:rPr>
        <w:t xml:space="preserve"> адвокат указал неправильный адрес (на подачу заявления адвокат также не явился). Адвокат не выяснил по какой причине заявления длительное время находились в почтовом отделении. Адвокат располагал не только фамилиями исполнителей по заявлениям в г. М</w:t>
      </w:r>
      <w:r w:rsidR="00AD56A2">
        <w:rPr>
          <w:sz w:val="24"/>
          <w:szCs w:val="24"/>
        </w:rPr>
        <w:t>.</w:t>
      </w:r>
      <w:r w:rsidRPr="00865D1F">
        <w:rPr>
          <w:sz w:val="24"/>
          <w:szCs w:val="24"/>
        </w:rPr>
        <w:t>, г. Р</w:t>
      </w:r>
      <w:r w:rsidR="00AD56A2">
        <w:rPr>
          <w:sz w:val="24"/>
          <w:szCs w:val="24"/>
        </w:rPr>
        <w:t>.</w:t>
      </w:r>
      <w:r w:rsidRPr="00865D1F">
        <w:rPr>
          <w:sz w:val="24"/>
          <w:szCs w:val="24"/>
        </w:rPr>
        <w:t>, г. М</w:t>
      </w:r>
      <w:r w:rsidR="00AD56A2">
        <w:rPr>
          <w:sz w:val="24"/>
          <w:szCs w:val="24"/>
        </w:rPr>
        <w:t>.</w:t>
      </w:r>
      <w:r w:rsidRPr="00865D1F">
        <w:rPr>
          <w:sz w:val="24"/>
          <w:szCs w:val="24"/>
        </w:rPr>
        <w:t xml:space="preserve">, но и их номерами телефонов, но категорически отказывался с ними связываться и представлять ордер адвоката. </w:t>
      </w:r>
    </w:p>
    <w:p w14:paraId="2594B4C6" w14:textId="26D2A71E" w:rsidR="00722097" w:rsidRPr="00722097" w:rsidRDefault="00865D1F" w:rsidP="00865D1F">
      <w:pPr>
        <w:jc w:val="both"/>
        <w:rPr>
          <w:sz w:val="24"/>
          <w:szCs w:val="24"/>
        </w:rPr>
      </w:pPr>
      <w:r w:rsidRPr="00865D1F">
        <w:rPr>
          <w:sz w:val="24"/>
          <w:szCs w:val="24"/>
        </w:rPr>
        <w:tab/>
        <w:t>Адвокат отказался предоставлять отчёт о проделанной работе, не внёс полученные от заявителя денежные средства в кассу адвокатского образования, указав, что принципиально не принимает вознаграждение на расчётный счёт адвокатского кабинета в целях оптимизации налогообложения</w:t>
      </w:r>
      <w:r w:rsidR="00722097" w:rsidRPr="00722097">
        <w:rPr>
          <w:sz w:val="24"/>
          <w:szCs w:val="24"/>
        </w:rPr>
        <w:t>.</w:t>
      </w:r>
    </w:p>
    <w:p w14:paraId="6A7989A1" w14:textId="346AD008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5D1F">
        <w:rPr>
          <w:sz w:val="24"/>
          <w:szCs w:val="24"/>
        </w:rPr>
        <w:t>14</w:t>
      </w:r>
      <w:r w:rsidR="009C1911">
        <w:rPr>
          <w:sz w:val="24"/>
          <w:szCs w:val="24"/>
        </w:rPr>
        <w:t>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3F9AF411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1911">
        <w:rPr>
          <w:sz w:val="24"/>
          <w:szCs w:val="24"/>
        </w:rPr>
        <w:t>1</w:t>
      </w:r>
      <w:r w:rsidR="00722097">
        <w:rPr>
          <w:sz w:val="24"/>
          <w:szCs w:val="24"/>
        </w:rPr>
        <w:t>4</w:t>
      </w:r>
      <w:r w:rsidR="009C1911">
        <w:rPr>
          <w:sz w:val="24"/>
          <w:szCs w:val="24"/>
        </w:rPr>
        <w:t>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C1911">
        <w:rPr>
          <w:sz w:val="24"/>
          <w:szCs w:val="24"/>
        </w:rPr>
        <w:t>16</w:t>
      </w:r>
      <w:r w:rsidR="00865D1F">
        <w:rPr>
          <w:sz w:val="24"/>
          <w:szCs w:val="24"/>
        </w:rPr>
        <w:t>93</w:t>
      </w:r>
      <w:r w:rsidR="00722097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04ECE95D" w14:textId="0342413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</w:t>
      </w:r>
      <w:r w:rsidR="00722097">
        <w:rPr>
          <w:sz w:val="24"/>
          <w:szCs w:val="24"/>
        </w:rPr>
        <w:t>9</w:t>
      </w:r>
      <w:r w:rsidR="001F0F84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C1911">
        <w:rPr>
          <w:sz w:val="24"/>
          <w:szCs w:val="24"/>
        </w:rPr>
        <w:t>яви</w:t>
      </w:r>
      <w:r w:rsidR="00865D1F">
        <w:rPr>
          <w:sz w:val="24"/>
          <w:szCs w:val="24"/>
        </w:rPr>
        <w:t>лась</w:t>
      </w:r>
      <w:r w:rsidR="009C1911">
        <w:rPr>
          <w:sz w:val="24"/>
          <w:szCs w:val="24"/>
        </w:rPr>
        <w:t>, поддержал</w:t>
      </w:r>
      <w:r w:rsidR="00865D1F">
        <w:rPr>
          <w:sz w:val="24"/>
          <w:szCs w:val="24"/>
        </w:rPr>
        <w:t>а</w:t>
      </w:r>
      <w:r w:rsidR="009C1911">
        <w:rPr>
          <w:sz w:val="24"/>
          <w:szCs w:val="24"/>
        </w:rPr>
        <w:t xml:space="preserve"> доводы жалобы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  <w:r w:rsidR="00865D1F">
        <w:rPr>
          <w:sz w:val="24"/>
          <w:szCs w:val="24"/>
        </w:rPr>
        <w:t>По устному ходатайству заявителя к материалам дисциплинарного производства приобщены документы.</w:t>
      </w:r>
    </w:p>
    <w:p w14:paraId="0FC1542E" w14:textId="68A5DB2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</w:t>
      </w:r>
      <w:r w:rsidR="00722097">
        <w:rPr>
          <w:sz w:val="24"/>
          <w:szCs w:val="24"/>
        </w:rPr>
        <w:t>9</w:t>
      </w:r>
      <w:r w:rsidR="001F0F84">
        <w:rPr>
          <w:sz w:val="24"/>
          <w:szCs w:val="24"/>
        </w:rPr>
        <w:t>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865D1F">
        <w:rPr>
          <w:sz w:val="24"/>
          <w:szCs w:val="24"/>
        </w:rPr>
        <w:t xml:space="preserve">не </w:t>
      </w:r>
      <w:r w:rsidR="009C1911">
        <w:rPr>
          <w:sz w:val="24"/>
          <w:szCs w:val="24"/>
        </w:rPr>
        <w:t>явил</w:t>
      </w:r>
      <w:r w:rsidR="00722097">
        <w:rPr>
          <w:sz w:val="24"/>
          <w:szCs w:val="24"/>
        </w:rPr>
        <w:t>ся</w:t>
      </w:r>
      <w:r w:rsidR="009C1911">
        <w:rPr>
          <w:sz w:val="24"/>
          <w:szCs w:val="24"/>
        </w:rPr>
        <w:t xml:space="preserve">, </w:t>
      </w:r>
      <w:r w:rsidR="00865D1F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717F7FF2" w14:textId="252038E3" w:rsidR="00865D1F" w:rsidRPr="00865D1F" w:rsidRDefault="00865D1F" w:rsidP="00865D1F">
      <w:pPr>
        <w:pStyle w:val="af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1F0F84" w:rsidRPr="00865D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2097" w:rsidRPr="00865D1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F0F84" w:rsidRPr="00865D1F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="007C4723" w:rsidRPr="00865D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4035B" w:rsidRPr="00865D1F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425ABE" w:rsidRPr="00865D1F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32559E" w:rsidRPr="00865D1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425ABE" w:rsidRPr="00865D1F">
        <w:rPr>
          <w:rFonts w:ascii="Times New Roman" w:eastAsia="Times New Roman" w:hAnsi="Times New Roman"/>
          <w:sz w:val="24"/>
          <w:szCs w:val="24"/>
          <w:lang w:eastAsia="ru-RU"/>
        </w:rPr>
        <w:t xml:space="preserve">валификационная комиссия дала заключение </w:t>
      </w:r>
      <w:bookmarkStart w:id="2" w:name="_Hlk59626894"/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 xml:space="preserve">о наличии в действиях адвоката </w:t>
      </w:r>
      <w:r w:rsidR="00AD56A2">
        <w:rPr>
          <w:rFonts w:ascii="Times New Roman" w:eastAsia="Times New Roman" w:hAnsi="Times New Roman"/>
          <w:sz w:val="24"/>
          <w:szCs w:val="24"/>
          <w:lang w:eastAsia="ru-RU"/>
        </w:rPr>
        <w:t>П.В.И.</w:t>
      </w: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нарушения п. 2 ст. 5, п. 1 ст. 8, </w:t>
      </w:r>
      <w:proofErr w:type="spellStart"/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 xml:space="preserve">. 1 п. 1 ст.9, п. 6 ст.10 КПЭА, </w:t>
      </w:r>
      <w:proofErr w:type="spellStart"/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>. 1 п. 1 ст. 7 ФЗ «Об адвокатской деятельности и адвокатуре в РФ» и ненадлежащем исполнении своих обязанностей перед доверителем Л</w:t>
      </w:r>
      <w:r w:rsidR="00AD56A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>Ю.В., выразившегося в том, что адвокат:</w:t>
      </w:r>
    </w:p>
    <w:p w14:paraId="435C628C" w14:textId="4FBF5AF5" w:rsidR="00865D1F" w:rsidRPr="00865D1F" w:rsidRDefault="00865D1F" w:rsidP="00865D1F">
      <w:pPr>
        <w:pStyle w:val="afc"/>
        <w:numPr>
          <w:ilvl w:val="0"/>
          <w:numId w:val="3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 xml:space="preserve">уклонялся от исполнения поручения доверителя, не явившись на личную подачу заявлений в ОВД </w:t>
      </w:r>
      <w:proofErr w:type="spellStart"/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>г.Д</w:t>
      </w:r>
      <w:proofErr w:type="spellEnd"/>
      <w:r w:rsidR="00AD56A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 xml:space="preserve">, а 26.03.2025 г., несмотря на наличие предварительной </w:t>
      </w: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договорённости, не явился на подачу заявления в ОВД по р-ну С</w:t>
      </w:r>
      <w:r w:rsidR="00AD56A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 xml:space="preserve"> г. М</w:t>
      </w:r>
      <w:r w:rsidR="00AD56A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>, представил заявителю два различных адреса места нахождения ОВД по р-ну С</w:t>
      </w:r>
      <w:r w:rsidR="00AD56A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 xml:space="preserve"> г. М</w:t>
      </w:r>
      <w:r w:rsidR="00AD56A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6D55B98" w14:textId="77777777" w:rsidR="00865D1F" w:rsidRDefault="00865D1F" w:rsidP="00865D1F">
      <w:pPr>
        <w:pStyle w:val="afc"/>
        <w:numPr>
          <w:ilvl w:val="0"/>
          <w:numId w:val="3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>после досрочного расторжения доверителем соглашения не предоставил отчёт о проделанной работе;</w:t>
      </w:r>
    </w:p>
    <w:p w14:paraId="7C6A9D27" w14:textId="467B64C3" w:rsidR="0055195B" w:rsidRPr="00865D1F" w:rsidRDefault="00865D1F" w:rsidP="00865D1F">
      <w:pPr>
        <w:pStyle w:val="afc"/>
        <w:numPr>
          <w:ilvl w:val="0"/>
          <w:numId w:val="30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D1F">
        <w:rPr>
          <w:rFonts w:ascii="Times New Roman" w:eastAsia="Times New Roman" w:hAnsi="Times New Roman"/>
          <w:sz w:val="24"/>
          <w:szCs w:val="24"/>
          <w:lang w:eastAsia="ru-RU"/>
        </w:rPr>
        <w:t>отказался вносить полученное вознаграждение в кассу (на расчётный счёт) адвокатского образования, не выдал доверителю надлежащих финансовых документов, подтверждающих выплату вознаграждения</w:t>
      </w:r>
      <w:r w:rsidR="007E56CB" w:rsidRPr="00865D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</w:rPr>
      </w:pPr>
    </w:p>
    <w:p w14:paraId="52D194ED" w14:textId="3B496530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722097">
        <w:rPr>
          <w:szCs w:val="24"/>
        </w:rPr>
        <w:t>От</w:t>
      </w:r>
      <w:r>
        <w:rPr>
          <w:szCs w:val="24"/>
        </w:rPr>
        <w:t xml:space="preserve"> адвоката несогласие с</w:t>
      </w:r>
      <w:r>
        <w:rPr>
          <w:szCs w:val="24"/>
          <w:lang w:eastAsia="en-US"/>
        </w:rPr>
        <w:t xml:space="preserve"> заключением Квалификационной комиссии</w:t>
      </w:r>
      <w:r w:rsidR="00722097">
        <w:rPr>
          <w:szCs w:val="24"/>
          <w:lang w:eastAsia="en-US"/>
        </w:rPr>
        <w:t xml:space="preserve"> не поступило</w:t>
      </w:r>
      <w:r w:rsidR="009C1911">
        <w:rPr>
          <w:szCs w:val="24"/>
          <w:lang w:eastAsia="en-US"/>
        </w:rPr>
        <w:t>.</w:t>
      </w:r>
    </w:p>
    <w:p w14:paraId="20504B89" w14:textId="77777777" w:rsidR="009E2982" w:rsidRDefault="009E2982" w:rsidP="009C1911">
      <w:pPr>
        <w:jc w:val="both"/>
        <w:rPr>
          <w:sz w:val="24"/>
          <w:szCs w:val="24"/>
          <w:lang w:eastAsia="en-US"/>
        </w:rPr>
      </w:pPr>
    </w:p>
    <w:p w14:paraId="2D0FB970" w14:textId="491C49D6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853FAA">
        <w:rPr>
          <w:sz w:val="24"/>
          <w:szCs w:val="24"/>
          <w:lang w:eastAsia="en-US"/>
        </w:rPr>
        <w:t xml:space="preserve">не </w:t>
      </w:r>
      <w:r w:rsidR="009C1911">
        <w:rPr>
          <w:sz w:val="24"/>
          <w:szCs w:val="24"/>
          <w:lang w:eastAsia="en-US"/>
        </w:rPr>
        <w:t>явил</w:t>
      </w:r>
      <w:r w:rsidR="00865D1F">
        <w:rPr>
          <w:sz w:val="24"/>
          <w:szCs w:val="24"/>
          <w:lang w:eastAsia="en-US"/>
        </w:rPr>
        <w:t>ась</w:t>
      </w:r>
      <w:r w:rsidR="009C1911">
        <w:rPr>
          <w:sz w:val="24"/>
          <w:szCs w:val="24"/>
          <w:lang w:eastAsia="en-US"/>
        </w:rPr>
        <w:t xml:space="preserve">, </w:t>
      </w:r>
      <w:r w:rsidR="00853FAA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4F49CB8A" w14:textId="58A7C34D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22097">
        <w:rPr>
          <w:sz w:val="24"/>
          <w:szCs w:val="24"/>
          <w:lang w:eastAsia="en-US"/>
        </w:rPr>
        <w:t xml:space="preserve">явился, </w:t>
      </w:r>
      <w:r w:rsidR="00853FAA">
        <w:rPr>
          <w:sz w:val="24"/>
          <w:szCs w:val="24"/>
          <w:lang w:eastAsia="en-US"/>
        </w:rPr>
        <w:t>час</w:t>
      </w:r>
      <w:r w:rsidR="0073036B">
        <w:rPr>
          <w:sz w:val="24"/>
          <w:szCs w:val="24"/>
          <w:lang w:eastAsia="en-US"/>
        </w:rPr>
        <w:t>т</w:t>
      </w:r>
      <w:r w:rsidR="00853FAA">
        <w:rPr>
          <w:sz w:val="24"/>
          <w:szCs w:val="24"/>
          <w:lang w:eastAsia="en-US"/>
        </w:rPr>
        <w:t>ично</w:t>
      </w:r>
      <w:r w:rsidR="00722097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A07DD2A" w14:textId="1E82B536" w:rsidR="0073036B" w:rsidRPr="0073036B" w:rsidRDefault="0073036B" w:rsidP="0073036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материалах дисциплинарного производства имеется переписка заявителя</w:t>
      </w:r>
      <w:r w:rsidRPr="0073036B">
        <w:rPr>
          <w:sz w:val="24"/>
          <w:szCs w:val="24"/>
          <w:lang w:eastAsia="en-US"/>
        </w:rPr>
        <w:t xml:space="preserve"> с адвокатом о согласовании условий соглашения, ещё до его подписания сторонами.</w:t>
      </w:r>
      <w:r>
        <w:rPr>
          <w:sz w:val="24"/>
          <w:szCs w:val="24"/>
          <w:lang w:eastAsia="en-US"/>
        </w:rPr>
        <w:t xml:space="preserve"> З</w:t>
      </w:r>
      <w:r w:rsidRPr="0073036B">
        <w:rPr>
          <w:sz w:val="24"/>
          <w:szCs w:val="24"/>
          <w:lang w:eastAsia="en-US"/>
        </w:rPr>
        <w:t>аявитель настаивала на личной подаче заявлений, на что адвокат ответил отказом</w:t>
      </w:r>
      <w:r w:rsidRPr="0073036B">
        <w:rPr>
          <w:i/>
          <w:iCs/>
          <w:sz w:val="24"/>
          <w:szCs w:val="24"/>
          <w:lang w:eastAsia="en-US"/>
        </w:rPr>
        <w:t>.</w:t>
      </w:r>
    </w:p>
    <w:p w14:paraId="2ABC761E" w14:textId="046E7745" w:rsidR="0073036B" w:rsidRPr="0073036B" w:rsidRDefault="0073036B" w:rsidP="0073036B">
      <w:pPr>
        <w:ind w:firstLine="708"/>
        <w:jc w:val="both"/>
        <w:rPr>
          <w:sz w:val="24"/>
          <w:szCs w:val="24"/>
          <w:lang w:eastAsia="en-US"/>
        </w:rPr>
      </w:pPr>
      <w:r w:rsidRPr="0073036B">
        <w:rPr>
          <w:sz w:val="24"/>
          <w:szCs w:val="24"/>
          <w:lang w:eastAsia="en-US"/>
        </w:rPr>
        <w:t>Подачу заявлений на личном приёме заявитель считала активным и добросовестным способом защиты её прав. Однако</w:t>
      </w:r>
      <w:r>
        <w:rPr>
          <w:sz w:val="24"/>
          <w:szCs w:val="24"/>
          <w:lang w:eastAsia="en-US"/>
        </w:rPr>
        <w:t xml:space="preserve">, </w:t>
      </w:r>
      <w:r w:rsidRPr="0073036B">
        <w:rPr>
          <w:sz w:val="24"/>
          <w:szCs w:val="24"/>
          <w:lang w:eastAsia="en-US"/>
        </w:rPr>
        <w:t xml:space="preserve">адвокат 17.03.2025 г. не явился на подачу заявления в ОВД </w:t>
      </w:r>
      <w:proofErr w:type="spellStart"/>
      <w:r w:rsidRPr="0073036B">
        <w:rPr>
          <w:sz w:val="24"/>
          <w:szCs w:val="24"/>
          <w:lang w:eastAsia="en-US"/>
        </w:rPr>
        <w:t>г.Д</w:t>
      </w:r>
      <w:proofErr w:type="spellEnd"/>
      <w:r w:rsidR="00AD56A2">
        <w:rPr>
          <w:sz w:val="24"/>
          <w:szCs w:val="24"/>
          <w:lang w:eastAsia="en-US"/>
        </w:rPr>
        <w:t>.</w:t>
      </w:r>
      <w:r w:rsidRPr="0073036B">
        <w:rPr>
          <w:sz w:val="24"/>
          <w:szCs w:val="24"/>
          <w:lang w:eastAsia="en-US"/>
        </w:rPr>
        <w:t>, а 26.03.2025 г., несмотря на наличие предварительной договорённости, не явился на подачу заявления в ОВД по р-ну С</w:t>
      </w:r>
      <w:r w:rsidR="00AD56A2">
        <w:rPr>
          <w:sz w:val="24"/>
          <w:szCs w:val="24"/>
          <w:lang w:eastAsia="en-US"/>
        </w:rPr>
        <w:t>.</w:t>
      </w:r>
      <w:r w:rsidRPr="0073036B">
        <w:rPr>
          <w:sz w:val="24"/>
          <w:szCs w:val="24"/>
          <w:lang w:eastAsia="en-US"/>
        </w:rPr>
        <w:t xml:space="preserve"> г. М. Представленная заявителем переписка также подтверждает, что адвокат действительно направил заявителю два различных адреса места нахождения ОВД по С</w:t>
      </w:r>
      <w:r w:rsidR="00AD56A2">
        <w:rPr>
          <w:sz w:val="24"/>
          <w:szCs w:val="24"/>
          <w:lang w:eastAsia="en-US"/>
        </w:rPr>
        <w:t>.</w:t>
      </w:r>
      <w:r w:rsidRPr="0073036B">
        <w:rPr>
          <w:sz w:val="24"/>
          <w:szCs w:val="24"/>
          <w:lang w:eastAsia="en-US"/>
        </w:rPr>
        <w:t xml:space="preserve"> р-ну г. М.</w:t>
      </w:r>
    </w:p>
    <w:p w14:paraId="1B0C18EB" w14:textId="65C7515C" w:rsidR="0073036B" w:rsidRPr="0073036B" w:rsidRDefault="0073036B" w:rsidP="0073036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</w:t>
      </w:r>
      <w:r w:rsidRPr="0073036B">
        <w:rPr>
          <w:sz w:val="24"/>
          <w:szCs w:val="24"/>
          <w:lang w:eastAsia="en-US"/>
        </w:rPr>
        <w:t xml:space="preserve">акое поведение адвоката </w:t>
      </w:r>
      <w:r>
        <w:rPr>
          <w:sz w:val="24"/>
          <w:szCs w:val="24"/>
          <w:lang w:eastAsia="en-US"/>
        </w:rPr>
        <w:t xml:space="preserve">не может рассматриваться </w:t>
      </w:r>
      <w:r w:rsidRPr="0073036B">
        <w:rPr>
          <w:sz w:val="24"/>
          <w:szCs w:val="24"/>
          <w:lang w:eastAsia="en-US"/>
        </w:rPr>
        <w:t>в качестве надлежащего и добросовестного. Действительно, предложенный адвокатом способ направления заявлений посредством Почты России не является этически некорректным. Однако доверитель настаивала именно на личном участии адвоката и последний, будучи юридически более сильной стороной соглашения должен был разъяснить доверителю избранный способ защиты её прав и чётко зафиксировать это в соглашении об оказании юридической помощи в целях последующего исключения неясностей.</w:t>
      </w:r>
    </w:p>
    <w:p w14:paraId="3A24B5CE" w14:textId="0545459B" w:rsidR="0073036B" w:rsidRPr="0073036B" w:rsidRDefault="0073036B" w:rsidP="0073036B">
      <w:pPr>
        <w:ind w:firstLine="708"/>
        <w:jc w:val="both"/>
        <w:rPr>
          <w:sz w:val="24"/>
          <w:szCs w:val="24"/>
          <w:lang w:eastAsia="en-US"/>
        </w:rPr>
      </w:pPr>
      <w:r w:rsidRPr="0073036B">
        <w:rPr>
          <w:sz w:val="24"/>
          <w:szCs w:val="24"/>
          <w:lang w:eastAsia="en-US"/>
        </w:rPr>
        <w:t xml:space="preserve">Далее в </w:t>
      </w:r>
      <w:r w:rsidR="00A442DF">
        <w:rPr>
          <w:sz w:val="24"/>
          <w:szCs w:val="24"/>
          <w:lang w:eastAsia="en-US"/>
        </w:rPr>
        <w:t>ходе рассмотрения дисциплинарного производства</w:t>
      </w:r>
      <w:r w:rsidRPr="0073036B">
        <w:rPr>
          <w:sz w:val="24"/>
          <w:szCs w:val="24"/>
          <w:lang w:eastAsia="en-US"/>
        </w:rPr>
        <w:t xml:space="preserve"> установлено, что доверитель досрочно расторгла соглашение с адвокатом. В силу п. 6 ст. 10 КПЭА,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- предоставить доверителю по его просьбе отчет о проделанной работе.</w:t>
      </w:r>
    </w:p>
    <w:p w14:paraId="2D5F6FC9" w14:textId="6C0FF4A8" w:rsidR="0073036B" w:rsidRPr="0073036B" w:rsidRDefault="0073036B" w:rsidP="0073036B">
      <w:pPr>
        <w:ind w:firstLine="708"/>
        <w:jc w:val="both"/>
        <w:rPr>
          <w:sz w:val="24"/>
          <w:szCs w:val="24"/>
          <w:lang w:eastAsia="en-US"/>
        </w:rPr>
      </w:pPr>
      <w:r w:rsidRPr="0073036B">
        <w:rPr>
          <w:sz w:val="24"/>
          <w:szCs w:val="24"/>
          <w:lang w:eastAsia="en-US"/>
        </w:rPr>
        <w:t xml:space="preserve">Адвокат не только не исполнил данной обязанности, но и намеренно вводил доверителя в заблуждение, включив в соглашение положение о том, что отчётом является </w:t>
      </w:r>
      <w:r w:rsidRPr="0073036B">
        <w:rPr>
          <w:i/>
          <w:iCs/>
          <w:sz w:val="24"/>
          <w:szCs w:val="24"/>
          <w:lang w:eastAsia="en-US"/>
        </w:rPr>
        <w:t xml:space="preserve">«предоставление адвокатом копии документов, квитанций об отправке посредством Почты России, или штамп исполнительного органа с входящим номером, решений, принятых по итогам рассмотрения поданных жалоб и заявлений, иных </w:t>
      </w:r>
      <w:proofErr w:type="gramStart"/>
      <w:r w:rsidRPr="0073036B">
        <w:rPr>
          <w:i/>
          <w:iCs/>
          <w:sz w:val="24"/>
          <w:szCs w:val="24"/>
          <w:lang w:eastAsia="en-US"/>
        </w:rPr>
        <w:t>документов….</w:t>
      </w:r>
      <w:proofErr w:type="gramEnd"/>
      <w:r w:rsidRPr="0073036B">
        <w:rPr>
          <w:i/>
          <w:iCs/>
          <w:sz w:val="24"/>
          <w:szCs w:val="24"/>
          <w:lang w:eastAsia="en-US"/>
        </w:rPr>
        <w:t xml:space="preserve">». </w:t>
      </w:r>
      <w:r w:rsidRPr="0073036B">
        <w:rPr>
          <w:sz w:val="24"/>
          <w:szCs w:val="24"/>
          <w:lang w:eastAsia="en-US"/>
        </w:rPr>
        <w:t>Намеренно нивелируя обязанность по предоставлению отчёта о проделанной работе адвокат совершил действия, направленные к подрыву доверия к нему (п. 2 ст. 5 КПЭА).</w:t>
      </w:r>
    </w:p>
    <w:p w14:paraId="03D7D009" w14:textId="783F7077" w:rsidR="009E2982" w:rsidRDefault="0073036B" w:rsidP="0073036B">
      <w:pPr>
        <w:ind w:firstLine="708"/>
        <w:jc w:val="both"/>
        <w:rPr>
          <w:sz w:val="24"/>
          <w:szCs w:val="24"/>
          <w:lang w:eastAsia="en-US"/>
        </w:rPr>
      </w:pPr>
      <w:r w:rsidRPr="0073036B">
        <w:rPr>
          <w:sz w:val="24"/>
          <w:szCs w:val="24"/>
          <w:lang w:eastAsia="en-US"/>
        </w:rPr>
        <w:t xml:space="preserve">Относительно финансовых отношений адвоката и заявителя, в </w:t>
      </w:r>
      <w:r>
        <w:rPr>
          <w:sz w:val="24"/>
          <w:szCs w:val="24"/>
          <w:lang w:eastAsia="en-US"/>
        </w:rPr>
        <w:t>ходе рассмотрения дисциплинарного производства</w:t>
      </w:r>
      <w:r w:rsidRPr="0073036B">
        <w:rPr>
          <w:sz w:val="24"/>
          <w:szCs w:val="24"/>
          <w:lang w:eastAsia="en-US"/>
        </w:rPr>
        <w:t xml:space="preserve"> установлено, что адвокат получил вознаграждение в размере 50 000 рублей на личную банковскую карту и категорически отказался предоставлять заявителю надлежащие финансовые документы, подтверждающие внесение денежных средств в кассу (на расчётный счёт) адвокатского образования. Такая позиция адвоката указывает на то, что адвокат не только намеренно и целенаправленно допустил нарушение финансовой дисциплины, но и </w:t>
      </w:r>
      <w:r w:rsidRPr="0073036B">
        <w:rPr>
          <w:sz w:val="24"/>
          <w:szCs w:val="24"/>
          <w:lang w:eastAsia="en-US"/>
        </w:rPr>
        <w:lastRenderedPageBreak/>
        <w:t xml:space="preserve">руководствовался соображениями собственной выгоды при принятии поручения доверителя, чем допустил нарушение </w:t>
      </w:r>
      <w:proofErr w:type="spellStart"/>
      <w:r w:rsidRPr="0073036B">
        <w:rPr>
          <w:sz w:val="24"/>
          <w:szCs w:val="24"/>
          <w:lang w:eastAsia="en-US"/>
        </w:rPr>
        <w:t>пп</w:t>
      </w:r>
      <w:proofErr w:type="spellEnd"/>
      <w:r w:rsidRPr="0073036B">
        <w:rPr>
          <w:sz w:val="24"/>
          <w:szCs w:val="24"/>
          <w:lang w:eastAsia="en-US"/>
        </w:rPr>
        <w:t>. 1 п. 1 ст. 9 КПЭА</w:t>
      </w:r>
      <w:r>
        <w:rPr>
          <w:sz w:val="24"/>
          <w:szCs w:val="24"/>
          <w:lang w:eastAsia="en-US"/>
        </w:rPr>
        <w:t>.</w:t>
      </w:r>
    </w:p>
    <w:p w14:paraId="535D2901" w14:textId="45211D68" w:rsidR="00C834D0" w:rsidRDefault="00C834D0" w:rsidP="0073036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квалификацией дисциплинарного проступка адвоката, представленной в заключении Квалификационной комиссии.</w:t>
      </w:r>
    </w:p>
    <w:p w14:paraId="2980E8E1" w14:textId="77777777" w:rsidR="009E2982" w:rsidRPr="00446718" w:rsidRDefault="009E2982" w:rsidP="0073036B">
      <w:pPr>
        <w:jc w:val="both"/>
        <w:rPr>
          <w:sz w:val="24"/>
          <w:szCs w:val="24"/>
          <w:lang w:eastAsia="en-US"/>
        </w:rPr>
      </w:pP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2F7AD9DA" w14:textId="6D1E0265" w:rsidR="00C816AD" w:rsidRPr="00865D1F" w:rsidRDefault="009E2982" w:rsidP="00C816AD">
      <w:pPr>
        <w:pStyle w:val="afc"/>
        <w:numPr>
          <w:ilvl w:val="0"/>
          <w:numId w:val="3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16AD">
        <w:rPr>
          <w:rFonts w:ascii="Times New Roman" w:eastAsia="Times New Roman" w:hAnsi="Times New Roman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816AD" w:rsidRPr="00865D1F">
        <w:rPr>
          <w:rFonts w:ascii="Times New Roman" w:eastAsia="Times New Roman" w:hAnsi="Times New Roman"/>
          <w:sz w:val="24"/>
          <w:szCs w:val="24"/>
        </w:rPr>
        <w:t xml:space="preserve">п. 2 ст. 5, п. 1 ст. 8, </w:t>
      </w:r>
      <w:proofErr w:type="spellStart"/>
      <w:r w:rsidR="00C816AD" w:rsidRPr="00865D1F">
        <w:rPr>
          <w:rFonts w:ascii="Times New Roman" w:eastAsia="Times New Roman" w:hAnsi="Times New Roman"/>
          <w:sz w:val="24"/>
          <w:szCs w:val="24"/>
        </w:rPr>
        <w:t>пп</w:t>
      </w:r>
      <w:proofErr w:type="spellEnd"/>
      <w:r w:rsidR="00C816AD" w:rsidRPr="00865D1F">
        <w:rPr>
          <w:rFonts w:ascii="Times New Roman" w:eastAsia="Times New Roman" w:hAnsi="Times New Roman"/>
          <w:sz w:val="24"/>
          <w:szCs w:val="24"/>
        </w:rPr>
        <w:t xml:space="preserve">. 1 п. 1 ст.9, п. 6 ст.10 КПЭА, </w:t>
      </w:r>
      <w:proofErr w:type="spellStart"/>
      <w:r w:rsidR="00C816AD" w:rsidRPr="00865D1F">
        <w:rPr>
          <w:rFonts w:ascii="Times New Roman" w:eastAsia="Times New Roman" w:hAnsi="Times New Roman"/>
          <w:sz w:val="24"/>
          <w:szCs w:val="24"/>
        </w:rPr>
        <w:t>пп</w:t>
      </w:r>
      <w:proofErr w:type="spellEnd"/>
      <w:r w:rsidR="00C816AD" w:rsidRPr="00865D1F">
        <w:rPr>
          <w:rFonts w:ascii="Times New Roman" w:eastAsia="Times New Roman" w:hAnsi="Times New Roman"/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Л</w:t>
      </w:r>
      <w:r w:rsidR="00AD56A2">
        <w:rPr>
          <w:rFonts w:ascii="Times New Roman" w:eastAsia="Times New Roman" w:hAnsi="Times New Roman"/>
          <w:sz w:val="24"/>
          <w:szCs w:val="24"/>
        </w:rPr>
        <w:t>.</w:t>
      </w:r>
      <w:r w:rsidR="00C816AD" w:rsidRPr="00865D1F">
        <w:rPr>
          <w:rFonts w:ascii="Times New Roman" w:eastAsia="Times New Roman" w:hAnsi="Times New Roman"/>
          <w:sz w:val="24"/>
          <w:szCs w:val="24"/>
        </w:rPr>
        <w:t>Ю.В., выразившегося в том, что адвокат:</w:t>
      </w:r>
    </w:p>
    <w:p w14:paraId="1704541E" w14:textId="6BBBACB7" w:rsidR="00C816AD" w:rsidRPr="00865D1F" w:rsidRDefault="00C816AD" w:rsidP="00C816AD">
      <w:pPr>
        <w:pStyle w:val="afc"/>
        <w:numPr>
          <w:ilvl w:val="0"/>
          <w:numId w:val="3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865D1F">
        <w:rPr>
          <w:rFonts w:ascii="Times New Roman" w:eastAsia="Times New Roman" w:hAnsi="Times New Roman"/>
          <w:sz w:val="24"/>
          <w:szCs w:val="24"/>
        </w:rPr>
        <w:t xml:space="preserve">уклонялся от исполнения поручения доверителя, не явившись на личную подачу заявлений в ОВД </w:t>
      </w:r>
      <w:proofErr w:type="spellStart"/>
      <w:r w:rsidRPr="00865D1F">
        <w:rPr>
          <w:rFonts w:ascii="Times New Roman" w:eastAsia="Times New Roman" w:hAnsi="Times New Roman"/>
          <w:sz w:val="24"/>
          <w:szCs w:val="24"/>
        </w:rPr>
        <w:t>г.Д</w:t>
      </w:r>
      <w:proofErr w:type="spellEnd"/>
      <w:r w:rsidR="00AD56A2">
        <w:rPr>
          <w:rFonts w:ascii="Times New Roman" w:eastAsia="Times New Roman" w:hAnsi="Times New Roman"/>
          <w:sz w:val="24"/>
          <w:szCs w:val="24"/>
        </w:rPr>
        <w:t>.</w:t>
      </w:r>
      <w:r w:rsidRPr="00865D1F">
        <w:rPr>
          <w:rFonts w:ascii="Times New Roman" w:eastAsia="Times New Roman" w:hAnsi="Times New Roman"/>
          <w:sz w:val="24"/>
          <w:szCs w:val="24"/>
        </w:rPr>
        <w:t>, а 26.03.2025 г., несмотря на наличие предварительной договорённости, не явился на подачу заявления в ОВД по р-ну С</w:t>
      </w:r>
      <w:r w:rsidR="00AD56A2">
        <w:rPr>
          <w:rFonts w:ascii="Times New Roman" w:eastAsia="Times New Roman" w:hAnsi="Times New Roman"/>
          <w:sz w:val="24"/>
          <w:szCs w:val="24"/>
        </w:rPr>
        <w:t>.</w:t>
      </w:r>
      <w:r w:rsidRPr="00865D1F">
        <w:rPr>
          <w:rFonts w:ascii="Times New Roman" w:eastAsia="Times New Roman" w:hAnsi="Times New Roman"/>
          <w:sz w:val="24"/>
          <w:szCs w:val="24"/>
        </w:rPr>
        <w:t xml:space="preserve"> г. М</w:t>
      </w:r>
      <w:r w:rsidR="00AD56A2">
        <w:rPr>
          <w:rFonts w:ascii="Times New Roman" w:eastAsia="Times New Roman" w:hAnsi="Times New Roman"/>
          <w:sz w:val="24"/>
          <w:szCs w:val="24"/>
        </w:rPr>
        <w:t>.</w:t>
      </w:r>
      <w:r w:rsidRPr="00865D1F">
        <w:rPr>
          <w:rFonts w:ascii="Times New Roman" w:eastAsia="Times New Roman" w:hAnsi="Times New Roman"/>
          <w:sz w:val="24"/>
          <w:szCs w:val="24"/>
        </w:rPr>
        <w:t>, представил заявителю два различных адреса места нахождения ОВД по р-ну С</w:t>
      </w:r>
      <w:r w:rsidR="00AD56A2">
        <w:rPr>
          <w:rFonts w:ascii="Times New Roman" w:eastAsia="Times New Roman" w:hAnsi="Times New Roman"/>
          <w:sz w:val="24"/>
          <w:szCs w:val="24"/>
        </w:rPr>
        <w:t>.</w:t>
      </w:r>
      <w:r w:rsidRPr="00865D1F">
        <w:rPr>
          <w:rFonts w:ascii="Times New Roman" w:eastAsia="Times New Roman" w:hAnsi="Times New Roman"/>
          <w:sz w:val="24"/>
          <w:szCs w:val="24"/>
        </w:rPr>
        <w:t xml:space="preserve"> г. М</w:t>
      </w:r>
      <w:r w:rsidR="00AD56A2">
        <w:rPr>
          <w:rFonts w:ascii="Times New Roman" w:eastAsia="Times New Roman" w:hAnsi="Times New Roman"/>
          <w:sz w:val="24"/>
          <w:szCs w:val="24"/>
        </w:rPr>
        <w:t>.</w:t>
      </w:r>
      <w:r w:rsidRPr="00865D1F">
        <w:rPr>
          <w:rFonts w:ascii="Times New Roman" w:eastAsia="Times New Roman" w:hAnsi="Times New Roman"/>
          <w:sz w:val="24"/>
          <w:szCs w:val="24"/>
        </w:rPr>
        <w:t>;</w:t>
      </w:r>
    </w:p>
    <w:p w14:paraId="19EE4D3A" w14:textId="77777777" w:rsidR="00C816AD" w:rsidRDefault="00C816AD" w:rsidP="00C816AD">
      <w:pPr>
        <w:pStyle w:val="afc"/>
        <w:numPr>
          <w:ilvl w:val="0"/>
          <w:numId w:val="3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865D1F">
        <w:rPr>
          <w:rFonts w:ascii="Times New Roman" w:eastAsia="Times New Roman" w:hAnsi="Times New Roman"/>
          <w:sz w:val="24"/>
          <w:szCs w:val="24"/>
        </w:rPr>
        <w:t>после досрочного расторжения доверителем соглашения не предоставил отчёт о проделанной работе;</w:t>
      </w:r>
    </w:p>
    <w:p w14:paraId="5B26BA4D" w14:textId="37B79C27" w:rsidR="009E2982" w:rsidRPr="00C816AD" w:rsidRDefault="00C816AD" w:rsidP="00C816AD">
      <w:pPr>
        <w:pStyle w:val="afc"/>
        <w:numPr>
          <w:ilvl w:val="0"/>
          <w:numId w:val="3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16AD">
        <w:rPr>
          <w:rFonts w:ascii="Times New Roman" w:eastAsia="Times New Roman" w:hAnsi="Times New Roman"/>
          <w:sz w:val="24"/>
          <w:szCs w:val="24"/>
        </w:rPr>
        <w:t>отказался вносить полученное вознаграждение в кассу (на расчётный счёт) адвокатского образования, не выдал доверителю надлежащих финансовых документов, подтверждающих выплату вознаграждения</w:t>
      </w:r>
      <w:r w:rsidR="009E2982" w:rsidRPr="00C816AD">
        <w:rPr>
          <w:rFonts w:ascii="Times New Roman" w:eastAsia="Times New Roman" w:hAnsi="Times New Roman"/>
          <w:sz w:val="24"/>
          <w:szCs w:val="24"/>
        </w:rPr>
        <w:t>.</w:t>
      </w:r>
    </w:p>
    <w:p w14:paraId="77C5FEBA" w14:textId="717DE8DA" w:rsidR="009E2982" w:rsidRPr="00C816AD" w:rsidRDefault="009E2982" w:rsidP="00C816AD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C816AD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53FAA">
        <w:rPr>
          <w:sz w:val="24"/>
          <w:szCs w:val="24"/>
        </w:rPr>
        <w:t>замечания</w:t>
      </w:r>
      <w:r w:rsidRPr="00C816AD">
        <w:rPr>
          <w:sz w:val="24"/>
          <w:szCs w:val="24"/>
        </w:rPr>
        <w:t xml:space="preserve"> в отношении адвоката </w:t>
      </w:r>
      <w:r w:rsidR="00AD56A2">
        <w:rPr>
          <w:sz w:val="24"/>
          <w:szCs w:val="24"/>
        </w:rPr>
        <w:t>П.В.И.</w:t>
      </w:r>
      <w:r w:rsidR="00C816AD" w:rsidRPr="00865D1F">
        <w:rPr>
          <w:sz w:val="24"/>
          <w:szCs w:val="24"/>
        </w:rPr>
        <w:t>, имеющего регистрационный номер</w:t>
      </w:r>
      <w:proofErr w:type="gramStart"/>
      <w:r w:rsidR="00C816AD" w:rsidRPr="00865D1F">
        <w:rPr>
          <w:sz w:val="24"/>
          <w:szCs w:val="24"/>
        </w:rPr>
        <w:t xml:space="preserve"> </w:t>
      </w:r>
      <w:r w:rsidR="00AD56A2">
        <w:rPr>
          <w:sz w:val="24"/>
          <w:szCs w:val="24"/>
        </w:rPr>
        <w:t>….</w:t>
      </w:r>
      <w:proofErr w:type="gramEnd"/>
      <w:r w:rsidR="00AD56A2">
        <w:rPr>
          <w:sz w:val="24"/>
          <w:szCs w:val="24"/>
        </w:rPr>
        <w:t>.</w:t>
      </w:r>
      <w:r w:rsidR="00C816AD" w:rsidRPr="00865D1F">
        <w:rPr>
          <w:sz w:val="24"/>
          <w:szCs w:val="24"/>
        </w:rPr>
        <w:t xml:space="preserve"> в реестре адвокатов Московской области</w:t>
      </w:r>
      <w:r w:rsidRPr="00C816AD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8481F"/>
    <w:multiLevelType w:val="hybridMultilevel"/>
    <w:tmpl w:val="33F0D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73D18"/>
    <w:multiLevelType w:val="hybridMultilevel"/>
    <w:tmpl w:val="EF60D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350154">
    <w:abstractNumId w:val="8"/>
  </w:num>
  <w:num w:numId="2" w16cid:durableId="1548495840">
    <w:abstractNumId w:val="25"/>
  </w:num>
  <w:num w:numId="3" w16cid:durableId="305205250">
    <w:abstractNumId w:val="26"/>
  </w:num>
  <w:num w:numId="4" w16cid:durableId="6762620">
    <w:abstractNumId w:val="11"/>
  </w:num>
  <w:num w:numId="5" w16cid:durableId="267466173">
    <w:abstractNumId w:val="19"/>
  </w:num>
  <w:num w:numId="6" w16cid:durableId="194851422">
    <w:abstractNumId w:val="10"/>
  </w:num>
  <w:num w:numId="7" w16cid:durableId="1270360155">
    <w:abstractNumId w:val="12"/>
  </w:num>
  <w:num w:numId="8" w16cid:durableId="1938053173">
    <w:abstractNumId w:val="29"/>
  </w:num>
  <w:num w:numId="9" w16cid:durableId="915940749">
    <w:abstractNumId w:val="27"/>
  </w:num>
  <w:num w:numId="10" w16cid:durableId="828596278">
    <w:abstractNumId w:val="28"/>
  </w:num>
  <w:num w:numId="11" w16cid:durableId="1923373752">
    <w:abstractNumId w:val="22"/>
  </w:num>
  <w:num w:numId="12" w16cid:durableId="1932857227">
    <w:abstractNumId w:val="30"/>
  </w:num>
  <w:num w:numId="13" w16cid:durableId="1212569678">
    <w:abstractNumId w:val="3"/>
  </w:num>
  <w:num w:numId="14" w16cid:durableId="611520742">
    <w:abstractNumId w:val="16"/>
  </w:num>
  <w:num w:numId="15" w16cid:durableId="111677266">
    <w:abstractNumId w:val="23"/>
  </w:num>
  <w:num w:numId="16" w16cid:durableId="1104308241">
    <w:abstractNumId w:val="9"/>
  </w:num>
  <w:num w:numId="17" w16cid:durableId="825516173">
    <w:abstractNumId w:val="24"/>
  </w:num>
  <w:num w:numId="18" w16cid:durableId="1307201059">
    <w:abstractNumId w:val="6"/>
  </w:num>
  <w:num w:numId="19" w16cid:durableId="178862067">
    <w:abstractNumId w:val="21"/>
  </w:num>
  <w:num w:numId="20" w16cid:durableId="1128670508">
    <w:abstractNumId w:val="2"/>
  </w:num>
  <w:num w:numId="21" w16cid:durableId="1569606282">
    <w:abstractNumId w:val="4"/>
  </w:num>
  <w:num w:numId="22" w16cid:durableId="493112666">
    <w:abstractNumId w:val="17"/>
  </w:num>
  <w:num w:numId="23" w16cid:durableId="724253017">
    <w:abstractNumId w:val="0"/>
  </w:num>
  <w:num w:numId="24" w16cid:durableId="963736831">
    <w:abstractNumId w:val="18"/>
  </w:num>
  <w:num w:numId="25" w16cid:durableId="330908258">
    <w:abstractNumId w:val="14"/>
  </w:num>
  <w:num w:numId="26" w16cid:durableId="1975597594">
    <w:abstractNumId w:val="13"/>
  </w:num>
  <w:num w:numId="27" w16cid:durableId="1973367580">
    <w:abstractNumId w:val="1"/>
  </w:num>
  <w:num w:numId="28" w16cid:durableId="692615439">
    <w:abstractNumId w:val="20"/>
  </w:num>
  <w:num w:numId="29" w16cid:durableId="774521591">
    <w:abstractNumId w:val="7"/>
  </w:num>
  <w:num w:numId="30" w16cid:durableId="109249953">
    <w:abstractNumId w:val="5"/>
  </w:num>
  <w:num w:numId="31" w16cid:durableId="109937481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402"/>
    <w:rsid w:val="000E6AAD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18BA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A35C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16F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2097"/>
    <w:rsid w:val="00724E67"/>
    <w:rsid w:val="007261ED"/>
    <w:rsid w:val="00726340"/>
    <w:rsid w:val="0073036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3FAA"/>
    <w:rsid w:val="00857859"/>
    <w:rsid w:val="008602D0"/>
    <w:rsid w:val="008607EA"/>
    <w:rsid w:val="00861617"/>
    <w:rsid w:val="00861679"/>
    <w:rsid w:val="008624F1"/>
    <w:rsid w:val="008641D0"/>
    <w:rsid w:val="0086573A"/>
    <w:rsid w:val="00865D1F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191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42DF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56A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16AD"/>
    <w:rsid w:val="00C834CE"/>
    <w:rsid w:val="00C834D0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176C9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5E7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75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A5BE-7E18-41D8-A9A1-85E47F5A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1329</Words>
  <Characters>7581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2025-08-05T07:30:00Z</cp:lastPrinted>
  <dcterms:created xsi:type="dcterms:W3CDTF">2025-08-05T07:30:00Z</dcterms:created>
  <dcterms:modified xsi:type="dcterms:W3CDTF">2025-08-15T09:01:00Z</dcterms:modified>
</cp:coreProperties>
</file>