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57BBE21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FB1A9F">
        <w:rPr>
          <w:b/>
          <w:caps/>
          <w:sz w:val="24"/>
          <w:szCs w:val="24"/>
        </w:rPr>
        <w:t>1</w:t>
      </w:r>
      <w:r w:rsidR="00563E45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716A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4BEAE939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B1A9F">
        <w:rPr>
          <w:b/>
          <w:sz w:val="24"/>
          <w:szCs w:val="24"/>
        </w:rPr>
        <w:t>2</w:t>
      </w:r>
      <w:r w:rsidR="00563E45">
        <w:rPr>
          <w:b/>
          <w:sz w:val="24"/>
          <w:szCs w:val="24"/>
        </w:rPr>
        <w:t>2</w:t>
      </w:r>
      <w:r w:rsidR="002901C8">
        <w:rPr>
          <w:b/>
          <w:sz w:val="24"/>
          <w:szCs w:val="24"/>
        </w:rPr>
        <w:t>-06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04C1CB1A" w:rsidR="008A79AF" w:rsidRPr="00ED7344" w:rsidRDefault="003224C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Ш.В.С.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159E90AF" w:rsidR="00857859" w:rsidRPr="00E42B00" w:rsidRDefault="0009716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7DA58381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8373A">
        <w:rPr>
          <w:sz w:val="24"/>
          <w:szCs w:val="24"/>
        </w:rPr>
        <w:t>при участии</w:t>
      </w:r>
      <w:r w:rsidR="002901C8">
        <w:rPr>
          <w:sz w:val="24"/>
          <w:szCs w:val="24"/>
        </w:rPr>
        <w:t xml:space="preserve"> </w:t>
      </w:r>
      <w:r w:rsidR="00563E45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B1A9F">
        <w:rPr>
          <w:sz w:val="24"/>
          <w:szCs w:val="24"/>
        </w:rPr>
        <w:t>2</w:t>
      </w:r>
      <w:r w:rsidR="00563E45">
        <w:rPr>
          <w:sz w:val="24"/>
          <w:szCs w:val="24"/>
        </w:rPr>
        <w:t>2</w:t>
      </w:r>
      <w:r w:rsidR="002901C8">
        <w:rPr>
          <w:sz w:val="24"/>
          <w:szCs w:val="24"/>
        </w:rPr>
        <w:t>-06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2272DD0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63E45" w:rsidRPr="00563E45">
        <w:rPr>
          <w:sz w:val="24"/>
          <w:szCs w:val="24"/>
        </w:rPr>
        <w:t xml:space="preserve">28.05.2025 г. в Адвокатскую палату Московской области через Адвокатскую палату города Москвы поступила жалоба доверителя </w:t>
      </w:r>
      <w:r w:rsidR="003224CE">
        <w:rPr>
          <w:sz w:val="24"/>
          <w:szCs w:val="24"/>
        </w:rPr>
        <w:t>С.С.Е.</w:t>
      </w:r>
      <w:r w:rsidR="00563E45" w:rsidRPr="00563E45">
        <w:rPr>
          <w:sz w:val="24"/>
          <w:szCs w:val="24"/>
        </w:rPr>
        <w:t xml:space="preserve"> в отношении адвоката </w:t>
      </w:r>
      <w:r w:rsidR="003224CE">
        <w:rPr>
          <w:sz w:val="24"/>
          <w:szCs w:val="24"/>
        </w:rPr>
        <w:t>Ш.В.С.</w:t>
      </w:r>
      <w:r w:rsidR="00563E45" w:rsidRPr="00563E45">
        <w:rPr>
          <w:sz w:val="24"/>
          <w:szCs w:val="24"/>
        </w:rPr>
        <w:t>, имеющего регистрационный номер</w:t>
      </w:r>
      <w:proofErr w:type="gramStart"/>
      <w:r w:rsidR="00563E45" w:rsidRPr="00563E45">
        <w:rPr>
          <w:sz w:val="24"/>
          <w:szCs w:val="24"/>
        </w:rPr>
        <w:t xml:space="preserve"> </w:t>
      </w:r>
      <w:r w:rsidR="003224CE">
        <w:rPr>
          <w:sz w:val="24"/>
          <w:szCs w:val="24"/>
        </w:rPr>
        <w:t>….</w:t>
      </w:r>
      <w:proofErr w:type="gramEnd"/>
      <w:r w:rsidR="003224CE">
        <w:rPr>
          <w:sz w:val="24"/>
          <w:szCs w:val="24"/>
        </w:rPr>
        <w:t>.</w:t>
      </w:r>
      <w:r w:rsidR="00563E45" w:rsidRPr="00563E4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224CE">
        <w:rPr>
          <w:sz w:val="24"/>
          <w:szCs w:val="24"/>
        </w:rPr>
        <w:t>…..</w:t>
      </w:r>
    </w:p>
    <w:p w14:paraId="59364BF7" w14:textId="49C1D1B6" w:rsidR="00563E45" w:rsidRPr="00563E45" w:rsidRDefault="00FE2CF2" w:rsidP="00563E45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563E45" w:rsidRPr="00563E45">
        <w:rPr>
          <w:sz w:val="24"/>
          <w:szCs w:val="24"/>
        </w:rPr>
        <w:t xml:space="preserve">13.10.2023 г. </w:t>
      </w:r>
      <w:r w:rsidR="00563E45">
        <w:rPr>
          <w:sz w:val="24"/>
          <w:szCs w:val="24"/>
        </w:rPr>
        <w:t>она</w:t>
      </w:r>
      <w:r w:rsidR="00563E45" w:rsidRPr="00563E45">
        <w:rPr>
          <w:sz w:val="24"/>
          <w:szCs w:val="24"/>
        </w:rPr>
        <w:t xml:space="preserve"> заключила с адвокатом соглашение на защиту С</w:t>
      </w:r>
      <w:r w:rsidR="003224CE">
        <w:rPr>
          <w:sz w:val="24"/>
          <w:szCs w:val="24"/>
        </w:rPr>
        <w:t>.</w:t>
      </w:r>
      <w:r w:rsidR="00563E45" w:rsidRPr="00563E45">
        <w:rPr>
          <w:sz w:val="24"/>
          <w:szCs w:val="24"/>
        </w:rPr>
        <w:t>А.В. в судах апелляционной и кассационной инстанций по уголовному делу. Адвокату выплачено вознаграждение в размере 250 000 рублей. Финансовых документов адвокат заявителю не предоставил. 01.11.2024 г. заявитель направила адвокату претензию о расторжении соглашения, ответ на который она не получила. Кроме того, адвокат:</w:t>
      </w:r>
    </w:p>
    <w:p w14:paraId="130D21E4" w14:textId="16EC5021" w:rsidR="00563E45" w:rsidRPr="00563E45" w:rsidRDefault="00563E45" w:rsidP="00563E45">
      <w:pPr>
        <w:pStyle w:val="a8"/>
        <w:spacing w:after="0"/>
        <w:ind w:left="0"/>
        <w:jc w:val="both"/>
        <w:rPr>
          <w:sz w:val="24"/>
          <w:szCs w:val="24"/>
        </w:rPr>
      </w:pPr>
      <w:r w:rsidRPr="00563E45">
        <w:rPr>
          <w:sz w:val="24"/>
          <w:szCs w:val="24"/>
        </w:rPr>
        <w:t xml:space="preserve">            - вводил заявителя в заблуждение относительно поездки к С</w:t>
      </w:r>
      <w:r w:rsidR="003224CE">
        <w:rPr>
          <w:sz w:val="24"/>
          <w:szCs w:val="24"/>
        </w:rPr>
        <w:t>.</w:t>
      </w:r>
      <w:r w:rsidRPr="00563E45">
        <w:rPr>
          <w:sz w:val="24"/>
          <w:szCs w:val="24"/>
        </w:rPr>
        <w:t>А.В. для выяснения позиции по делу и подачи жалобы в прокуратуру на незаконные действия в отношении С</w:t>
      </w:r>
      <w:r w:rsidR="003224CE">
        <w:rPr>
          <w:sz w:val="24"/>
          <w:szCs w:val="24"/>
        </w:rPr>
        <w:t>.</w:t>
      </w:r>
      <w:r w:rsidRPr="00563E45">
        <w:rPr>
          <w:sz w:val="24"/>
          <w:szCs w:val="24"/>
        </w:rPr>
        <w:t>А.В.;</w:t>
      </w:r>
    </w:p>
    <w:p w14:paraId="79D9F587" w14:textId="77777777" w:rsidR="00563E45" w:rsidRPr="00563E45" w:rsidRDefault="00563E45" w:rsidP="00563E45">
      <w:pPr>
        <w:pStyle w:val="a8"/>
        <w:spacing w:after="0"/>
        <w:ind w:left="0"/>
        <w:jc w:val="both"/>
        <w:rPr>
          <w:sz w:val="24"/>
          <w:szCs w:val="24"/>
        </w:rPr>
      </w:pPr>
      <w:r w:rsidRPr="00563E45">
        <w:rPr>
          <w:sz w:val="24"/>
          <w:szCs w:val="24"/>
        </w:rPr>
        <w:t xml:space="preserve">            - игнорировал сообщения и телефонные звонки доверителя, не сообщал ей о ходе исполнения поручения;</w:t>
      </w:r>
    </w:p>
    <w:p w14:paraId="39AD23BF" w14:textId="77777777" w:rsidR="00563E45" w:rsidRPr="00563E45" w:rsidRDefault="00563E45" w:rsidP="00563E45">
      <w:pPr>
        <w:pStyle w:val="a8"/>
        <w:spacing w:after="0"/>
        <w:ind w:left="0"/>
        <w:jc w:val="both"/>
        <w:rPr>
          <w:sz w:val="24"/>
          <w:szCs w:val="24"/>
        </w:rPr>
      </w:pPr>
      <w:r w:rsidRPr="00563E45">
        <w:rPr>
          <w:sz w:val="24"/>
          <w:szCs w:val="24"/>
        </w:rPr>
        <w:t xml:space="preserve">            - не встретился с подзащитным в СИЗО до рассмотрения апелляционной и кассационной жалоб;</w:t>
      </w:r>
    </w:p>
    <w:p w14:paraId="424118D9" w14:textId="38DC42A8" w:rsidR="00563E45" w:rsidRPr="00563E45" w:rsidRDefault="00563E45" w:rsidP="00563E45">
      <w:pPr>
        <w:pStyle w:val="a8"/>
        <w:spacing w:after="0"/>
        <w:ind w:left="0"/>
        <w:jc w:val="both"/>
        <w:rPr>
          <w:sz w:val="24"/>
          <w:szCs w:val="24"/>
        </w:rPr>
      </w:pPr>
      <w:r w:rsidRPr="00563E45">
        <w:rPr>
          <w:sz w:val="24"/>
          <w:szCs w:val="24"/>
        </w:rPr>
        <w:t xml:space="preserve">            - допустил в отношении С</w:t>
      </w:r>
      <w:r w:rsidR="003224CE">
        <w:rPr>
          <w:sz w:val="24"/>
          <w:szCs w:val="24"/>
        </w:rPr>
        <w:t>.</w:t>
      </w:r>
      <w:r w:rsidRPr="00563E45">
        <w:rPr>
          <w:sz w:val="24"/>
          <w:szCs w:val="24"/>
        </w:rPr>
        <w:t>А.В. оскорбительные высказывания (в переписке с заявителем называл его мерзавцем, сообщил, что не хочет к нему ехать, потому что ему не о чем с ним разговаривать, «</w:t>
      </w:r>
      <w:proofErr w:type="spellStart"/>
      <w:r w:rsidRPr="00563E45">
        <w:rPr>
          <w:sz w:val="24"/>
          <w:szCs w:val="24"/>
        </w:rPr>
        <w:t>заморал</w:t>
      </w:r>
      <w:proofErr w:type="spellEnd"/>
      <w:r w:rsidRPr="00563E45">
        <w:rPr>
          <w:sz w:val="24"/>
          <w:szCs w:val="24"/>
        </w:rPr>
        <w:t>» себя тем, что взялся защищать сына заявителя);</w:t>
      </w:r>
    </w:p>
    <w:p w14:paraId="56631B17" w14:textId="77777777" w:rsidR="00563E45" w:rsidRPr="00563E45" w:rsidRDefault="00563E45" w:rsidP="00563E45">
      <w:pPr>
        <w:pStyle w:val="a8"/>
        <w:spacing w:after="0"/>
        <w:ind w:left="0"/>
        <w:jc w:val="both"/>
        <w:rPr>
          <w:sz w:val="24"/>
          <w:szCs w:val="24"/>
        </w:rPr>
      </w:pPr>
      <w:r w:rsidRPr="00563E45">
        <w:rPr>
          <w:sz w:val="24"/>
          <w:szCs w:val="24"/>
        </w:rPr>
        <w:t xml:space="preserve">            - не согласовал с заявителем текст апелляционной жалобы;</w:t>
      </w:r>
    </w:p>
    <w:p w14:paraId="33132E87" w14:textId="77777777" w:rsidR="00563E45" w:rsidRPr="00563E45" w:rsidRDefault="00563E45" w:rsidP="00563E45">
      <w:pPr>
        <w:pStyle w:val="a8"/>
        <w:spacing w:after="0"/>
        <w:ind w:left="0"/>
        <w:jc w:val="both"/>
        <w:rPr>
          <w:sz w:val="24"/>
          <w:szCs w:val="24"/>
        </w:rPr>
      </w:pPr>
      <w:r w:rsidRPr="00563E45">
        <w:rPr>
          <w:sz w:val="24"/>
          <w:szCs w:val="24"/>
        </w:rPr>
        <w:t xml:space="preserve">            - кассационную жалобу в суд не подавал, направил заявителю проект жалобы, который содержал массу неточностей и перестал выходить на связь;</w:t>
      </w:r>
    </w:p>
    <w:p w14:paraId="6AFBD95F" w14:textId="01ECBD79" w:rsidR="00E44D3C" w:rsidRPr="00E44D3C" w:rsidRDefault="00563E45" w:rsidP="00563E45">
      <w:pPr>
        <w:pStyle w:val="a8"/>
        <w:spacing w:after="0"/>
        <w:ind w:left="0"/>
        <w:jc w:val="both"/>
        <w:rPr>
          <w:sz w:val="24"/>
          <w:szCs w:val="24"/>
        </w:rPr>
      </w:pPr>
      <w:r w:rsidRPr="00563E45">
        <w:rPr>
          <w:sz w:val="24"/>
          <w:szCs w:val="24"/>
        </w:rPr>
        <w:t xml:space="preserve">            - не представил акт выполненных работ</w:t>
      </w:r>
      <w:r w:rsidR="00E44D3C" w:rsidRPr="00E44D3C">
        <w:rPr>
          <w:sz w:val="24"/>
          <w:szCs w:val="24"/>
        </w:rPr>
        <w:t>.</w:t>
      </w:r>
    </w:p>
    <w:p w14:paraId="6A7989A1" w14:textId="009CB601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B1A9F">
        <w:rPr>
          <w:sz w:val="24"/>
          <w:szCs w:val="24"/>
        </w:rPr>
        <w:t>05.06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11FC4658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373A">
        <w:rPr>
          <w:sz w:val="24"/>
          <w:szCs w:val="24"/>
        </w:rPr>
        <w:t>10</w:t>
      </w:r>
      <w:r w:rsidR="002901C8">
        <w:rPr>
          <w:sz w:val="24"/>
          <w:szCs w:val="24"/>
        </w:rPr>
        <w:t>.06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10CC7">
        <w:rPr>
          <w:sz w:val="24"/>
          <w:szCs w:val="24"/>
        </w:rPr>
        <w:t>205</w:t>
      </w:r>
      <w:r w:rsidR="00563E45">
        <w:rPr>
          <w:sz w:val="24"/>
          <w:szCs w:val="24"/>
        </w:rPr>
        <w:t>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04ECE95D" w14:textId="3DBD120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B1490"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8373A">
        <w:rPr>
          <w:sz w:val="24"/>
          <w:szCs w:val="24"/>
        </w:rPr>
        <w:t>яви</w:t>
      </w:r>
      <w:r w:rsidR="00910CC7">
        <w:rPr>
          <w:sz w:val="24"/>
          <w:szCs w:val="24"/>
        </w:rPr>
        <w:t>лась</w:t>
      </w:r>
      <w:r w:rsidR="0048373A">
        <w:rPr>
          <w:sz w:val="24"/>
          <w:szCs w:val="24"/>
        </w:rPr>
        <w:t>, поддержал</w:t>
      </w:r>
      <w:r w:rsidR="00910CC7">
        <w:rPr>
          <w:sz w:val="24"/>
          <w:szCs w:val="24"/>
        </w:rPr>
        <w:t>а</w:t>
      </w:r>
      <w:r w:rsidR="0048373A">
        <w:rPr>
          <w:sz w:val="24"/>
          <w:szCs w:val="24"/>
        </w:rPr>
        <w:t xml:space="preserve"> доводы жалобы</w:t>
      </w:r>
      <w:r w:rsidR="00FB1490">
        <w:rPr>
          <w:sz w:val="24"/>
          <w:szCs w:val="24"/>
        </w:rPr>
        <w:t xml:space="preserve">. </w:t>
      </w:r>
      <w:r w:rsidR="00563E45">
        <w:rPr>
          <w:sz w:val="24"/>
          <w:szCs w:val="24"/>
        </w:rPr>
        <w:t>По устному ходатайству заявителя к материалам дисциплинарного производства приобщены документы.</w:t>
      </w:r>
    </w:p>
    <w:p w14:paraId="0FC1542E" w14:textId="7905919F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B1490"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910CC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910CC7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63E45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  <w:r w:rsidR="00910CC7" w:rsidRPr="00910CC7">
        <w:rPr>
          <w:sz w:val="24"/>
          <w:szCs w:val="24"/>
        </w:rPr>
        <w:t xml:space="preserve"> </w:t>
      </w:r>
    </w:p>
    <w:p w14:paraId="64D9E7BE" w14:textId="0E987606" w:rsidR="00563E45" w:rsidRPr="00563E45" w:rsidRDefault="00FB1490" w:rsidP="00563E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563E45" w:rsidRPr="00563E45">
        <w:rPr>
          <w:sz w:val="24"/>
          <w:szCs w:val="24"/>
        </w:rPr>
        <w:t xml:space="preserve">о наличии в действиях адвоката </w:t>
      </w:r>
      <w:r w:rsidR="003224CE">
        <w:rPr>
          <w:sz w:val="24"/>
          <w:szCs w:val="24"/>
        </w:rPr>
        <w:t>Ш.В.С.</w:t>
      </w:r>
      <w:r w:rsidR="00563E45" w:rsidRPr="00563E45">
        <w:rPr>
          <w:sz w:val="24"/>
          <w:szCs w:val="24"/>
        </w:rPr>
        <w:t xml:space="preserve"> нарушения </w:t>
      </w:r>
      <w:proofErr w:type="spellStart"/>
      <w:r w:rsidR="00563E45" w:rsidRPr="00563E45">
        <w:rPr>
          <w:sz w:val="24"/>
          <w:szCs w:val="24"/>
        </w:rPr>
        <w:t>п.п</w:t>
      </w:r>
      <w:proofErr w:type="spellEnd"/>
      <w:r w:rsidR="00563E45" w:rsidRPr="00563E45">
        <w:rPr>
          <w:sz w:val="24"/>
          <w:szCs w:val="24"/>
        </w:rPr>
        <w:t>. 1 п. 1 ст. 7 ФЗ «Об адвокатской деятельности и адвокатуре в РФ», п. 2 ст. 5, п. 6 ст. 10, п. 1 ст. 8 КПЭА и ненадлежащем исполнении своих обязанностей перед доверителем С</w:t>
      </w:r>
      <w:r w:rsidR="003224CE">
        <w:rPr>
          <w:sz w:val="24"/>
          <w:szCs w:val="24"/>
        </w:rPr>
        <w:t>.</w:t>
      </w:r>
      <w:r w:rsidR="00563E45" w:rsidRPr="00563E45">
        <w:rPr>
          <w:sz w:val="24"/>
          <w:szCs w:val="24"/>
        </w:rPr>
        <w:t>С.Е., выразившегося в том, что адвокат:</w:t>
      </w:r>
    </w:p>
    <w:p w14:paraId="169C53E5" w14:textId="77777777" w:rsidR="00563E45" w:rsidRPr="00563E45" w:rsidRDefault="00563E45" w:rsidP="00563E45">
      <w:pPr>
        <w:numPr>
          <w:ilvl w:val="0"/>
          <w:numId w:val="40"/>
        </w:numPr>
        <w:jc w:val="both"/>
        <w:rPr>
          <w:sz w:val="24"/>
          <w:szCs w:val="24"/>
        </w:rPr>
      </w:pPr>
      <w:r w:rsidRPr="00563E45">
        <w:rPr>
          <w:sz w:val="24"/>
          <w:szCs w:val="24"/>
        </w:rPr>
        <w:lastRenderedPageBreak/>
        <w:t>при неполном исполнении предмета соглашения от 13.10.2023 г. не исчислил размер неотработанного вознаграждения и не предпринял мер по его возврату заявителю;</w:t>
      </w:r>
    </w:p>
    <w:p w14:paraId="325C084F" w14:textId="77777777" w:rsidR="00563E45" w:rsidRDefault="00563E45" w:rsidP="00563E45">
      <w:pPr>
        <w:numPr>
          <w:ilvl w:val="0"/>
          <w:numId w:val="40"/>
        </w:numPr>
        <w:jc w:val="both"/>
        <w:rPr>
          <w:sz w:val="24"/>
          <w:szCs w:val="24"/>
        </w:rPr>
      </w:pPr>
      <w:r w:rsidRPr="00563E45">
        <w:rPr>
          <w:sz w:val="24"/>
          <w:szCs w:val="24"/>
        </w:rPr>
        <w:t>не предоставил доверителю отчёт о проделанной работе;</w:t>
      </w:r>
    </w:p>
    <w:p w14:paraId="7C6A9D27" w14:textId="04E6BF74" w:rsidR="0055195B" w:rsidRPr="00563E45" w:rsidRDefault="00563E45" w:rsidP="00563E45">
      <w:pPr>
        <w:numPr>
          <w:ilvl w:val="0"/>
          <w:numId w:val="40"/>
        </w:numPr>
        <w:jc w:val="both"/>
        <w:rPr>
          <w:sz w:val="24"/>
          <w:szCs w:val="24"/>
        </w:rPr>
      </w:pPr>
      <w:r w:rsidRPr="00563E45">
        <w:rPr>
          <w:sz w:val="24"/>
          <w:szCs w:val="24"/>
        </w:rPr>
        <w:t>негативно высказывался в отношении подзащитного С</w:t>
      </w:r>
      <w:r w:rsidR="003224CE">
        <w:rPr>
          <w:sz w:val="24"/>
          <w:szCs w:val="24"/>
        </w:rPr>
        <w:t>.</w:t>
      </w:r>
      <w:r w:rsidRPr="00563E45">
        <w:rPr>
          <w:sz w:val="24"/>
          <w:szCs w:val="24"/>
        </w:rPr>
        <w:t>А.В., называя его «мерзавцем» и сообщая, что «</w:t>
      </w:r>
      <w:proofErr w:type="spellStart"/>
      <w:r w:rsidRPr="00563E45">
        <w:rPr>
          <w:sz w:val="24"/>
          <w:szCs w:val="24"/>
        </w:rPr>
        <w:t>заморал</w:t>
      </w:r>
      <w:proofErr w:type="spellEnd"/>
      <w:r w:rsidRPr="00563E45">
        <w:rPr>
          <w:sz w:val="24"/>
          <w:szCs w:val="24"/>
        </w:rPr>
        <w:t>» себя тем, что принял поручение на его защиту</w:t>
      </w:r>
      <w:r w:rsidR="007E56CB" w:rsidRPr="00563E45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0C2436CA" w14:textId="77777777" w:rsidR="00FB1490" w:rsidRDefault="00FB1490" w:rsidP="00A42243">
      <w:pPr>
        <w:pStyle w:val="aa"/>
        <w:jc w:val="both"/>
        <w:rPr>
          <w:szCs w:val="24"/>
        </w:rPr>
      </w:pPr>
    </w:p>
    <w:p w14:paraId="10DF7DC2" w14:textId="77777777" w:rsidR="00563E45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500832">
        <w:rPr>
          <w:szCs w:val="24"/>
          <w:lang w:eastAsia="en-US"/>
        </w:rPr>
        <w:t>О</w:t>
      </w:r>
      <w:r>
        <w:rPr>
          <w:szCs w:val="24"/>
          <w:lang w:eastAsia="en-US"/>
        </w:rPr>
        <w:t>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</w:t>
      </w:r>
      <w:r w:rsidR="00500832">
        <w:rPr>
          <w:szCs w:val="24"/>
          <w:lang w:eastAsia="en-US"/>
        </w:rPr>
        <w:t>несогласие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  <w:r w:rsidR="009801F1">
        <w:rPr>
          <w:szCs w:val="24"/>
          <w:lang w:eastAsia="en-US"/>
        </w:rPr>
        <w:t xml:space="preserve">  </w:t>
      </w:r>
    </w:p>
    <w:p w14:paraId="67CC9444" w14:textId="296EF466" w:rsidR="00FB1490" w:rsidRDefault="00563E45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11.07.2025г. от заявителя поступил отзыв на объяснения адвоката (с приложением документов). </w:t>
      </w:r>
      <w:r w:rsidR="009801F1">
        <w:rPr>
          <w:szCs w:val="24"/>
          <w:lang w:eastAsia="en-US"/>
        </w:rPr>
        <w:t xml:space="preserve">  </w:t>
      </w:r>
    </w:p>
    <w:p w14:paraId="1DCC66DA" w14:textId="24A5C38C" w:rsidR="00563E45" w:rsidRDefault="00563E45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08.08.2025г. от заявителя поступило ходатайство об отложении дисциплинарного разбирательства. </w:t>
      </w:r>
    </w:p>
    <w:p w14:paraId="395DEB53" w14:textId="03883049" w:rsidR="00243B8F" w:rsidRDefault="00243B8F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20.08.2025г. от адвоката поступило ходатайство.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5BB7E7E0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563E45">
        <w:rPr>
          <w:sz w:val="24"/>
          <w:szCs w:val="24"/>
          <w:lang w:eastAsia="en-US"/>
        </w:rPr>
        <w:t xml:space="preserve">не </w:t>
      </w:r>
      <w:r w:rsidR="00910CC7">
        <w:rPr>
          <w:sz w:val="24"/>
          <w:szCs w:val="24"/>
          <w:lang w:eastAsia="en-US"/>
        </w:rPr>
        <w:t xml:space="preserve">явилась, </w:t>
      </w:r>
      <w:r w:rsidR="00563E45">
        <w:rPr>
          <w:sz w:val="24"/>
          <w:szCs w:val="24"/>
          <w:lang w:eastAsia="en-US"/>
        </w:rPr>
        <w:t>уведомлена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1AB11D9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8373A">
        <w:rPr>
          <w:sz w:val="24"/>
          <w:szCs w:val="24"/>
          <w:lang w:eastAsia="en-US"/>
        </w:rPr>
        <w:t>явил</w:t>
      </w:r>
      <w:r w:rsidR="00910CC7">
        <w:rPr>
          <w:sz w:val="24"/>
          <w:szCs w:val="24"/>
          <w:lang w:eastAsia="en-US"/>
        </w:rPr>
        <w:t>ся</w:t>
      </w:r>
      <w:r w:rsidR="0048373A">
        <w:rPr>
          <w:sz w:val="24"/>
          <w:szCs w:val="24"/>
          <w:lang w:eastAsia="en-US"/>
        </w:rPr>
        <w:t>, согласил</w:t>
      </w:r>
      <w:r w:rsidR="00910CC7">
        <w:rPr>
          <w:sz w:val="24"/>
          <w:szCs w:val="24"/>
          <w:lang w:eastAsia="en-US"/>
        </w:rPr>
        <w:t>ся</w:t>
      </w:r>
      <w:r w:rsidR="0048373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801F1">
        <w:rPr>
          <w:sz w:val="24"/>
          <w:szCs w:val="24"/>
          <w:lang w:eastAsia="en-US"/>
        </w:rPr>
        <w:t xml:space="preserve">. 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EA0BDF6" w14:textId="77777777" w:rsidR="000C36A0" w:rsidRDefault="009E2982" w:rsidP="000C36A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4964AC3" w14:textId="77777777" w:rsidR="000C36A0" w:rsidRDefault="000C36A0" w:rsidP="000C36A0">
      <w:pPr>
        <w:ind w:firstLine="708"/>
        <w:jc w:val="both"/>
        <w:rPr>
          <w:sz w:val="24"/>
          <w:szCs w:val="24"/>
          <w:lang w:eastAsia="en-US"/>
        </w:rPr>
      </w:pPr>
    </w:p>
    <w:p w14:paraId="2705FC3B" w14:textId="226A6B0C" w:rsidR="000C36A0" w:rsidRDefault="000C36A0" w:rsidP="000C36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дисциплинарного производства следует, что </w:t>
      </w:r>
      <w:r w:rsidRPr="000C36A0">
        <w:rPr>
          <w:color w:val="000000"/>
          <w:sz w:val="24"/>
          <w:szCs w:val="24"/>
        </w:rPr>
        <w:t>13.10.2023 г. между сторонами рассматриваемого дисциплинарного производства было заключено соглашение об оказании юридической помощи, по условиям которого адвокат принял на себя поручение на представление интересов С</w:t>
      </w:r>
      <w:r w:rsidR="003224CE">
        <w:rPr>
          <w:color w:val="000000"/>
          <w:sz w:val="24"/>
          <w:szCs w:val="24"/>
        </w:rPr>
        <w:t>.</w:t>
      </w:r>
      <w:r w:rsidRPr="000C36A0">
        <w:rPr>
          <w:color w:val="000000"/>
          <w:sz w:val="24"/>
          <w:szCs w:val="24"/>
        </w:rPr>
        <w:t>А.В. в суде апелляционной и кассационной инстанции. Стороны установили вознаграждение в размере 250 000 рублей. Адвокат получил указанное вознаграждение в день заключения соглашения, о чём имеется его собственноручная расписка на бланке соглашения. </w:t>
      </w:r>
      <w:r>
        <w:rPr>
          <w:color w:val="000000"/>
          <w:sz w:val="24"/>
          <w:szCs w:val="24"/>
        </w:rPr>
        <w:t>Указанные обстоятельства сторонами не оспариваются.</w:t>
      </w:r>
    </w:p>
    <w:p w14:paraId="1D3123A3" w14:textId="77777777" w:rsidR="000C36A0" w:rsidRDefault="000C36A0" w:rsidP="000C36A0">
      <w:pPr>
        <w:ind w:firstLine="708"/>
        <w:jc w:val="both"/>
        <w:rPr>
          <w:sz w:val="24"/>
          <w:szCs w:val="24"/>
          <w:lang w:eastAsia="en-US"/>
        </w:rPr>
      </w:pPr>
      <w:r w:rsidRPr="000C36A0">
        <w:rPr>
          <w:color w:val="000000"/>
          <w:sz w:val="24"/>
          <w:szCs w:val="24"/>
        </w:rPr>
        <w:t xml:space="preserve">В силу </w:t>
      </w:r>
      <w:proofErr w:type="spellStart"/>
      <w:r w:rsidRPr="000C36A0">
        <w:rPr>
          <w:color w:val="000000"/>
          <w:sz w:val="24"/>
          <w:szCs w:val="24"/>
        </w:rPr>
        <w:t>п.п</w:t>
      </w:r>
      <w:proofErr w:type="spellEnd"/>
      <w:r w:rsidRPr="000C36A0">
        <w:rPr>
          <w:color w:val="000000"/>
          <w:sz w:val="24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2D75E44" w14:textId="77777777" w:rsidR="000C36A0" w:rsidRDefault="000C36A0" w:rsidP="000C36A0">
      <w:pPr>
        <w:ind w:firstLine="708"/>
        <w:jc w:val="both"/>
        <w:rPr>
          <w:sz w:val="24"/>
          <w:szCs w:val="24"/>
          <w:lang w:eastAsia="en-US"/>
        </w:rPr>
      </w:pPr>
      <w:r w:rsidRPr="000C36A0">
        <w:rPr>
          <w:color w:val="000000"/>
          <w:sz w:val="24"/>
          <w:szCs w:val="24"/>
        </w:rPr>
        <w:t xml:space="preserve">В силу </w:t>
      </w:r>
      <w:proofErr w:type="spellStart"/>
      <w:r w:rsidRPr="000C36A0">
        <w:rPr>
          <w:color w:val="000000"/>
          <w:sz w:val="24"/>
          <w:szCs w:val="24"/>
        </w:rPr>
        <w:t>п.п</w:t>
      </w:r>
      <w:proofErr w:type="spellEnd"/>
      <w:r w:rsidRPr="000C36A0">
        <w:rPr>
          <w:color w:val="000000"/>
          <w:sz w:val="24"/>
          <w:szCs w:val="24"/>
        </w:rPr>
        <w:t>. 1 п. 1 ст. 23 КПЭА,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 </w:t>
      </w:r>
    </w:p>
    <w:p w14:paraId="76D6283F" w14:textId="77777777" w:rsidR="000C36A0" w:rsidRDefault="000C36A0" w:rsidP="000C36A0">
      <w:pPr>
        <w:ind w:firstLine="708"/>
        <w:jc w:val="both"/>
        <w:rPr>
          <w:sz w:val="24"/>
          <w:szCs w:val="24"/>
          <w:lang w:eastAsia="en-US"/>
        </w:rPr>
      </w:pPr>
      <w:r w:rsidRPr="000C36A0">
        <w:rPr>
          <w:color w:val="000000"/>
          <w:sz w:val="24"/>
          <w:szCs w:val="24"/>
        </w:rPr>
        <w:t>Согласно п. 4 ст. 23 КПЭА,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3C6178A" w14:textId="01D5298C" w:rsidR="000C36A0" w:rsidRDefault="000C36A0" w:rsidP="000C36A0">
      <w:pPr>
        <w:ind w:firstLine="708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Исключая из объема рассмотрения </w:t>
      </w:r>
      <w:r w:rsidRPr="000C36A0">
        <w:rPr>
          <w:color w:val="000000"/>
          <w:sz w:val="24"/>
          <w:szCs w:val="24"/>
        </w:rPr>
        <w:t>доводы жалобы о ненадлежащем качестве оказания юридической помощи</w:t>
      </w:r>
      <w:r>
        <w:rPr>
          <w:color w:val="000000"/>
          <w:sz w:val="24"/>
          <w:szCs w:val="24"/>
        </w:rPr>
        <w:t xml:space="preserve"> </w:t>
      </w:r>
      <w:r w:rsidR="00C85502">
        <w:rPr>
          <w:color w:val="000000"/>
          <w:sz w:val="24"/>
          <w:szCs w:val="24"/>
        </w:rPr>
        <w:t xml:space="preserve">по </w:t>
      </w:r>
      <w:r w:rsidRPr="000C36A0">
        <w:rPr>
          <w:color w:val="000000"/>
          <w:sz w:val="24"/>
          <w:szCs w:val="24"/>
        </w:rPr>
        <w:t>вышеуказанному соглашению от 13.10.2023 г.</w:t>
      </w:r>
      <w:r>
        <w:rPr>
          <w:color w:val="000000"/>
          <w:sz w:val="24"/>
          <w:szCs w:val="24"/>
        </w:rPr>
        <w:t xml:space="preserve"> как не подлежащий рассмотрению в рамках данного дисциплинарного производства, Комиссия обосновано указала, что заявителю юридическая помощь по данному соглашению не оказывалась, участником процессуальных действий, проводимых с участием адвоката, заявитель не являлась. П</w:t>
      </w:r>
      <w:r w:rsidRPr="000C36A0">
        <w:rPr>
          <w:color w:val="000000"/>
          <w:sz w:val="24"/>
          <w:szCs w:val="24"/>
        </w:rPr>
        <w:t>ри конкуренции позиции доверителя, заключившего соглашение об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 С</w:t>
      </w:r>
      <w:r w:rsidR="003224CE">
        <w:rPr>
          <w:color w:val="000000"/>
          <w:sz w:val="24"/>
          <w:szCs w:val="24"/>
        </w:rPr>
        <w:t>.</w:t>
      </w:r>
      <w:r w:rsidRPr="000C36A0">
        <w:rPr>
          <w:color w:val="000000"/>
          <w:sz w:val="24"/>
          <w:szCs w:val="24"/>
        </w:rPr>
        <w:t xml:space="preserve">А.В., будучи совершеннолетним, дееспособным лицом, с жалобой в отношении адвоката в АПМО не обращался. </w:t>
      </w:r>
    </w:p>
    <w:p w14:paraId="30405A55" w14:textId="5D58F594" w:rsidR="00604CF1" w:rsidRDefault="000C36A0" w:rsidP="00C855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касается довода</w:t>
      </w:r>
      <w:r w:rsidR="00C85502">
        <w:rPr>
          <w:sz w:val="24"/>
          <w:szCs w:val="24"/>
          <w:lang w:eastAsia="en-US"/>
        </w:rPr>
        <w:t xml:space="preserve"> жалобы</w:t>
      </w:r>
      <w:r>
        <w:rPr>
          <w:sz w:val="24"/>
          <w:szCs w:val="24"/>
          <w:lang w:eastAsia="en-US"/>
        </w:rPr>
        <w:t xml:space="preserve"> </w:t>
      </w:r>
      <w:r w:rsidRPr="000C36A0">
        <w:rPr>
          <w:color w:val="000000"/>
          <w:sz w:val="24"/>
          <w:szCs w:val="24"/>
        </w:rPr>
        <w:t xml:space="preserve">о </w:t>
      </w:r>
      <w:r w:rsidR="00C85502">
        <w:rPr>
          <w:color w:val="000000"/>
          <w:sz w:val="24"/>
          <w:szCs w:val="24"/>
        </w:rPr>
        <w:t>не</w:t>
      </w:r>
      <w:r w:rsidRPr="000C36A0">
        <w:rPr>
          <w:color w:val="000000"/>
          <w:sz w:val="24"/>
          <w:szCs w:val="24"/>
        </w:rPr>
        <w:t>надлежащем оформлении адвокатом договорных отношений</w:t>
      </w:r>
      <w:r>
        <w:rPr>
          <w:color w:val="000000"/>
          <w:sz w:val="24"/>
          <w:szCs w:val="24"/>
        </w:rPr>
        <w:t>, то Совет приходит к следующим выводам</w:t>
      </w:r>
      <w:r w:rsidRPr="000C36A0">
        <w:rPr>
          <w:color w:val="000000"/>
          <w:sz w:val="24"/>
          <w:szCs w:val="24"/>
        </w:rPr>
        <w:t>.</w:t>
      </w:r>
      <w:r w:rsidR="00C85502">
        <w:rPr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Согласно п. 1.1 рассматриваемого </w:t>
      </w:r>
      <w:r w:rsidRPr="000C36A0">
        <w:rPr>
          <w:color w:val="000000"/>
          <w:sz w:val="24"/>
          <w:szCs w:val="24"/>
        </w:rPr>
        <w:lastRenderedPageBreak/>
        <w:t>Соглашени</w:t>
      </w:r>
      <w:r>
        <w:rPr>
          <w:color w:val="000000"/>
          <w:sz w:val="24"/>
          <w:szCs w:val="24"/>
        </w:rPr>
        <w:t>я</w:t>
      </w:r>
      <w:r w:rsidRPr="000C36A0">
        <w:rPr>
          <w:color w:val="000000"/>
          <w:sz w:val="24"/>
          <w:szCs w:val="24"/>
        </w:rPr>
        <w:t xml:space="preserve"> от 13.10.2023 г.</w:t>
      </w:r>
      <w:r>
        <w:rPr>
          <w:color w:val="000000"/>
          <w:sz w:val="24"/>
          <w:szCs w:val="24"/>
        </w:rPr>
        <w:t>,</w:t>
      </w:r>
      <w:r w:rsidRPr="000C36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адвокат принял на себя обязательство</w:t>
      </w:r>
      <w:r w:rsidRPr="000C36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 защиту</w:t>
      </w:r>
      <w:r w:rsidRPr="000C36A0">
        <w:rPr>
          <w:color w:val="000000"/>
          <w:sz w:val="24"/>
          <w:szCs w:val="24"/>
        </w:rPr>
        <w:t xml:space="preserve"> С</w:t>
      </w:r>
      <w:r w:rsidR="003224CE">
        <w:rPr>
          <w:color w:val="000000"/>
          <w:sz w:val="24"/>
          <w:szCs w:val="24"/>
        </w:rPr>
        <w:t>.</w:t>
      </w:r>
      <w:r w:rsidRPr="000C36A0">
        <w:rPr>
          <w:color w:val="000000"/>
          <w:sz w:val="24"/>
          <w:szCs w:val="24"/>
        </w:rPr>
        <w:t>А.В.</w:t>
      </w:r>
      <w:r w:rsidR="00C85502">
        <w:rPr>
          <w:color w:val="000000"/>
          <w:sz w:val="24"/>
          <w:szCs w:val="24"/>
        </w:rPr>
        <w:t>, в том числе,</w:t>
      </w:r>
      <w:r w:rsidRPr="000C36A0">
        <w:rPr>
          <w:color w:val="000000"/>
          <w:sz w:val="24"/>
          <w:szCs w:val="24"/>
        </w:rPr>
        <w:t xml:space="preserve"> в суде кассационной инстанции. </w:t>
      </w:r>
      <w:r>
        <w:rPr>
          <w:color w:val="000000"/>
          <w:sz w:val="24"/>
          <w:szCs w:val="24"/>
        </w:rPr>
        <w:t xml:space="preserve">Однако данная юридическая помощь адвокатом оказана не была. </w:t>
      </w:r>
      <w:r w:rsidR="00D64D8B">
        <w:rPr>
          <w:color w:val="000000"/>
          <w:sz w:val="24"/>
          <w:szCs w:val="24"/>
        </w:rPr>
        <w:t>Доводы адвоката о том, что кассационная жалоба не была подана, поскольку ее текст не был согласован с заявителем</w:t>
      </w:r>
      <w:r w:rsidR="00C85502">
        <w:rPr>
          <w:color w:val="000000"/>
          <w:sz w:val="24"/>
          <w:szCs w:val="24"/>
        </w:rPr>
        <w:t>,</w:t>
      </w:r>
      <w:r w:rsidR="00D64D8B">
        <w:rPr>
          <w:color w:val="000000"/>
          <w:sz w:val="24"/>
          <w:szCs w:val="24"/>
        </w:rPr>
        <w:t xml:space="preserve"> не может быть признан обоснованным, поскольку независимо от причин неисполнения поручения в полном объеме, адвокат, </w:t>
      </w:r>
      <w:r w:rsidRPr="000C36A0">
        <w:rPr>
          <w:color w:val="000000"/>
          <w:sz w:val="24"/>
          <w:szCs w:val="24"/>
        </w:rPr>
        <w:t>действуя активно, разумно и добросовестно</w:t>
      </w:r>
      <w:r w:rsidR="00C85502">
        <w:rPr>
          <w:color w:val="000000"/>
          <w:sz w:val="24"/>
          <w:szCs w:val="24"/>
        </w:rPr>
        <w:t>,</w:t>
      </w:r>
      <w:r w:rsidRPr="000C36A0">
        <w:rPr>
          <w:color w:val="000000"/>
          <w:sz w:val="24"/>
          <w:szCs w:val="24"/>
        </w:rPr>
        <w:t xml:space="preserve"> должен был письменно известить заявителя о неполном исполнении поручения, предусмотренного соглашением от 13.10.2023 г., исчислить неотработанное вознаграждение и предпринять меры по его возврату заявителю.</w:t>
      </w:r>
      <w:r w:rsidR="00207F33">
        <w:rPr>
          <w:color w:val="000000"/>
          <w:sz w:val="24"/>
          <w:szCs w:val="24"/>
        </w:rPr>
        <w:t xml:space="preserve"> </w:t>
      </w:r>
    </w:p>
    <w:p w14:paraId="6157ED69" w14:textId="6E7E1E83" w:rsidR="00604CF1" w:rsidRDefault="000C36A0" w:rsidP="00604CF1">
      <w:pPr>
        <w:ind w:firstLine="708"/>
        <w:jc w:val="both"/>
        <w:rPr>
          <w:sz w:val="24"/>
          <w:szCs w:val="24"/>
          <w:lang w:eastAsia="en-US"/>
        </w:rPr>
      </w:pPr>
      <w:r w:rsidRPr="000C36A0">
        <w:rPr>
          <w:color w:val="000000"/>
          <w:sz w:val="24"/>
          <w:szCs w:val="24"/>
        </w:rPr>
        <w:t>Как следует из доводов жалобы и не опровергается адвокатом, Ш</w:t>
      </w:r>
      <w:r w:rsidR="003224CE">
        <w:rPr>
          <w:color w:val="000000"/>
          <w:sz w:val="24"/>
          <w:szCs w:val="24"/>
        </w:rPr>
        <w:t>.</w:t>
      </w:r>
      <w:r w:rsidRPr="000C36A0">
        <w:rPr>
          <w:color w:val="000000"/>
          <w:sz w:val="24"/>
          <w:szCs w:val="24"/>
        </w:rPr>
        <w:t xml:space="preserve">В.С. не предоставил заявителю акт выполненных работ. В силу п. 6 ст.10 КПЭА, адвокат при отмене или исполнении поручения обязан предоставить доверителю отчёт о проделанной работе. </w:t>
      </w:r>
      <w:r w:rsidR="00604CF1">
        <w:rPr>
          <w:color w:val="000000"/>
          <w:sz w:val="24"/>
          <w:szCs w:val="24"/>
        </w:rPr>
        <w:t>Н</w:t>
      </w:r>
      <w:r w:rsidRPr="000C36A0">
        <w:rPr>
          <w:color w:val="000000"/>
          <w:sz w:val="24"/>
          <w:szCs w:val="24"/>
        </w:rPr>
        <w:t>е представлено доказательств исполнения адвокатом данной обязанности</w:t>
      </w:r>
      <w:r w:rsidR="00604CF1">
        <w:rPr>
          <w:color w:val="000000"/>
          <w:sz w:val="24"/>
          <w:szCs w:val="24"/>
        </w:rPr>
        <w:t xml:space="preserve"> и</w:t>
      </w:r>
      <w:r w:rsidRPr="000C36A0">
        <w:rPr>
          <w:color w:val="000000"/>
          <w:sz w:val="24"/>
          <w:szCs w:val="24"/>
        </w:rPr>
        <w:t xml:space="preserve"> после возбуждения дисциплинарного производства.</w:t>
      </w:r>
    </w:p>
    <w:p w14:paraId="111C47C3" w14:textId="77777777" w:rsidR="00604CF1" w:rsidRDefault="00604CF1" w:rsidP="00604CF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0C36A0" w:rsidRPr="000C36A0">
        <w:rPr>
          <w:color w:val="000000"/>
          <w:sz w:val="24"/>
          <w:szCs w:val="24"/>
        </w:rPr>
        <w:t xml:space="preserve">огласно ст. 12 КПЭА, адвокат обязан проявлять уважение к суду и лицам, участвующим в деле. В силу п. 1 ст. 4 и п. 2 ст. 5 КПЭА, адвокат при всех обстоятельствах должен сохранять честь и достоинство, присущие профессии и избегать действий, направленных к подрыву доверия или к адвокатуре в целом. </w:t>
      </w:r>
    </w:p>
    <w:p w14:paraId="4093EA2B" w14:textId="4B126CBB" w:rsidR="00142057" w:rsidRDefault="000C36A0" w:rsidP="00142057">
      <w:pPr>
        <w:ind w:firstLine="708"/>
        <w:jc w:val="both"/>
        <w:rPr>
          <w:sz w:val="24"/>
          <w:szCs w:val="24"/>
          <w:lang w:eastAsia="en-US"/>
        </w:rPr>
      </w:pPr>
      <w:r w:rsidRPr="000C36A0">
        <w:rPr>
          <w:color w:val="000000"/>
          <w:sz w:val="24"/>
          <w:szCs w:val="24"/>
        </w:rPr>
        <w:t>Представленные заявителем скриншоты переписки с адвокатом доказывают, что в своих сообщениях адвокат называл С</w:t>
      </w:r>
      <w:r w:rsidR="003224CE">
        <w:rPr>
          <w:color w:val="000000"/>
          <w:sz w:val="24"/>
          <w:szCs w:val="24"/>
        </w:rPr>
        <w:t>.</w:t>
      </w:r>
      <w:r w:rsidRPr="000C36A0">
        <w:rPr>
          <w:color w:val="000000"/>
          <w:sz w:val="24"/>
          <w:szCs w:val="24"/>
        </w:rPr>
        <w:t>А.В. «мерзавцем» и сообщал заявителю, что он «</w:t>
      </w:r>
      <w:proofErr w:type="spellStart"/>
      <w:r w:rsidRPr="000C36A0">
        <w:rPr>
          <w:color w:val="000000"/>
          <w:sz w:val="24"/>
          <w:szCs w:val="24"/>
        </w:rPr>
        <w:t>заморал</w:t>
      </w:r>
      <w:proofErr w:type="spellEnd"/>
      <w:r w:rsidRPr="000C36A0">
        <w:rPr>
          <w:color w:val="000000"/>
          <w:sz w:val="24"/>
          <w:szCs w:val="24"/>
        </w:rPr>
        <w:t>»</w:t>
      </w:r>
      <w:r w:rsidR="00604CF1">
        <w:rPr>
          <w:color w:val="000000"/>
          <w:sz w:val="24"/>
          <w:szCs w:val="24"/>
        </w:rPr>
        <w:t xml:space="preserve"> (орфография автора сохранена)</w:t>
      </w:r>
      <w:r w:rsidRPr="000C36A0">
        <w:rPr>
          <w:color w:val="000000"/>
          <w:sz w:val="24"/>
          <w:szCs w:val="24"/>
        </w:rPr>
        <w:t xml:space="preserve"> себя принятием поручения на защиту С</w:t>
      </w:r>
      <w:r w:rsidR="003224CE">
        <w:rPr>
          <w:color w:val="000000"/>
          <w:sz w:val="24"/>
          <w:szCs w:val="24"/>
        </w:rPr>
        <w:t>.</w:t>
      </w:r>
      <w:r w:rsidRPr="000C36A0">
        <w:rPr>
          <w:color w:val="000000"/>
          <w:sz w:val="24"/>
          <w:szCs w:val="24"/>
        </w:rPr>
        <w:t xml:space="preserve">А.В. Такое поведение адвоката </w:t>
      </w:r>
      <w:r w:rsidR="00142057">
        <w:rPr>
          <w:color w:val="000000"/>
          <w:sz w:val="24"/>
          <w:szCs w:val="24"/>
        </w:rPr>
        <w:t>Совет</w:t>
      </w:r>
      <w:r w:rsidRPr="000C36A0">
        <w:rPr>
          <w:color w:val="000000"/>
          <w:sz w:val="24"/>
          <w:szCs w:val="24"/>
        </w:rPr>
        <w:t xml:space="preserve"> </w:t>
      </w:r>
      <w:r w:rsidR="00142057">
        <w:rPr>
          <w:color w:val="000000"/>
          <w:sz w:val="24"/>
          <w:szCs w:val="24"/>
        </w:rPr>
        <w:t>находит</w:t>
      </w:r>
      <w:r w:rsidRPr="000C36A0">
        <w:rPr>
          <w:color w:val="000000"/>
          <w:sz w:val="24"/>
          <w:szCs w:val="24"/>
        </w:rPr>
        <w:t xml:space="preserve"> недопустимым и свидетельствующим о непонимании адвокатом этических основ адвокатской деятельности. </w:t>
      </w:r>
    </w:p>
    <w:p w14:paraId="468A5297" w14:textId="437FC845" w:rsidR="00142057" w:rsidRDefault="000C36A0" w:rsidP="00142057">
      <w:pPr>
        <w:ind w:firstLine="708"/>
        <w:jc w:val="both"/>
        <w:rPr>
          <w:sz w:val="24"/>
          <w:szCs w:val="24"/>
          <w:lang w:eastAsia="en-US"/>
        </w:rPr>
      </w:pPr>
      <w:r w:rsidRPr="000C36A0">
        <w:rPr>
          <w:color w:val="000000"/>
          <w:sz w:val="24"/>
          <w:szCs w:val="24"/>
        </w:rPr>
        <w:t xml:space="preserve">На основании изложенного, оценив представленные доказательства, </w:t>
      </w:r>
      <w:r w:rsidR="00142057">
        <w:rPr>
          <w:color w:val="000000"/>
          <w:sz w:val="24"/>
          <w:szCs w:val="24"/>
        </w:rPr>
        <w:t xml:space="preserve">Совет </w:t>
      </w:r>
      <w:r w:rsidRPr="000C36A0">
        <w:rPr>
          <w:color w:val="000000"/>
          <w:sz w:val="24"/>
          <w:szCs w:val="24"/>
        </w:rPr>
        <w:t xml:space="preserve">приходит к выводу о наличии в действиях адвоката нарушения </w:t>
      </w:r>
      <w:proofErr w:type="spellStart"/>
      <w:r w:rsidRPr="000C36A0">
        <w:rPr>
          <w:color w:val="000000"/>
          <w:sz w:val="24"/>
          <w:szCs w:val="24"/>
        </w:rPr>
        <w:t>п.п</w:t>
      </w:r>
      <w:proofErr w:type="spellEnd"/>
      <w:r w:rsidRPr="000C36A0">
        <w:rPr>
          <w:color w:val="000000"/>
          <w:sz w:val="24"/>
          <w:szCs w:val="24"/>
        </w:rPr>
        <w:t>. 1 п. 1 ст. 7 ФЗ «Об адвокатской деятельности и адвокатуре в РФ», п. 2 ст. 5, п. 6 ст. 10, п. 1 ст. 8 КПЭА и ненадлежащем исполнении своих обязанностей перед доверителем.</w:t>
      </w:r>
    </w:p>
    <w:p w14:paraId="43157338" w14:textId="478B427B" w:rsidR="000C36A0" w:rsidRPr="000C36A0" w:rsidRDefault="000C36A0" w:rsidP="00142057">
      <w:pPr>
        <w:ind w:firstLine="708"/>
        <w:jc w:val="both"/>
        <w:rPr>
          <w:sz w:val="24"/>
          <w:szCs w:val="24"/>
          <w:lang w:eastAsia="en-US"/>
        </w:rPr>
      </w:pPr>
      <w:r w:rsidRPr="000C36A0">
        <w:rPr>
          <w:color w:val="000000"/>
          <w:sz w:val="24"/>
          <w:szCs w:val="24"/>
        </w:rPr>
        <w:t xml:space="preserve">При принятии решения </w:t>
      </w:r>
      <w:r w:rsidR="00142057">
        <w:rPr>
          <w:color w:val="000000"/>
          <w:sz w:val="24"/>
          <w:szCs w:val="24"/>
        </w:rPr>
        <w:t>Совет</w:t>
      </w:r>
      <w:r w:rsidRPr="000C36A0">
        <w:rPr>
          <w:color w:val="000000"/>
          <w:sz w:val="24"/>
          <w:szCs w:val="24"/>
        </w:rPr>
        <w:t xml:space="preserve"> принимает во внимание,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Кодексом (п. 1 ст. 18 КПЭА).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9257C40" w14:textId="77777777" w:rsidR="009E2982" w:rsidRPr="00446718" w:rsidRDefault="009E2982" w:rsidP="003224CE">
      <w:pPr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4F288847" w14:textId="2A69FFEE" w:rsidR="00563E45" w:rsidRPr="00563E45" w:rsidRDefault="009E2982" w:rsidP="00563E45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563E45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563E45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563E45" w:rsidRPr="00563E45">
        <w:rPr>
          <w:sz w:val="24"/>
          <w:szCs w:val="24"/>
        </w:rPr>
        <w:t>п.п</w:t>
      </w:r>
      <w:proofErr w:type="spellEnd"/>
      <w:r w:rsidR="00563E45" w:rsidRPr="00563E45">
        <w:rPr>
          <w:sz w:val="24"/>
          <w:szCs w:val="24"/>
        </w:rPr>
        <w:t>. 1 п. 1 ст. 7 ФЗ «Об адвокатской деятельности и адвокатуре в РФ», п. 2 ст. 5, п. 6 ст. 10, п. 1 ст. 8 КПЭА и ненадлежащем исполнении своих обязанностей перед доверителем С</w:t>
      </w:r>
      <w:r w:rsidR="003224CE">
        <w:rPr>
          <w:sz w:val="24"/>
          <w:szCs w:val="24"/>
        </w:rPr>
        <w:t>.</w:t>
      </w:r>
      <w:r w:rsidR="00563E45" w:rsidRPr="00563E45">
        <w:rPr>
          <w:sz w:val="24"/>
          <w:szCs w:val="24"/>
        </w:rPr>
        <w:t>С.Е., выразившегося в том, что адвокат:</w:t>
      </w:r>
    </w:p>
    <w:p w14:paraId="6100FB0F" w14:textId="77777777" w:rsidR="00563E45" w:rsidRPr="00563E45" w:rsidRDefault="00563E45" w:rsidP="00563E45">
      <w:pPr>
        <w:numPr>
          <w:ilvl w:val="0"/>
          <w:numId w:val="40"/>
        </w:numPr>
        <w:jc w:val="both"/>
        <w:rPr>
          <w:sz w:val="24"/>
          <w:szCs w:val="24"/>
        </w:rPr>
      </w:pPr>
      <w:r w:rsidRPr="00563E45">
        <w:rPr>
          <w:sz w:val="24"/>
          <w:szCs w:val="24"/>
        </w:rPr>
        <w:t>при неполном исполнении предмета соглашения от 13.10.2023 г. не исчислил размер неотработанного вознаграждения и не предпринял мер по его возврату заявителю;</w:t>
      </w:r>
    </w:p>
    <w:p w14:paraId="6F4DB0EF" w14:textId="77777777" w:rsidR="00563E45" w:rsidRDefault="00563E45" w:rsidP="00563E45">
      <w:pPr>
        <w:numPr>
          <w:ilvl w:val="0"/>
          <w:numId w:val="40"/>
        </w:numPr>
        <w:jc w:val="both"/>
        <w:rPr>
          <w:sz w:val="24"/>
          <w:szCs w:val="24"/>
        </w:rPr>
      </w:pPr>
      <w:r w:rsidRPr="00563E45">
        <w:rPr>
          <w:sz w:val="24"/>
          <w:szCs w:val="24"/>
        </w:rPr>
        <w:t>не предоставил доверителю отчёт о проделанной работе;</w:t>
      </w:r>
    </w:p>
    <w:p w14:paraId="5B26BA4D" w14:textId="7BB32A56" w:rsidR="009E2982" w:rsidRPr="00563E45" w:rsidRDefault="00563E45" w:rsidP="00563E45">
      <w:pPr>
        <w:numPr>
          <w:ilvl w:val="0"/>
          <w:numId w:val="40"/>
        </w:numPr>
        <w:jc w:val="both"/>
        <w:rPr>
          <w:sz w:val="24"/>
          <w:szCs w:val="24"/>
        </w:rPr>
      </w:pPr>
      <w:r w:rsidRPr="00563E45">
        <w:rPr>
          <w:sz w:val="24"/>
          <w:szCs w:val="24"/>
        </w:rPr>
        <w:t>негативно высказывался в отношении подзащитного С</w:t>
      </w:r>
      <w:r w:rsidR="003224CE">
        <w:rPr>
          <w:sz w:val="24"/>
          <w:szCs w:val="24"/>
        </w:rPr>
        <w:t>.</w:t>
      </w:r>
      <w:r w:rsidRPr="00563E45">
        <w:rPr>
          <w:sz w:val="24"/>
          <w:szCs w:val="24"/>
        </w:rPr>
        <w:t>А.В., называя его «мерзавцем» и сообщая, что «</w:t>
      </w:r>
      <w:proofErr w:type="spellStart"/>
      <w:r w:rsidRPr="00563E45">
        <w:rPr>
          <w:sz w:val="24"/>
          <w:szCs w:val="24"/>
        </w:rPr>
        <w:t>заморал</w:t>
      </w:r>
      <w:proofErr w:type="spellEnd"/>
      <w:r w:rsidRPr="00563E45">
        <w:rPr>
          <w:sz w:val="24"/>
          <w:szCs w:val="24"/>
        </w:rPr>
        <w:t>»</w:t>
      </w:r>
      <w:r w:rsidR="00C85502">
        <w:rPr>
          <w:sz w:val="24"/>
          <w:szCs w:val="24"/>
        </w:rPr>
        <w:t xml:space="preserve"> (орфография автора сохранена)</w:t>
      </w:r>
      <w:r w:rsidRPr="00563E45">
        <w:rPr>
          <w:sz w:val="24"/>
          <w:szCs w:val="24"/>
        </w:rPr>
        <w:t xml:space="preserve"> себя тем, что принял поручение на его защиту</w:t>
      </w:r>
      <w:r w:rsidR="009E2982" w:rsidRPr="00563E45">
        <w:rPr>
          <w:sz w:val="24"/>
          <w:szCs w:val="24"/>
          <w:lang w:eastAsia="en-US"/>
        </w:rPr>
        <w:t>.</w:t>
      </w:r>
    </w:p>
    <w:p w14:paraId="77C5FEBA" w14:textId="4D0AF32A" w:rsidR="009E2982" w:rsidRPr="00563E45" w:rsidRDefault="009E2982" w:rsidP="00563E45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563E4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43B8F">
        <w:rPr>
          <w:sz w:val="24"/>
          <w:szCs w:val="24"/>
        </w:rPr>
        <w:t>замечания</w:t>
      </w:r>
      <w:r w:rsidRPr="00563E45">
        <w:rPr>
          <w:sz w:val="24"/>
          <w:szCs w:val="24"/>
        </w:rPr>
        <w:t xml:space="preserve"> в отношении адвоката </w:t>
      </w:r>
      <w:r w:rsidR="003224CE">
        <w:rPr>
          <w:sz w:val="24"/>
          <w:szCs w:val="24"/>
        </w:rPr>
        <w:t>Ш.В.С.</w:t>
      </w:r>
      <w:r w:rsidR="00563E45" w:rsidRPr="00563E45">
        <w:rPr>
          <w:sz w:val="24"/>
          <w:szCs w:val="24"/>
        </w:rPr>
        <w:t>, имеющего регистрационный номер</w:t>
      </w:r>
      <w:proofErr w:type="gramStart"/>
      <w:r w:rsidR="00563E45" w:rsidRPr="00563E45">
        <w:rPr>
          <w:sz w:val="24"/>
          <w:szCs w:val="24"/>
        </w:rPr>
        <w:t xml:space="preserve"> </w:t>
      </w:r>
      <w:r w:rsidR="003224CE">
        <w:rPr>
          <w:sz w:val="24"/>
          <w:szCs w:val="24"/>
        </w:rPr>
        <w:t>….</w:t>
      </w:r>
      <w:proofErr w:type="gramEnd"/>
      <w:r w:rsidR="003224CE">
        <w:rPr>
          <w:sz w:val="24"/>
          <w:szCs w:val="24"/>
        </w:rPr>
        <w:t>.</w:t>
      </w:r>
      <w:r w:rsidR="00563E45" w:rsidRPr="00563E45">
        <w:rPr>
          <w:sz w:val="24"/>
          <w:szCs w:val="24"/>
        </w:rPr>
        <w:t xml:space="preserve"> в реестре адвокатов Московской области</w:t>
      </w:r>
      <w:r w:rsidRPr="00563E45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0A8454B" w14:textId="381F7311" w:rsidR="00741638" w:rsidRPr="00FA6F49" w:rsidRDefault="009E2982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sectPr w:rsidR="00741638" w:rsidRPr="00FA6F49" w:rsidSect="000C36A0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4DDD" w14:textId="77777777" w:rsidR="0001771A" w:rsidRDefault="0001771A" w:rsidP="00C01A07">
      <w:r>
        <w:separator/>
      </w:r>
    </w:p>
  </w:endnote>
  <w:endnote w:type="continuationSeparator" w:id="0">
    <w:p w14:paraId="7540C7D9" w14:textId="77777777" w:rsidR="0001771A" w:rsidRDefault="0001771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942A" w14:textId="77777777" w:rsidR="0001771A" w:rsidRDefault="0001771A" w:rsidP="00C01A07">
      <w:r>
        <w:separator/>
      </w:r>
    </w:p>
  </w:footnote>
  <w:footnote w:type="continuationSeparator" w:id="0">
    <w:p w14:paraId="2D3FDB68" w14:textId="77777777" w:rsidR="0001771A" w:rsidRDefault="0001771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E09"/>
    <w:multiLevelType w:val="hybridMultilevel"/>
    <w:tmpl w:val="56DC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ED7E7D"/>
    <w:multiLevelType w:val="hybridMultilevel"/>
    <w:tmpl w:val="2A9AC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170F7"/>
    <w:multiLevelType w:val="hybridMultilevel"/>
    <w:tmpl w:val="F350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C57B2"/>
    <w:multiLevelType w:val="multilevel"/>
    <w:tmpl w:val="590C5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93EBE"/>
    <w:multiLevelType w:val="hybridMultilevel"/>
    <w:tmpl w:val="5AA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F3244"/>
    <w:multiLevelType w:val="hybridMultilevel"/>
    <w:tmpl w:val="DCE4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2175A"/>
    <w:multiLevelType w:val="hybridMultilevel"/>
    <w:tmpl w:val="3E025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1D47"/>
    <w:multiLevelType w:val="hybridMultilevel"/>
    <w:tmpl w:val="A58A1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867A3"/>
    <w:multiLevelType w:val="hybridMultilevel"/>
    <w:tmpl w:val="6FD4A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9"/>
  </w:num>
  <w:num w:numId="2" w16cid:durableId="340664485">
    <w:abstractNumId w:val="31"/>
  </w:num>
  <w:num w:numId="3" w16cid:durableId="55520408">
    <w:abstractNumId w:val="32"/>
  </w:num>
  <w:num w:numId="4" w16cid:durableId="757093355">
    <w:abstractNumId w:val="12"/>
  </w:num>
  <w:num w:numId="5" w16cid:durableId="551891414">
    <w:abstractNumId w:val="21"/>
  </w:num>
  <w:num w:numId="6" w16cid:durableId="1792045625">
    <w:abstractNumId w:val="11"/>
  </w:num>
  <w:num w:numId="7" w16cid:durableId="2138181393">
    <w:abstractNumId w:val="13"/>
  </w:num>
  <w:num w:numId="8" w16cid:durableId="1692218822">
    <w:abstractNumId w:val="37"/>
  </w:num>
  <w:num w:numId="9" w16cid:durableId="2118214141">
    <w:abstractNumId w:val="34"/>
  </w:num>
  <w:num w:numId="10" w16cid:durableId="1482577045">
    <w:abstractNumId w:val="35"/>
  </w:num>
  <w:num w:numId="11" w16cid:durableId="1332102502">
    <w:abstractNumId w:val="25"/>
  </w:num>
  <w:num w:numId="12" w16cid:durableId="340010861">
    <w:abstractNumId w:val="40"/>
  </w:num>
  <w:num w:numId="13" w16cid:durableId="1975787602">
    <w:abstractNumId w:val="4"/>
  </w:num>
  <w:num w:numId="14" w16cid:durableId="1350990927">
    <w:abstractNumId w:val="16"/>
  </w:num>
  <w:num w:numId="15" w16cid:durableId="936402582">
    <w:abstractNumId w:val="27"/>
  </w:num>
  <w:num w:numId="16" w16cid:durableId="1675379500">
    <w:abstractNumId w:val="10"/>
  </w:num>
  <w:num w:numId="17" w16cid:durableId="1813601096">
    <w:abstractNumId w:val="29"/>
  </w:num>
  <w:num w:numId="18" w16cid:durableId="12147274">
    <w:abstractNumId w:val="6"/>
  </w:num>
  <w:num w:numId="19" w16cid:durableId="412052757">
    <w:abstractNumId w:val="23"/>
  </w:num>
  <w:num w:numId="20" w16cid:durableId="715394877">
    <w:abstractNumId w:val="3"/>
  </w:num>
  <w:num w:numId="21" w16cid:durableId="1622496452">
    <w:abstractNumId w:val="5"/>
  </w:num>
  <w:num w:numId="22" w16cid:durableId="621300589">
    <w:abstractNumId w:val="17"/>
  </w:num>
  <w:num w:numId="23" w16cid:durableId="590696341">
    <w:abstractNumId w:val="0"/>
  </w:num>
  <w:num w:numId="24" w16cid:durableId="129439347">
    <w:abstractNumId w:val="20"/>
  </w:num>
  <w:num w:numId="25" w16cid:durableId="1429886726">
    <w:abstractNumId w:val="15"/>
  </w:num>
  <w:num w:numId="26" w16cid:durableId="329604143">
    <w:abstractNumId w:val="14"/>
  </w:num>
  <w:num w:numId="27" w16cid:durableId="2051108941">
    <w:abstractNumId w:val="2"/>
  </w:num>
  <w:num w:numId="28" w16cid:durableId="2029023261">
    <w:abstractNumId w:val="22"/>
  </w:num>
  <w:num w:numId="29" w16cid:durableId="669911508">
    <w:abstractNumId w:val="8"/>
  </w:num>
  <w:num w:numId="30" w16cid:durableId="1777674027">
    <w:abstractNumId w:val="26"/>
  </w:num>
  <w:num w:numId="31" w16cid:durableId="538512410">
    <w:abstractNumId w:val="36"/>
  </w:num>
  <w:num w:numId="32" w16cid:durableId="460195174">
    <w:abstractNumId w:val="18"/>
  </w:num>
  <w:num w:numId="33" w16cid:durableId="604506996">
    <w:abstractNumId w:val="1"/>
  </w:num>
  <w:num w:numId="34" w16cid:durableId="804659917">
    <w:abstractNumId w:val="24"/>
  </w:num>
  <w:num w:numId="35" w16cid:durableId="1698503612">
    <w:abstractNumId w:val="7"/>
  </w:num>
  <w:num w:numId="36" w16cid:durableId="929512425">
    <w:abstractNumId w:val="38"/>
  </w:num>
  <w:num w:numId="37" w16cid:durableId="75518263">
    <w:abstractNumId w:val="30"/>
  </w:num>
  <w:num w:numId="38" w16cid:durableId="748383552">
    <w:abstractNumId w:val="19"/>
  </w:num>
  <w:num w:numId="39" w16cid:durableId="1499079084">
    <w:abstractNumId w:val="33"/>
  </w:num>
  <w:num w:numId="40" w16cid:durableId="611058262">
    <w:abstractNumId w:val="39"/>
  </w:num>
  <w:num w:numId="41" w16cid:durableId="111768270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1771A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A0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2057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3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6539"/>
    <w:rsid w:val="00227F9A"/>
    <w:rsid w:val="0023206A"/>
    <w:rsid w:val="00232951"/>
    <w:rsid w:val="00232C22"/>
    <w:rsid w:val="002424A0"/>
    <w:rsid w:val="00242DF0"/>
    <w:rsid w:val="00243B8F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01C8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427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4CE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526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72B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73A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3E45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4CF1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47EBA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353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B99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0CC7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01F1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3B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23FC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5F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5502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4D8B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490"/>
    <w:rsid w:val="00FB1861"/>
    <w:rsid w:val="00FB1A9F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0353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western">
    <w:name w:val="western"/>
    <w:basedOn w:val="a"/>
    <w:rsid w:val="000C36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1586</Words>
  <Characters>9045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2025-08-26T11:51:00Z</cp:lastPrinted>
  <dcterms:created xsi:type="dcterms:W3CDTF">2025-08-26T11:52:00Z</dcterms:created>
  <dcterms:modified xsi:type="dcterms:W3CDTF">2025-11-17T14:09:00Z</dcterms:modified>
</cp:coreProperties>
</file>