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A5B7" w14:textId="77777777" w:rsidR="00C737B8" w:rsidRPr="006B52B6" w:rsidRDefault="00C737B8" w:rsidP="006B52B6">
      <w:pPr>
        <w:tabs>
          <w:tab w:val="left" w:pos="709"/>
        </w:tabs>
        <w:jc w:val="both"/>
        <w:rPr>
          <w:b/>
          <w:caps/>
          <w:sz w:val="24"/>
          <w:szCs w:val="24"/>
          <w:u w:val="single"/>
        </w:rPr>
      </w:pPr>
    </w:p>
    <w:p w14:paraId="557F8784" w14:textId="77777777" w:rsidR="00C737B8" w:rsidRPr="006B52B6" w:rsidRDefault="00C737B8" w:rsidP="006B52B6">
      <w:pPr>
        <w:tabs>
          <w:tab w:val="left" w:pos="709"/>
        </w:tabs>
        <w:jc w:val="both"/>
        <w:rPr>
          <w:b/>
          <w:caps/>
          <w:sz w:val="24"/>
          <w:szCs w:val="24"/>
          <w:u w:val="single"/>
        </w:rPr>
      </w:pPr>
    </w:p>
    <w:p w14:paraId="1D26753C" w14:textId="3B195285" w:rsidR="00AF3F93" w:rsidRPr="006B52B6" w:rsidRDefault="00AF3F93" w:rsidP="006E39E0">
      <w:pPr>
        <w:tabs>
          <w:tab w:val="left" w:pos="709"/>
        </w:tabs>
        <w:jc w:val="center"/>
        <w:rPr>
          <w:b/>
          <w:caps/>
          <w:sz w:val="24"/>
          <w:szCs w:val="24"/>
          <w:u w:val="single"/>
        </w:rPr>
      </w:pPr>
      <w:r w:rsidRPr="006B52B6">
        <w:rPr>
          <w:b/>
          <w:caps/>
          <w:sz w:val="24"/>
          <w:szCs w:val="24"/>
          <w:u w:val="single"/>
        </w:rPr>
        <w:t>адвокатская палата московской области</w:t>
      </w:r>
    </w:p>
    <w:p w14:paraId="676C4228" w14:textId="77777777" w:rsidR="00AF3F93" w:rsidRPr="006B52B6" w:rsidRDefault="00AF3F93" w:rsidP="006E39E0">
      <w:pPr>
        <w:tabs>
          <w:tab w:val="left" w:pos="709"/>
        </w:tabs>
        <w:jc w:val="center"/>
        <w:rPr>
          <w:b/>
          <w:caps/>
          <w:sz w:val="24"/>
          <w:szCs w:val="24"/>
          <w:u w:val="single"/>
        </w:rPr>
      </w:pPr>
    </w:p>
    <w:p w14:paraId="3F32DDAF" w14:textId="5B9BFE26" w:rsidR="00654B23" w:rsidRPr="006B52B6" w:rsidRDefault="00654B23" w:rsidP="006E39E0">
      <w:pPr>
        <w:keepNext/>
        <w:ind w:left="2832" w:firstLine="708"/>
        <w:outlineLvl w:val="0"/>
        <w:rPr>
          <w:b/>
          <w:sz w:val="24"/>
          <w:szCs w:val="24"/>
        </w:rPr>
      </w:pPr>
      <w:r w:rsidRPr="006B52B6">
        <w:rPr>
          <w:b/>
          <w:caps/>
          <w:sz w:val="24"/>
          <w:szCs w:val="24"/>
        </w:rPr>
        <w:t xml:space="preserve">Решение </w:t>
      </w:r>
      <w:r w:rsidRPr="006B52B6">
        <w:rPr>
          <w:b/>
          <w:sz w:val="24"/>
          <w:szCs w:val="24"/>
        </w:rPr>
        <w:t>СОВЕТА</w:t>
      </w:r>
    </w:p>
    <w:p w14:paraId="1D6F64A8" w14:textId="2A7C3A2B" w:rsidR="008A79AF" w:rsidRPr="006B52B6" w:rsidRDefault="00E32BE5" w:rsidP="006E39E0">
      <w:pPr>
        <w:jc w:val="center"/>
        <w:rPr>
          <w:b/>
          <w:sz w:val="24"/>
          <w:szCs w:val="24"/>
        </w:rPr>
      </w:pPr>
      <w:r w:rsidRPr="006B52B6">
        <w:rPr>
          <w:b/>
          <w:caps/>
          <w:sz w:val="24"/>
          <w:szCs w:val="24"/>
        </w:rPr>
        <w:t>№</w:t>
      </w:r>
      <w:r w:rsidR="002C28D7" w:rsidRPr="006B52B6">
        <w:rPr>
          <w:b/>
          <w:caps/>
          <w:sz w:val="24"/>
          <w:szCs w:val="24"/>
        </w:rPr>
        <w:t xml:space="preserve"> </w:t>
      </w:r>
      <w:r w:rsidR="0009716A" w:rsidRPr="006B52B6">
        <w:rPr>
          <w:b/>
          <w:caps/>
          <w:sz w:val="24"/>
          <w:szCs w:val="24"/>
        </w:rPr>
        <w:t>1</w:t>
      </w:r>
      <w:r w:rsidR="001010C7" w:rsidRPr="006B52B6">
        <w:rPr>
          <w:b/>
          <w:caps/>
          <w:sz w:val="24"/>
          <w:szCs w:val="24"/>
        </w:rPr>
        <w:t>1</w:t>
      </w:r>
      <w:r w:rsidR="0027535E" w:rsidRPr="006B52B6">
        <w:rPr>
          <w:b/>
          <w:caps/>
          <w:sz w:val="24"/>
          <w:szCs w:val="24"/>
        </w:rPr>
        <w:t>/25-</w:t>
      </w:r>
      <w:r w:rsidR="001010C7" w:rsidRPr="006B52B6">
        <w:rPr>
          <w:b/>
          <w:caps/>
          <w:sz w:val="24"/>
          <w:szCs w:val="24"/>
        </w:rPr>
        <w:t>0</w:t>
      </w:r>
      <w:r w:rsidR="0046108A" w:rsidRPr="006B52B6">
        <w:rPr>
          <w:b/>
          <w:caps/>
          <w:sz w:val="24"/>
          <w:szCs w:val="24"/>
        </w:rPr>
        <w:t>8</w:t>
      </w:r>
      <w:r w:rsidR="00011397" w:rsidRPr="006B52B6">
        <w:rPr>
          <w:b/>
          <w:caps/>
          <w:sz w:val="24"/>
          <w:szCs w:val="24"/>
        </w:rPr>
        <w:t xml:space="preserve"> </w:t>
      </w:r>
      <w:r w:rsidR="008A79AF" w:rsidRPr="006B52B6">
        <w:rPr>
          <w:b/>
          <w:sz w:val="24"/>
          <w:szCs w:val="24"/>
        </w:rPr>
        <w:t xml:space="preserve">от </w:t>
      </w:r>
      <w:r w:rsidR="001010C7" w:rsidRPr="006B52B6">
        <w:rPr>
          <w:b/>
          <w:sz w:val="24"/>
          <w:szCs w:val="24"/>
        </w:rPr>
        <w:t>17 сентября</w:t>
      </w:r>
      <w:r w:rsidR="00EB1534" w:rsidRPr="006B52B6">
        <w:rPr>
          <w:b/>
          <w:sz w:val="24"/>
          <w:szCs w:val="24"/>
        </w:rPr>
        <w:t xml:space="preserve"> 2025 </w:t>
      </w:r>
      <w:r w:rsidR="008A79AF" w:rsidRPr="006B52B6">
        <w:rPr>
          <w:b/>
          <w:sz w:val="24"/>
          <w:szCs w:val="24"/>
        </w:rPr>
        <w:t>г.</w:t>
      </w:r>
    </w:p>
    <w:p w14:paraId="557551F4" w14:textId="77777777" w:rsidR="008A79AF" w:rsidRPr="006B52B6" w:rsidRDefault="008A79AF" w:rsidP="006B52B6">
      <w:pPr>
        <w:jc w:val="center"/>
        <w:rPr>
          <w:sz w:val="24"/>
          <w:szCs w:val="24"/>
        </w:rPr>
      </w:pPr>
    </w:p>
    <w:p w14:paraId="10D5DE14" w14:textId="0A71DBB0" w:rsidR="008A79AF" w:rsidRPr="006B52B6" w:rsidRDefault="00103CB5" w:rsidP="006B52B6">
      <w:pPr>
        <w:jc w:val="center"/>
        <w:rPr>
          <w:b/>
          <w:sz w:val="24"/>
          <w:szCs w:val="24"/>
        </w:rPr>
      </w:pPr>
      <w:r w:rsidRPr="006B52B6">
        <w:rPr>
          <w:b/>
          <w:sz w:val="24"/>
          <w:szCs w:val="24"/>
        </w:rPr>
        <w:t>О</w:t>
      </w:r>
      <w:r w:rsidR="008A79AF" w:rsidRPr="006B52B6">
        <w:rPr>
          <w:b/>
          <w:sz w:val="24"/>
          <w:szCs w:val="24"/>
        </w:rPr>
        <w:t xml:space="preserve"> дисциплинарном производстве</w:t>
      </w:r>
      <w:r w:rsidRPr="006B52B6">
        <w:rPr>
          <w:b/>
          <w:sz w:val="24"/>
          <w:szCs w:val="24"/>
        </w:rPr>
        <w:t xml:space="preserve"> № </w:t>
      </w:r>
      <w:r w:rsidR="0046108A" w:rsidRPr="006B52B6">
        <w:rPr>
          <w:b/>
          <w:sz w:val="24"/>
          <w:szCs w:val="24"/>
        </w:rPr>
        <w:t>24-06</w:t>
      </w:r>
      <w:r w:rsidR="0027535E" w:rsidRPr="006B52B6">
        <w:rPr>
          <w:b/>
          <w:sz w:val="24"/>
          <w:szCs w:val="24"/>
        </w:rPr>
        <w:t>/25</w:t>
      </w:r>
      <w:r w:rsidR="008A79AF" w:rsidRPr="006B52B6">
        <w:rPr>
          <w:b/>
          <w:sz w:val="24"/>
          <w:szCs w:val="24"/>
        </w:rPr>
        <w:t xml:space="preserve"> в отношении адвоката</w:t>
      </w:r>
    </w:p>
    <w:p w14:paraId="77B54FF9" w14:textId="6C49D33C" w:rsidR="008A79AF" w:rsidRPr="006B52B6" w:rsidRDefault="006A4B94" w:rsidP="006B52B6">
      <w:pPr>
        <w:jc w:val="center"/>
        <w:rPr>
          <w:b/>
          <w:bCs/>
          <w:sz w:val="24"/>
          <w:szCs w:val="24"/>
        </w:rPr>
      </w:pPr>
      <w:r>
        <w:rPr>
          <w:b/>
          <w:sz w:val="24"/>
          <w:szCs w:val="24"/>
        </w:rPr>
        <w:t>О.С.А.</w:t>
      </w:r>
    </w:p>
    <w:p w14:paraId="01C9F1D5" w14:textId="77777777" w:rsidR="008A79AF" w:rsidRPr="006B52B6" w:rsidRDefault="008A79AF" w:rsidP="006B52B6">
      <w:pPr>
        <w:jc w:val="both"/>
        <w:rPr>
          <w:b/>
          <w:sz w:val="24"/>
          <w:szCs w:val="24"/>
        </w:rPr>
      </w:pPr>
    </w:p>
    <w:p w14:paraId="3B4F1AEC" w14:textId="46EF8FAE" w:rsidR="00857859" w:rsidRPr="006B52B6" w:rsidRDefault="001010C7" w:rsidP="006B52B6">
      <w:pPr>
        <w:ind w:firstLine="680"/>
        <w:jc w:val="both"/>
        <w:rPr>
          <w:sz w:val="24"/>
          <w:szCs w:val="24"/>
        </w:rPr>
      </w:pPr>
      <w:bookmarkStart w:id="0" w:name="_Hlk536610596"/>
      <w:bookmarkStart w:id="1" w:name="_Hlk536610482"/>
      <w:r w:rsidRPr="006B52B6">
        <w:rPr>
          <w:sz w:val="24"/>
          <w:szCs w:val="24"/>
        </w:rPr>
        <w:t>На заседании Совета Адвокатской палаты Московской области (далее – «Совет») присутствуют члены Совета</w:t>
      </w:r>
      <w:bookmarkEnd w:id="0"/>
      <w:bookmarkEnd w:id="1"/>
      <w:r w:rsidRPr="006B52B6">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sidRPr="006B52B6">
        <w:rPr>
          <w:sz w:val="24"/>
          <w:szCs w:val="24"/>
        </w:rPr>
        <w:t>.</w:t>
      </w:r>
    </w:p>
    <w:p w14:paraId="64C89F75" w14:textId="77777777" w:rsidR="008A79AF" w:rsidRPr="006B52B6" w:rsidRDefault="008A79AF" w:rsidP="006B52B6">
      <w:pPr>
        <w:ind w:firstLine="680"/>
        <w:jc w:val="both"/>
        <w:rPr>
          <w:sz w:val="24"/>
          <w:szCs w:val="24"/>
        </w:rPr>
      </w:pPr>
      <w:r w:rsidRPr="006B52B6">
        <w:rPr>
          <w:sz w:val="24"/>
          <w:szCs w:val="24"/>
        </w:rPr>
        <w:t>Кворум имеется, заседание считается правомочным.</w:t>
      </w:r>
    </w:p>
    <w:p w14:paraId="7F9A4688" w14:textId="5E8F05D3" w:rsidR="008A79AF" w:rsidRPr="006B52B6" w:rsidRDefault="008A79AF" w:rsidP="006B52B6">
      <w:pPr>
        <w:ind w:firstLine="680"/>
        <w:jc w:val="both"/>
        <w:rPr>
          <w:sz w:val="24"/>
          <w:szCs w:val="24"/>
        </w:rPr>
      </w:pPr>
      <w:r w:rsidRPr="006B52B6">
        <w:rPr>
          <w:sz w:val="24"/>
          <w:szCs w:val="24"/>
        </w:rPr>
        <w:t>Совет</w:t>
      </w:r>
      <w:r w:rsidR="00425ABE" w:rsidRPr="006B52B6">
        <w:rPr>
          <w:sz w:val="24"/>
          <w:szCs w:val="24"/>
        </w:rPr>
        <w:t xml:space="preserve">, </w:t>
      </w:r>
      <w:r w:rsidR="0046108A" w:rsidRPr="006B52B6">
        <w:rPr>
          <w:sz w:val="24"/>
          <w:szCs w:val="24"/>
        </w:rPr>
        <w:t>в отсутствие</w:t>
      </w:r>
      <w:r w:rsidR="00870D49" w:rsidRPr="006B52B6">
        <w:rPr>
          <w:sz w:val="24"/>
          <w:szCs w:val="24"/>
        </w:rPr>
        <w:t xml:space="preserve"> </w:t>
      </w:r>
      <w:r w:rsidR="001010C7" w:rsidRPr="006B52B6">
        <w:rPr>
          <w:sz w:val="24"/>
          <w:szCs w:val="24"/>
        </w:rPr>
        <w:t>сторон</w:t>
      </w:r>
      <w:r w:rsidR="007657EB" w:rsidRPr="006B52B6">
        <w:rPr>
          <w:sz w:val="24"/>
          <w:szCs w:val="24"/>
        </w:rPr>
        <w:t>,</w:t>
      </w:r>
      <w:r w:rsidR="00775134" w:rsidRPr="006B52B6">
        <w:rPr>
          <w:sz w:val="24"/>
          <w:szCs w:val="24"/>
        </w:rPr>
        <w:t xml:space="preserve"> </w:t>
      </w:r>
      <w:r w:rsidRPr="006B52B6">
        <w:rPr>
          <w:sz w:val="24"/>
          <w:szCs w:val="24"/>
        </w:rPr>
        <w:t>рассмотрев в закрытом заседании дисциплинарное производство</w:t>
      </w:r>
      <w:r w:rsidR="00103CB5" w:rsidRPr="006B52B6">
        <w:rPr>
          <w:sz w:val="24"/>
          <w:szCs w:val="24"/>
        </w:rPr>
        <w:t xml:space="preserve"> № </w:t>
      </w:r>
      <w:r w:rsidR="0046108A" w:rsidRPr="006B52B6">
        <w:rPr>
          <w:sz w:val="24"/>
          <w:szCs w:val="24"/>
        </w:rPr>
        <w:t>24-06</w:t>
      </w:r>
      <w:r w:rsidR="0027535E" w:rsidRPr="006B52B6">
        <w:rPr>
          <w:sz w:val="24"/>
          <w:szCs w:val="24"/>
        </w:rPr>
        <w:t>/25</w:t>
      </w:r>
      <w:r w:rsidRPr="006B52B6">
        <w:rPr>
          <w:sz w:val="24"/>
          <w:szCs w:val="24"/>
        </w:rPr>
        <w:t>,</w:t>
      </w:r>
    </w:p>
    <w:p w14:paraId="5C90D959" w14:textId="77777777" w:rsidR="008A79AF" w:rsidRPr="006B52B6" w:rsidRDefault="008A79AF" w:rsidP="006B52B6">
      <w:pPr>
        <w:jc w:val="both"/>
        <w:rPr>
          <w:sz w:val="24"/>
          <w:szCs w:val="24"/>
        </w:rPr>
      </w:pPr>
    </w:p>
    <w:p w14:paraId="3BEF149B" w14:textId="77777777" w:rsidR="000C6D4C" w:rsidRPr="006B52B6" w:rsidRDefault="000C6D4C" w:rsidP="006B52B6">
      <w:pPr>
        <w:jc w:val="center"/>
        <w:rPr>
          <w:b/>
          <w:sz w:val="24"/>
          <w:szCs w:val="24"/>
        </w:rPr>
      </w:pPr>
      <w:r w:rsidRPr="006B52B6">
        <w:rPr>
          <w:b/>
          <w:sz w:val="24"/>
          <w:szCs w:val="24"/>
        </w:rPr>
        <w:t>УСТАНОВИЛ:</w:t>
      </w:r>
    </w:p>
    <w:p w14:paraId="5DF66003" w14:textId="77777777" w:rsidR="00A749F2" w:rsidRPr="006B52B6" w:rsidRDefault="00A749F2" w:rsidP="006B52B6">
      <w:pPr>
        <w:jc w:val="both"/>
        <w:rPr>
          <w:b/>
          <w:sz w:val="24"/>
          <w:szCs w:val="24"/>
        </w:rPr>
      </w:pPr>
    </w:p>
    <w:p w14:paraId="4FCE4DE6" w14:textId="1F8BA516" w:rsidR="00DA47A2" w:rsidRPr="006B52B6" w:rsidRDefault="00246A9A" w:rsidP="006B52B6">
      <w:pPr>
        <w:pStyle w:val="a8"/>
        <w:spacing w:after="0"/>
        <w:ind w:left="0"/>
        <w:jc w:val="both"/>
        <w:rPr>
          <w:sz w:val="24"/>
          <w:szCs w:val="24"/>
        </w:rPr>
      </w:pPr>
      <w:r w:rsidRPr="006B52B6">
        <w:rPr>
          <w:sz w:val="24"/>
          <w:szCs w:val="24"/>
        </w:rPr>
        <w:t xml:space="preserve">             </w:t>
      </w:r>
      <w:r w:rsidR="0046108A" w:rsidRPr="006B52B6">
        <w:rPr>
          <w:sz w:val="24"/>
          <w:szCs w:val="24"/>
        </w:rPr>
        <w:t xml:space="preserve">28.05.2025 г. в Адвокатскую палату Московской области поступила жалоба доверителя </w:t>
      </w:r>
      <w:r w:rsidR="006A4B94">
        <w:rPr>
          <w:sz w:val="24"/>
          <w:szCs w:val="24"/>
        </w:rPr>
        <w:t>М.П.А.</w:t>
      </w:r>
      <w:r w:rsidR="0046108A" w:rsidRPr="006B52B6">
        <w:rPr>
          <w:sz w:val="24"/>
          <w:szCs w:val="24"/>
        </w:rPr>
        <w:t xml:space="preserve"> в отношении адвоката </w:t>
      </w:r>
      <w:r w:rsidR="006A4B94">
        <w:rPr>
          <w:sz w:val="24"/>
          <w:szCs w:val="24"/>
        </w:rPr>
        <w:t>О.С.А.</w:t>
      </w:r>
      <w:r w:rsidR="0046108A" w:rsidRPr="006B52B6">
        <w:rPr>
          <w:sz w:val="24"/>
          <w:szCs w:val="24"/>
        </w:rPr>
        <w:t>, имеющей регистрационный номер</w:t>
      </w:r>
      <w:proofErr w:type="gramStart"/>
      <w:r w:rsidR="0046108A" w:rsidRPr="006B52B6">
        <w:rPr>
          <w:sz w:val="24"/>
          <w:szCs w:val="24"/>
        </w:rPr>
        <w:t xml:space="preserve"> </w:t>
      </w:r>
      <w:r w:rsidR="006A4B94">
        <w:rPr>
          <w:sz w:val="24"/>
          <w:szCs w:val="24"/>
        </w:rPr>
        <w:t>….</w:t>
      </w:r>
      <w:proofErr w:type="gramEnd"/>
      <w:r w:rsidR="006A4B94">
        <w:rPr>
          <w:sz w:val="24"/>
          <w:szCs w:val="24"/>
        </w:rPr>
        <w:t>.</w:t>
      </w:r>
      <w:r w:rsidR="0046108A" w:rsidRPr="006B52B6">
        <w:rPr>
          <w:sz w:val="24"/>
          <w:szCs w:val="24"/>
        </w:rPr>
        <w:t xml:space="preserve"> в реестре адвокатов Московской области, избранная форма адвокатского образования – </w:t>
      </w:r>
      <w:r w:rsidR="006A4B94">
        <w:rPr>
          <w:sz w:val="24"/>
          <w:szCs w:val="24"/>
        </w:rPr>
        <w:t>…..</w:t>
      </w:r>
    </w:p>
    <w:p w14:paraId="6AFBD95F" w14:textId="28988D34" w:rsidR="00E44D3C" w:rsidRPr="006B52B6" w:rsidRDefault="00FE2CF2" w:rsidP="006B52B6">
      <w:pPr>
        <w:jc w:val="both"/>
        <w:rPr>
          <w:sz w:val="24"/>
          <w:szCs w:val="24"/>
        </w:rPr>
      </w:pPr>
      <w:r w:rsidRPr="006B52B6">
        <w:rPr>
          <w:sz w:val="24"/>
          <w:szCs w:val="24"/>
        </w:rPr>
        <w:t xml:space="preserve"> </w:t>
      </w:r>
      <w:r w:rsidR="004926A4" w:rsidRPr="006B52B6">
        <w:rPr>
          <w:sz w:val="24"/>
          <w:szCs w:val="24"/>
        </w:rPr>
        <w:t xml:space="preserve">           </w:t>
      </w:r>
      <w:r w:rsidR="001626AD" w:rsidRPr="006B52B6">
        <w:rPr>
          <w:sz w:val="24"/>
          <w:szCs w:val="24"/>
        </w:rPr>
        <w:t>По утверждению заявителя</w:t>
      </w:r>
      <w:r w:rsidR="008C342A" w:rsidRPr="006B52B6">
        <w:rPr>
          <w:sz w:val="24"/>
          <w:szCs w:val="24"/>
        </w:rPr>
        <w:t xml:space="preserve">, </w:t>
      </w:r>
      <w:r w:rsidR="0046108A" w:rsidRPr="006B52B6">
        <w:rPr>
          <w:sz w:val="24"/>
          <w:szCs w:val="24"/>
        </w:rPr>
        <w:t xml:space="preserve">с 07.03.2024 г. адвокат осуществляет его защиту на следствии. Адвокат не являлась на следственные действия, но потом ее подпись появлялась в протоколах. </w:t>
      </w:r>
      <w:bookmarkStart w:id="2" w:name="_Hlk205290016"/>
      <w:r w:rsidR="0046108A" w:rsidRPr="006B52B6">
        <w:rPr>
          <w:sz w:val="24"/>
          <w:szCs w:val="24"/>
        </w:rPr>
        <w:t xml:space="preserve">Следственные действия 19.12.2024 г. </w:t>
      </w:r>
      <w:bookmarkEnd w:id="2"/>
      <w:r w:rsidR="0046108A" w:rsidRPr="006B52B6">
        <w:rPr>
          <w:sz w:val="24"/>
          <w:szCs w:val="24"/>
        </w:rPr>
        <w:t>фактически не проводились, что подтверждается ответом на запрос, направленный судом по ходатайству адвоката, с которым заявитель заключил соглашение. Поэтому 22.04.2025 г. уголовное дело заявителя было возвращено прокурору</w:t>
      </w:r>
      <w:r w:rsidR="00E44D3C" w:rsidRPr="006B52B6">
        <w:rPr>
          <w:sz w:val="24"/>
          <w:szCs w:val="24"/>
        </w:rPr>
        <w:t>.</w:t>
      </w:r>
    </w:p>
    <w:p w14:paraId="6A7989A1" w14:textId="31012CDD" w:rsidR="00425ABE" w:rsidRPr="006B52B6" w:rsidRDefault="002C28D7" w:rsidP="006B52B6">
      <w:pPr>
        <w:spacing w:line="274" w:lineRule="exact"/>
        <w:ind w:left="20" w:right="20"/>
        <w:jc w:val="both"/>
        <w:rPr>
          <w:sz w:val="24"/>
          <w:szCs w:val="24"/>
        </w:rPr>
      </w:pPr>
      <w:r w:rsidRPr="006B52B6">
        <w:rPr>
          <w:sz w:val="24"/>
          <w:szCs w:val="24"/>
        </w:rPr>
        <w:t xml:space="preserve">            </w:t>
      </w:r>
      <w:r w:rsidR="0046108A" w:rsidRPr="006B52B6">
        <w:rPr>
          <w:sz w:val="24"/>
          <w:szCs w:val="24"/>
        </w:rPr>
        <w:t>05.06</w:t>
      </w:r>
      <w:r w:rsidR="008F297E" w:rsidRPr="006B52B6">
        <w:rPr>
          <w:sz w:val="24"/>
          <w:szCs w:val="24"/>
        </w:rPr>
        <w:t>.2025</w:t>
      </w:r>
      <w:r w:rsidR="00B80D7F" w:rsidRPr="006B52B6">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6B52B6">
        <w:rPr>
          <w:sz w:val="24"/>
          <w:szCs w:val="24"/>
        </w:rPr>
        <w:t>.</w:t>
      </w:r>
    </w:p>
    <w:p w14:paraId="7FCF1288" w14:textId="63D2E7B1" w:rsidR="00500832" w:rsidRPr="006B52B6" w:rsidRDefault="00DB79C1" w:rsidP="006B52B6">
      <w:pPr>
        <w:jc w:val="both"/>
        <w:rPr>
          <w:sz w:val="24"/>
          <w:szCs w:val="24"/>
        </w:rPr>
      </w:pPr>
      <w:r w:rsidRPr="006B52B6">
        <w:rPr>
          <w:sz w:val="24"/>
          <w:szCs w:val="24"/>
        </w:rPr>
        <w:t xml:space="preserve">            </w:t>
      </w:r>
      <w:r w:rsidR="0046108A" w:rsidRPr="006B52B6">
        <w:rPr>
          <w:sz w:val="24"/>
          <w:szCs w:val="24"/>
        </w:rPr>
        <w:t>10.06</w:t>
      </w:r>
      <w:r w:rsidR="0027535E" w:rsidRPr="006B52B6">
        <w:rPr>
          <w:sz w:val="24"/>
          <w:szCs w:val="24"/>
        </w:rPr>
        <w:t>.2025</w:t>
      </w:r>
      <w:r w:rsidR="00355CA0" w:rsidRPr="006B52B6">
        <w:rPr>
          <w:sz w:val="24"/>
          <w:szCs w:val="24"/>
        </w:rPr>
        <w:t xml:space="preserve">г. адвокату был направлен Запрос Ответственного секретаря </w:t>
      </w:r>
      <w:r w:rsidR="0032559E" w:rsidRPr="006B52B6">
        <w:rPr>
          <w:sz w:val="24"/>
          <w:szCs w:val="24"/>
        </w:rPr>
        <w:t>К</w:t>
      </w:r>
      <w:r w:rsidR="00355CA0" w:rsidRPr="006B52B6">
        <w:rPr>
          <w:sz w:val="24"/>
          <w:szCs w:val="24"/>
        </w:rPr>
        <w:t xml:space="preserve">валификационной комиссии № </w:t>
      </w:r>
      <w:r w:rsidR="0046108A" w:rsidRPr="006B52B6">
        <w:rPr>
          <w:sz w:val="24"/>
          <w:szCs w:val="24"/>
        </w:rPr>
        <w:t>2061</w:t>
      </w:r>
      <w:r w:rsidR="00355CA0" w:rsidRPr="006B52B6">
        <w:rPr>
          <w:sz w:val="24"/>
          <w:szCs w:val="24"/>
        </w:rPr>
        <w:t xml:space="preserve"> о представлении объяснений по доводам </w:t>
      </w:r>
      <w:r w:rsidR="0060780B" w:rsidRPr="006B52B6">
        <w:rPr>
          <w:sz w:val="24"/>
          <w:szCs w:val="24"/>
        </w:rPr>
        <w:t>жалобы</w:t>
      </w:r>
      <w:r w:rsidR="00355CA0" w:rsidRPr="006B52B6">
        <w:rPr>
          <w:sz w:val="24"/>
          <w:szCs w:val="24"/>
        </w:rPr>
        <w:t xml:space="preserve">, </w:t>
      </w:r>
      <w:r w:rsidR="000C4C40" w:rsidRPr="006B52B6">
        <w:rPr>
          <w:sz w:val="24"/>
          <w:szCs w:val="24"/>
        </w:rPr>
        <w:t>в ответ на который адвокатом представлены объяснения</w:t>
      </w:r>
      <w:r w:rsidR="008D3AE9" w:rsidRPr="006B52B6">
        <w:rPr>
          <w:sz w:val="24"/>
          <w:szCs w:val="24"/>
        </w:rPr>
        <w:t>, в которых он</w:t>
      </w:r>
      <w:r w:rsidR="003F472B" w:rsidRPr="006B52B6">
        <w:rPr>
          <w:sz w:val="24"/>
          <w:szCs w:val="24"/>
        </w:rPr>
        <w:t>а</w:t>
      </w:r>
      <w:r w:rsidR="008D3AE9" w:rsidRPr="006B52B6">
        <w:rPr>
          <w:sz w:val="24"/>
          <w:szCs w:val="24"/>
        </w:rPr>
        <w:t xml:space="preserve"> возражает против доводов жалобы</w:t>
      </w:r>
      <w:r w:rsidR="008F297E" w:rsidRPr="006B52B6">
        <w:rPr>
          <w:sz w:val="24"/>
          <w:szCs w:val="24"/>
        </w:rPr>
        <w:t>.</w:t>
      </w:r>
    </w:p>
    <w:p w14:paraId="26F21A26" w14:textId="3FA76F8C" w:rsidR="003F472B" w:rsidRPr="006B52B6" w:rsidRDefault="003F472B" w:rsidP="006B52B6">
      <w:pPr>
        <w:jc w:val="both"/>
        <w:rPr>
          <w:sz w:val="24"/>
          <w:szCs w:val="24"/>
        </w:rPr>
      </w:pPr>
      <w:r w:rsidRPr="006B52B6">
        <w:rPr>
          <w:sz w:val="24"/>
          <w:szCs w:val="24"/>
        </w:rPr>
        <w:t xml:space="preserve">            </w:t>
      </w:r>
      <w:r w:rsidR="0046108A" w:rsidRPr="006B52B6">
        <w:rPr>
          <w:sz w:val="24"/>
          <w:szCs w:val="24"/>
        </w:rPr>
        <w:t>25.06.2025г. от адвоката поступило ходатайство об отложении дисциплинарного разбирательства</w:t>
      </w:r>
      <w:r w:rsidRPr="006B52B6">
        <w:rPr>
          <w:sz w:val="24"/>
          <w:szCs w:val="24"/>
        </w:rPr>
        <w:t xml:space="preserve">. </w:t>
      </w:r>
    </w:p>
    <w:p w14:paraId="08EB86E0" w14:textId="702E4C21" w:rsidR="00CB7F60" w:rsidRPr="006B52B6" w:rsidRDefault="000C4C40" w:rsidP="006B52B6">
      <w:pPr>
        <w:jc w:val="both"/>
        <w:rPr>
          <w:sz w:val="24"/>
          <w:szCs w:val="24"/>
        </w:rPr>
      </w:pPr>
      <w:r w:rsidRPr="006B52B6">
        <w:rPr>
          <w:sz w:val="24"/>
          <w:szCs w:val="24"/>
        </w:rPr>
        <w:t xml:space="preserve">            </w:t>
      </w:r>
      <w:r w:rsidR="0046108A" w:rsidRPr="006B52B6">
        <w:rPr>
          <w:sz w:val="24"/>
          <w:szCs w:val="24"/>
        </w:rPr>
        <w:t>26.06</w:t>
      </w:r>
      <w:r w:rsidR="00CB7F60" w:rsidRPr="006B52B6">
        <w:rPr>
          <w:sz w:val="24"/>
          <w:szCs w:val="24"/>
        </w:rPr>
        <w:t>.2025г. рассмотрение дисциплинарного производства Квалификационной комиссией было отложено.</w:t>
      </w:r>
    </w:p>
    <w:p w14:paraId="1426E9AA" w14:textId="1ED7EC16" w:rsidR="003F472B" w:rsidRPr="006B52B6" w:rsidRDefault="003F472B" w:rsidP="006B52B6">
      <w:pPr>
        <w:jc w:val="both"/>
        <w:rPr>
          <w:sz w:val="24"/>
          <w:szCs w:val="24"/>
        </w:rPr>
      </w:pPr>
      <w:r w:rsidRPr="006B52B6">
        <w:rPr>
          <w:sz w:val="24"/>
          <w:szCs w:val="24"/>
        </w:rPr>
        <w:t xml:space="preserve">            </w:t>
      </w:r>
      <w:r w:rsidR="0046108A" w:rsidRPr="006B52B6">
        <w:rPr>
          <w:sz w:val="24"/>
          <w:szCs w:val="24"/>
        </w:rPr>
        <w:t>24.07.2025г</w:t>
      </w:r>
      <w:r w:rsidRPr="006B52B6">
        <w:rPr>
          <w:sz w:val="24"/>
          <w:szCs w:val="24"/>
        </w:rPr>
        <w:t xml:space="preserve">. от адвоката поступили </w:t>
      </w:r>
      <w:r w:rsidR="0046108A" w:rsidRPr="006B52B6">
        <w:rPr>
          <w:sz w:val="24"/>
          <w:szCs w:val="24"/>
        </w:rPr>
        <w:t>документы и ходатайство о рассмотрении дисциплинарного производства в ее отсутствие в связи с нахождением в отпуске</w:t>
      </w:r>
    </w:p>
    <w:p w14:paraId="04ECE95D" w14:textId="7FFDCDF8" w:rsidR="003249F7" w:rsidRPr="006B52B6" w:rsidRDefault="003249F7" w:rsidP="006B52B6">
      <w:pPr>
        <w:jc w:val="both"/>
        <w:rPr>
          <w:sz w:val="24"/>
          <w:szCs w:val="24"/>
        </w:rPr>
      </w:pPr>
      <w:r w:rsidRPr="006B52B6">
        <w:rPr>
          <w:sz w:val="24"/>
          <w:szCs w:val="24"/>
        </w:rPr>
        <w:t xml:space="preserve">           </w:t>
      </w:r>
      <w:r w:rsidR="005034A9" w:rsidRPr="006B52B6">
        <w:rPr>
          <w:sz w:val="24"/>
          <w:szCs w:val="24"/>
        </w:rPr>
        <w:t xml:space="preserve"> </w:t>
      </w:r>
      <w:r w:rsidR="0046108A" w:rsidRPr="006B52B6">
        <w:rPr>
          <w:sz w:val="24"/>
          <w:szCs w:val="24"/>
        </w:rPr>
        <w:t>29.07</w:t>
      </w:r>
      <w:r w:rsidR="00C4035B" w:rsidRPr="006B52B6">
        <w:rPr>
          <w:sz w:val="24"/>
          <w:szCs w:val="24"/>
        </w:rPr>
        <w:t>.2025</w:t>
      </w:r>
      <w:r w:rsidRPr="006B52B6">
        <w:rPr>
          <w:sz w:val="24"/>
          <w:szCs w:val="24"/>
        </w:rPr>
        <w:t>г. заявитель</w:t>
      </w:r>
      <w:r w:rsidR="001F0F84" w:rsidRPr="006B52B6">
        <w:rPr>
          <w:sz w:val="24"/>
          <w:szCs w:val="24"/>
        </w:rPr>
        <w:t xml:space="preserve"> </w:t>
      </w:r>
      <w:r w:rsidRPr="006B52B6">
        <w:rPr>
          <w:sz w:val="24"/>
          <w:szCs w:val="24"/>
        </w:rPr>
        <w:t xml:space="preserve">в заседание </w:t>
      </w:r>
      <w:r w:rsidR="0032559E" w:rsidRPr="006B52B6">
        <w:rPr>
          <w:sz w:val="24"/>
          <w:szCs w:val="24"/>
        </w:rPr>
        <w:t>К</w:t>
      </w:r>
      <w:r w:rsidRPr="006B52B6">
        <w:rPr>
          <w:sz w:val="24"/>
          <w:szCs w:val="24"/>
        </w:rPr>
        <w:t xml:space="preserve">валификационной комиссии </w:t>
      </w:r>
      <w:r w:rsidR="0046108A" w:rsidRPr="006B52B6">
        <w:rPr>
          <w:sz w:val="24"/>
          <w:szCs w:val="24"/>
        </w:rPr>
        <w:t xml:space="preserve">не </w:t>
      </w:r>
      <w:r w:rsidR="009801F1" w:rsidRPr="006B52B6">
        <w:rPr>
          <w:sz w:val="24"/>
          <w:szCs w:val="24"/>
        </w:rPr>
        <w:t xml:space="preserve">явился, </w:t>
      </w:r>
      <w:r w:rsidR="0046108A" w:rsidRPr="006B52B6">
        <w:rPr>
          <w:sz w:val="24"/>
          <w:szCs w:val="24"/>
        </w:rPr>
        <w:t>уведомлен</w:t>
      </w:r>
      <w:r w:rsidR="005034A9" w:rsidRPr="006B52B6">
        <w:rPr>
          <w:sz w:val="24"/>
          <w:szCs w:val="24"/>
        </w:rPr>
        <w:t>.</w:t>
      </w:r>
      <w:r w:rsidR="004679F2" w:rsidRPr="006B52B6">
        <w:rPr>
          <w:sz w:val="24"/>
          <w:szCs w:val="24"/>
        </w:rPr>
        <w:t xml:space="preserve"> </w:t>
      </w:r>
    </w:p>
    <w:p w14:paraId="0FC1542E" w14:textId="2BBEECC7" w:rsidR="003249F7" w:rsidRPr="006B52B6" w:rsidRDefault="003249F7" w:rsidP="006B52B6">
      <w:pPr>
        <w:jc w:val="both"/>
        <w:rPr>
          <w:sz w:val="24"/>
          <w:szCs w:val="24"/>
        </w:rPr>
      </w:pPr>
      <w:r w:rsidRPr="006B52B6">
        <w:rPr>
          <w:sz w:val="24"/>
          <w:szCs w:val="24"/>
        </w:rPr>
        <w:t xml:space="preserve">           </w:t>
      </w:r>
      <w:r w:rsidR="005034A9" w:rsidRPr="006B52B6">
        <w:rPr>
          <w:sz w:val="24"/>
          <w:szCs w:val="24"/>
        </w:rPr>
        <w:t xml:space="preserve"> </w:t>
      </w:r>
      <w:r w:rsidR="0046108A" w:rsidRPr="006B52B6">
        <w:rPr>
          <w:sz w:val="24"/>
          <w:szCs w:val="24"/>
        </w:rPr>
        <w:t>29.07</w:t>
      </w:r>
      <w:r w:rsidR="00C4035B" w:rsidRPr="006B52B6">
        <w:rPr>
          <w:sz w:val="24"/>
          <w:szCs w:val="24"/>
        </w:rPr>
        <w:t>.2025</w:t>
      </w:r>
      <w:r w:rsidRPr="006B52B6">
        <w:rPr>
          <w:sz w:val="24"/>
          <w:szCs w:val="24"/>
        </w:rPr>
        <w:t>г. адвокат в заседани</w:t>
      </w:r>
      <w:r w:rsidR="001A6044" w:rsidRPr="006B52B6">
        <w:rPr>
          <w:sz w:val="24"/>
          <w:szCs w:val="24"/>
        </w:rPr>
        <w:t>е</w:t>
      </w:r>
      <w:r w:rsidRPr="006B52B6">
        <w:rPr>
          <w:sz w:val="24"/>
          <w:szCs w:val="24"/>
        </w:rPr>
        <w:t xml:space="preserve"> </w:t>
      </w:r>
      <w:r w:rsidR="0032559E" w:rsidRPr="006B52B6">
        <w:rPr>
          <w:sz w:val="24"/>
          <w:szCs w:val="24"/>
        </w:rPr>
        <w:t>К</w:t>
      </w:r>
      <w:r w:rsidRPr="006B52B6">
        <w:rPr>
          <w:sz w:val="24"/>
          <w:szCs w:val="24"/>
        </w:rPr>
        <w:t xml:space="preserve">валификационной комиссии </w:t>
      </w:r>
      <w:r w:rsidR="0046108A" w:rsidRPr="006B52B6">
        <w:rPr>
          <w:sz w:val="24"/>
          <w:szCs w:val="24"/>
        </w:rPr>
        <w:t xml:space="preserve">не </w:t>
      </w:r>
      <w:r w:rsidR="009801F1" w:rsidRPr="006B52B6">
        <w:rPr>
          <w:sz w:val="24"/>
          <w:szCs w:val="24"/>
        </w:rPr>
        <w:t xml:space="preserve">явилась, </w:t>
      </w:r>
      <w:r w:rsidR="0046108A" w:rsidRPr="006B52B6">
        <w:rPr>
          <w:sz w:val="24"/>
          <w:szCs w:val="24"/>
        </w:rPr>
        <w:t>уведомлена</w:t>
      </w:r>
      <w:r w:rsidRPr="006B52B6">
        <w:rPr>
          <w:sz w:val="24"/>
          <w:szCs w:val="24"/>
        </w:rPr>
        <w:t>.</w:t>
      </w:r>
    </w:p>
    <w:p w14:paraId="7C6A9D27" w14:textId="4AEEF53E" w:rsidR="0055195B" w:rsidRPr="006B52B6" w:rsidRDefault="0046108A" w:rsidP="006B52B6">
      <w:pPr>
        <w:ind w:firstLine="708"/>
        <w:jc w:val="both"/>
        <w:rPr>
          <w:sz w:val="24"/>
          <w:szCs w:val="24"/>
        </w:rPr>
      </w:pPr>
      <w:r w:rsidRPr="006B52B6">
        <w:rPr>
          <w:sz w:val="24"/>
          <w:szCs w:val="24"/>
        </w:rPr>
        <w:t>29.07</w:t>
      </w:r>
      <w:r w:rsidR="007C4723" w:rsidRPr="006B52B6">
        <w:rPr>
          <w:sz w:val="24"/>
          <w:szCs w:val="24"/>
        </w:rPr>
        <w:t>.</w:t>
      </w:r>
      <w:r w:rsidR="00C4035B" w:rsidRPr="006B52B6">
        <w:rPr>
          <w:sz w:val="24"/>
          <w:szCs w:val="24"/>
        </w:rPr>
        <w:t>2025</w:t>
      </w:r>
      <w:r w:rsidR="00425ABE" w:rsidRPr="006B52B6">
        <w:rPr>
          <w:sz w:val="24"/>
          <w:szCs w:val="24"/>
        </w:rPr>
        <w:t xml:space="preserve">г. </w:t>
      </w:r>
      <w:r w:rsidR="0032559E" w:rsidRPr="006B52B6">
        <w:rPr>
          <w:sz w:val="24"/>
          <w:szCs w:val="24"/>
        </w:rPr>
        <w:t>К</w:t>
      </w:r>
      <w:r w:rsidR="00425ABE" w:rsidRPr="006B52B6">
        <w:rPr>
          <w:sz w:val="24"/>
          <w:szCs w:val="24"/>
        </w:rPr>
        <w:t xml:space="preserve">валификационная комиссия дала заключение </w:t>
      </w:r>
      <w:bookmarkStart w:id="3" w:name="_Hlk59626894"/>
      <w:r w:rsidRPr="006B52B6">
        <w:rPr>
          <w:sz w:val="24"/>
          <w:szCs w:val="24"/>
        </w:rPr>
        <w:t xml:space="preserve">о наличии в действиях (бездействии) адвоката </w:t>
      </w:r>
      <w:r w:rsidR="006A4B94">
        <w:rPr>
          <w:sz w:val="24"/>
          <w:szCs w:val="24"/>
        </w:rPr>
        <w:t>О.С.А.</w:t>
      </w:r>
      <w:r w:rsidRPr="006B52B6">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М</w:t>
      </w:r>
      <w:r w:rsidR="006A4B94">
        <w:rPr>
          <w:sz w:val="24"/>
          <w:szCs w:val="24"/>
        </w:rPr>
        <w:t>.</w:t>
      </w:r>
      <w:r w:rsidRPr="006B52B6">
        <w:rPr>
          <w:sz w:val="24"/>
          <w:szCs w:val="24"/>
        </w:rPr>
        <w:t>П.А., которые выразились в том, что адвокат не принимала участия 19.12.2024 г. в допросе заявителя М</w:t>
      </w:r>
      <w:r w:rsidR="006A4B94">
        <w:rPr>
          <w:sz w:val="24"/>
          <w:szCs w:val="24"/>
        </w:rPr>
        <w:t>.</w:t>
      </w:r>
      <w:r w:rsidRPr="006B52B6">
        <w:rPr>
          <w:sz w:val="24"/>
          <w:szCs w:val="24"/>
        </w:rPr>
        <w:t>П.А., при этом в материалах уголовного дела имеется протокол следственного действия от указанной даты, подписанный защитником О</w:t>
      </w:r>
      <w:r w:rsidR="006A4B94">
        <w:rPr>
          <w:sz w:val="24"/>
          <w:szCs w:val="24"/>
        </w:rPr>
        <w:t>.</w:t>
      </w:r>
      <w:r w:rsidRPr="006B52B6">
        <w:rPr>
          <w:sz w:val="24"/>
          <w:szCs w:val="24"/>
        </w:rPr>
        <w:t>С.А</w:t>
      </w:r>
      <w:r w:rsidR="007E56CB" w:rsidRPr="006B52B6">
        <w:rPr>
          <w:sz w:val="24"/>
          <w:szCs w:val="24"/>
        </w:rPr>
        <w:t>.</w:t>
      </w:r>
      <w:bookmarkEnd w:id="3"/>
    </w:p>
    <w:p w14:paraId="211BDF59" w14:textId="77777777" w:rsidR="00A42243" w:rsidRPr="006B52B6" w:rsidRDefault="00A42243" w:rsidP="006B52B6">
      <w:pPr>
        <w:pStyle w:val="aa"/>
        <w:jc w:val="both"/>
        <w:rPr>
          <w:szCs w:val="24"/>
        </w:rPr>
      </w:pPr>
    </w:p>
    <w:p w14:paraId="29BDEA89" w14:textId="77777777" w:rsidR="008A64CD" w:rsidRPr="006B52B6" w:rsidRDefault="008A64CD" w:rsidP="006B52B6">
      <w:pPr>
        <w:pStyle w:val="aa"/>
        <w:ind w:left="720"/>
        <w:jc w:val="both"/>
        <w:rPr>
          <w:szCs w:val="24"/>
          <w:lang w:eastAsia="en-US"/>
        </w:rPr>
      </w:pPr>
    </w:p>
    <w:p w14:paraId="200B64FC" w14:textId="6DE7A127" w:rsidR="000B0788" w:rsidRPr="006B52B6" w:rsidRDefault="004679F2" w:rsidP="006B52B6">
      <w:pPr>
        <w:pStyle w:val="aa"/>
        <w:jc w:val="both"/>
        <w:rPr>
          <w:szCs w:val="24"/>
          <w:lang w:eastAsia="en-US"/>
        </w:rPr>
      </w:pPr>
      <w:r w:rsidRPr="006B52B6">
        <w:rPr>
          <w:szCs w:val="24"/>
          <w:lang w:eastAsia="en-US"/>
        </w:rPr>
        <w:t xml:space="preserve">            </w:t>
      </w:r>
      <w:r w:rsidR="00500832" w:rsidRPr="006B52B6">
        <w:rPr>
          <w:szCs w:val="24"/>
          <w:lang w:eastAsia="en-US"/>
        </w:rPr>
        <w:t>О</w:t>
      </w:r>
      <w:r w:rsidRPr="006B52B6">
        <w:rPr>
          <w:szCs w:val="24"/>
          <w:lang w:eastAsia="en-US"/>
        </w:rPr>
        <w:t>т</w:t>
      </w:r>
      <w:r w:rsidR="00B1597A" w:rsidRPr="006B52B6">
        <w:rPr>
          <w:szCs w:val="24"/>
          <w:lang w:eastAsia="en-US"/>
        </w:rPr>
        <w:t xml:space="preserve"> адвоката</w:t>
      </w:r>
      <w:r w:rsidRPr="006B52B6">
        <w:rPr>
          <w:szCs w:val="24"/>
          <w:lang w:eastAsia="en-US"/>
        </w:rPr>
        <w:t xml:space="preserve"> </w:t>
      </w:r>
      <w:r w:rsidR="00500832" w:rsidRPr="006B52B6">
        <w:rPr>
          <w:szCs w:val="24"/>
          <w:lang w:eastAsia="en-US"/>
        </w:rPr>
        <w:t>несогласие</w:t>
      </w:r>
      <w:r w:rsidR="00B1597A" w:rsidRPr="006B52B6">
        <w:rPr>
          <w:szCs w:val="24"/>
          <w:lang w:eastAsia="en-US"/>
        </w:rPr>
        <w:t xml:space="preserve"> с заключением Квалификационной комиссии</w:t>
      </w:r>
      <w:r w:rsidR="00500832" w:rsidRPr="006B52B6">
        <w:rPr>
          <w:szCs w:val="24"/>
          <w:lang w:eastAsia="en-US"/>
        </w:rPr>
        <w:t xml:space="preserve"> не поступило</w:t>
      </w:r>
      <w:r w:rsidR="00B1597A" w:rsidRPr="006B52B6">
        <w:rPr>
          <w:szCs w:val="24"/>
          <w:lang w:eastAsia="en-US"/>
        </w:rPr>
        <w:t xml:space="preserve">. </w:t>
      </w:r>
    </w:p>
    <w:p w14:paraId="7A5F3322" w14:textId="77777777" w:rsidR="001010C7" w:rsidRPr="006B52B6" w:rsidRDefault="001010C7" w:rsidP="006B52B6">
      <w:pPr>
        <w:ind w:firstLine="708"/>
        <w:jc w:val="both"/>
        <w:rPr>
          <w:sz w:val="24"/>
          <w:szCs w:val="24"/>
          <w:lang w:eastAsia="en-US"/>
        </w:rPr>
      </w:pPr>
    </w:p>
    <w:p w14:paraId="1ABAD95A" w14:textId="5D08235B" w:rsidR="001010C7" w:rsidRPr="006B52B6" w:rsidRDefault="001010C7" w:rsidP="006B52B6">
      <w:pPr>
        <w:jc w:val="both"/>
        <w:rPr>
          <w:sz w:val="24"/>
          <w:szCs w:val="24"/>
          <w:lang w:eastAsia="en-US"/>
        </w:rPr>
      </w:pPr>
      <w:r w:rsidRPr="006B52B6">
        <w:rPr>
          <w:sz w:val="24"/>
          <w:szCs w:val="24"/>
          <w:lang w:eastAsia="en-US"/>
        </w:rPr>
        <w:t xml:space="preserve">            Заявитель в заседание Совета </w:t>
      </w:r>
      <w:r w:rsidR="0046108A" w:rsidRPr="006B52B6">
        <w:rPr>
          <w:sz w:val="24"/>
          <w:szCs w:val="24"/>
          <w:lang w:eastAsia="en-US"/>
        </w:rPr>
        <w:t xml:space="preserve">не </w:t>
      </w:r>
      <w:r w:rsidRPr="006B52B6">
        <w:rPr>
          <w:sz w:val="24"/>
          <w:szCs w:val="24"/>
          <w:lang w:eastAsia="en-US"/>
        </w:rPr>
        <w:t xml:space="preserve">явился, </w:t>
      </w:r>
      <w:r w:rsidR="0046108A" w:rsidRPr="006B52B6">
        <w:rPr>
          <w:sz w:val="24"/>
          <w:szCs w:val="24"/>
          <w:lang w:eastAsia="en-US"/>
        </w:rPr>
        <w:t>уведомлен</w:t>
      </w:r>
      <w:r w:rsidRPr="006B52B6">
        <w:rPr>
          <w:sz w:val="24"/>
          <w:szCs w:val="24"/>
          <w:lang w:eastAsia="en-US"/>
        </w:rPr>
        <w:t xml:space="preserve">. </w:t>
      </w:r>
    </w:p>
    <w:p w14:paraId="0D31222C" w14:textId="580783EA" w:rsidR="001010C7" w:rsidRPr="006B52B6" w:rsidRDefault="001010C7" w:rsidP="006B52B6">
      <w:pPr>
        <w:ind w:firstLine="708"/>
        <w:jc w:val="both"/>
        <w:rPr>
          <w:sz w:val="24"/>
          <w:szCs w:val="24"/>
          <w:lang w:eastAsia="en-US"/>
        </w:rPr>
      </w:pPr>
      <w:r w:rsidRPr="006B52B6">
        <w:rPr>
          <w:sz w:val="24"/>
          <w:szCs w:val="24"/>
        </w:rPr>
        <w:t>А</w:t>
      </w:r>
      <w:r w:rsidRPr="006B52B6">
        <w:rPr>
          <w:sz w:val="24"/>
          <w:szCs w:val="24"/>
          <w:lang w:eastAsia="en-US"/>
        </w:rPr>
        <w:t xml:space="preserve">двокат в заседание Совета </w:t>
      </w:r>
      <w:r w:rsidR="0046108A" w:rsidRPr="006B52B6">
        <w:rPr>
          <w:sz w:val="24"/>
          <w:szCs w:val="24"/>
          <w:lang w:eastAsia="en-US"/>
        </w:rPr>
        <w:t xml:space="preserve">не </w:t>
      </w:r>
      <w:r w:rsidRPr="006B52B6">
        <w:rPr>
          <w:sz w:val="24"/>
          <w:szCs w:val="24"/>
          <w:lang w:eastAsia="en-US"/>
        </w:rPr>
        <w:t xml:space="preserve">явилась, </w:t>
      </w:r>
      <w:r w:rsidR="0046108A" w:rsidRPr="006B52B6">
        <w:rPr>
          <w:sz w:val="24"/>
          <w:szCs w:val="24"/>
          <w:lang w:eastAsia="en-US"/>
        </w:rPr>
        <w:t>уведомлена</w:t>
      </w:r>
      <w:r w:rsidRPr="006B52B6">
        <w:rPr>
          <w:sz w:val="24"/>
          <w:szCs w:val="24"/>
          <w:lang w:eastAsia="en-US"/>
        </w:rPr>
        <w:t xml:space="preserve">. </w:t>
      </w:r>
    </w:p>
    <w:p w14:paraId="30F8A89C" w14:textId="77777777" w:rsidR="001010C7" w:rsidRPr="006B52B6" w:rsidRDefault="001010C7" w:rsidP="006B52B6">
      <w:pPr>
        <w:ind w:firstLine="708"/>
        <w:jc w:val="both"/>
        <w:rPr>
          <w:sz w:val="24"/>
          <w:szCs w:val="24"/>
          <w:lang w:eastAsia="en-US"/>
        </w:rPr>
      </w:pPr>
    </w:p>
    <w:p w14:paraId="33CDF3EE" w14:textId="77777777" w:rsidR="001010C7" w:rsidRDefault="001010C7" w:rsidP="006B52B6">
      <w:pPr>
        <w:ind w:firstLine="708"/>
        <w:jc w:val="both"/>
        <w:rPr>
          <w:sz w:val="24"/>
          <w:szCs w:val="24"/>
          <w:lang w:eastAsia="en-US"/>
        </w:rPr>
      </w:pPr>
      <w:r w:rsidRPr="006B52B6">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4717D55" w14:textId="77777777" w:rsidR="006B52B6" w:rsidRPr="006B52B6" w:rsidRDefault="006B52B6" w:rsidP="006B52B6">
      <w:pPr>
        <w:pStyle w:val="western"/>
        <w:spacing w:before="0" w:beforeAutospacing="0" w:after="0" w:afterAutospacing="0"/>
        <w:ind w:firstLine="708"/>
        <w:jc w:val="both"/>
        <w:rPr>
          <w:color w:val="000000"/>
        </w:rPr>
      </w:pPr>
      <w:r w:rsidRPr="006B52B6">
        <w:rPr>
          <w:color w:val="000000"/>
        </w:rPr>
        <w:t xml:space="preserve">Согласно </w:t>
      </w:r>
      <w:proofErr w:type="spellStart"/>
      <w:r w:rsidRPr="006B52B6">
        <w:rPr>
          <w:color w:val="000000"/>
        </w:rPr>
        <w:t>п.п</w:t>
      </w:r>
      <w:proofErr w:type="spellEnd"/>
      <w:r w:rsidRPr="006B52B6">
        <w:rPr>
          <w:color w:val="000000"/>
        </w:rPr>
        <w:t>. 1 п. 1 ст. 7 ФЗ «Об адвокатской деятельности и адвокатуре в РФ», п. 1 ст. 8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40E2099C" w14:textId="77777777" w:rsidR="006B52B6" w:rsidRPr="006B52B6" w:rsidRDefault="006B52B6" w:rsidP="006B52B6">
      <w:pPr>
        <w:pStyle w:val="western"/>
        <w:spacing w:before="0" w:beforeAutospacing="0" w:after="0" w:afterAutospacing="0"/>
        <w:ind w:firstLine="708"/>
        <w:jc w:val="both"/>
        <w:rPr>
          <w:color w:val="000000"/>
        </w:rPr>
      </w:pPr>
      <w:r w:rsidRPr="006B52B6">
        <w:rPr>
          <w:color w:val="000000"/>
        </w:rPr>
        <w:t>При исполнении поручения доверителя адвокат должен избегать действий, направленных к подрыву доверия к нему или к адвокатуре (п. 2 ст. 5 КПЭА).</w:t>
      </w:r>
    </w:p>
    <w:p w14:paraId="26B80C59" w14:textId="48CEDD82" w:rsidR="00F13576" w:rsidRPr="006B52B6" w:rsidRDefault="00F13576" w:rsidP="006B52B6">
      <w:pPr>
        <w:ind w:firstLine="708"/>
        <w:jc w:val="both"/>
        <w:rPr>
          <w:sz w:val="24"/>
          <w:szCs w:val="24"/>
        </w:rPr>
      </w:pPr>
      <w:r w:rsidRPr="006B52B6">
        <w:rPr>
          <w:sz w:val="24"/>
          <w:szCs w:val="24"/>
        </w:rPr>
        <w:t>Из материалов дисциплинарного производства следует, что с 07.03.2024 г. адвокат осуществляла защиту заявителя М</w:t>
      </w:r>
      <w:r w:rsidR="006A4B94">
        <w:rPr>
          <w:sz w:val="24"/>
          <w:szCs w:val="24"/>
        </w:rPr>
        <w:t>.</w:t>
      </w:r>
      <w:r w:rsidRPr="006B52B6">
        <w:rPr>
          <w:sz w:val="24"/>
          <w:szCs w:val="24"/>
        </w:rPr>
        <w:t xml:space="preserve">П.А. на </w:t>
      </w:r>
      <w:r w:rsidR="006B52B6">
        <w:rPr>
          <w:sz w:val="24"/>
          <w:szCs w:val="24"/>
        </w:rPr>
        <w:t xml:space="preserve">стадии </w:t>
      </w:r>
      <w:r w:rsidRPr="006B52B6">
        <w:rPr>
          <w:sz w:val="24"/>
          <w:szCs w:val="24"/>
        </w:rPr>
        <w:t>следстви</w:t>
      </w:r>
      <w:r w:rsidR="006B52B6">
        <w:rPr>
          <w:sz w:val="24"/>
          <w:szCs w:val="24"/>
        </w:rPr>
        <w:t>я на основании ст. 51 УПК РФ</w:t>
      </w:r>
      <w:r w:rsidRPr="006B52B6">
        <w:rPr>
          <w:sz w:val="24"/>
          <w:szCs w:val="24"/>
        </w:rPr>
        <w:t xml:space="preserve">. </w:t>
      </w:r>
    </w:p>
    <w:p w14:paraId="64B5E441" w14:textId="67655E93" w:rsidR="006B52B6" w:rsidRDefault="00F13576" w:rsidP="006B52B6">
      <w:pPr>
        <w:ind w:firstLine="708"/>
        <w:jc w:val="both"/>
        <w:rPr>
          <w:sz w:val="24"/>
          <w:szCs w:val="24"/>
        </w:rPr>
      </w:pPr>
      <w:r w:rsidRPr="006B52B6">
        <w:rPr>
          <w:sz w:val="24"/>
          <w:szCs w:val="24"/>
        </w:rPr>
        <w:t>Одним из поводов для обращения с жалобой на действия адвоката послужил тот факт, что в материалах уголовного дела имеется протокол допроса М</w:t>
      </w:r>
      <w:r w:rsidR="006A4B94">
        <w:rPr>
          <w:sz w:val="24"/>
          <w:szCs w:val="24"/>
        </w:rPr>
        <w:t>.</w:t>
      </w:r>
      <w:r w:rsidRPr="006B52B6">
        <w:rPr>
          <w:sz w:val="24"/>
          <w:szCs w:val="24"/>
        </w:rPr>
        <w:t>П.А. в качестве обвиняемого, подписанный самим М</w:t>
      </w:r>
      <w:r w:rsidR="006A4B94">
        <w:rPr>
          <w:sz w:val="24"/>
          <w:szCs w:val="24"/>
        </w:rPr>
        <w:t>.</w:t>
      </w:r>
      <w:r w:rsidRPr="006B52B6">
        <w:rPr>
          <w:sz w:val="24"/>
          <w:szCs w:val="24"/>
        </w:rPr>
        <w:t>П.А. и адвокатом О</w:t>
      </w:r>
      <w:r w:rsidR="006A4B94">
        <w:rPr>
          <w:sz w:val="24"/>
          <w:szCs w:val="24"/>
        </w:rPr>
        <w:t>.</w:t>
      </w:r>
      <w:r w:rsidRPr="006B52B6">
        <w:rPr>
          <w:sz w:val="24"/>
          <w:szCs w:val="24"/>
        </w:rPr>
        <w:t>С.А., датированный 19.12.2024 г</w:t>
      </w:r>
      <w:r w:rsidR="006B52B6">
        <w:rPr>
          <w:sz w:val="24"/>
          <w:szCs w:val="24"/>
        </w:rPr>
        <w:t>.</w:t>
      </w:r>
      <w:r w:rsidRPr="006B52B6">
        <w:rPr>
          <w:sz w:val="24"/>
          <w:szCs w:val="24"/>
        </w:rPr>
        <w:t xml:space="preserve"> </w:t>
      </w:r>
      <w:r w:rsidR="006B52B6">
        <w:rPr>
          <w:sz w:val="24"/>
          <w:szCs w:val="24"/>
        </w:rPr>
        <w:t>Как верно установлено Комиссией,</w:t>
      </w:r>
      <w:r w:rsidRPr="006B52B6">
        <w:rPr>
          <w:sz w:val="24"/>
          <w:szCs w:val="24"/>
        </w:rPr>
        <w:t xml:space="preserve"> в указанную дату следственные действия не проводились. </w:t>
      </w:r>
    </w:p>
    <w:p w14:paraId="0C8E054A" w14:textId="4FED301A" w:rsidR="00F13576" w:rsidRPr="006B52B6" w:rsidRDefault="00F13576" w:rsidP="006B52B6">
      <w:pPr>
        <w:ind w:firstLine="708"/>
        <w:jc w:val="both"/>
        <w:rPr>
          <w:sz w:val="24"/>
          <w:szCs w:val="24"/>
        </w:rPr>
      </w:pPr>
      <w:r w:rsidRPr="006B52B6">
        <w:rPr>
          <w:sz w:val="24"/>
          <w:szCs w:val="24"/>
        </w:rPr>
        <w:t xml:space="preserve">Указанные обстоятельства были предметом судебной проверки и нашли свое подтверждение в ответе из СИЗО, </w:t>
      </w:r>
      <w:r w:rsidR="006B52B6">
        <w:rPr>
          <w:sz w:val="24"/>
          <w:szCs w:val="24"/>
        </w:rPr>
        <w:t>согласно которому</w:t>
      </w:r>
      <w:r w:rsidRPr="006B52B6">
        <w:rPr>
          <w:sz w:val="24"/>
          <w:szCs w:val="24"/>
        </w:rPr>
        <w:t>, 19.12.2024 года адвокат О</w:t>
      </w:r>
      <w:r w:rsidR="006A4B94">
        <w:rPr>
          <w:sz w:val="24"/>
          <w:szCs w:val="24"/>
        </w:rPr>
        <w:t>.</w:t>
      </w:r>
      <w:r w:rsidRPr="006B52B6">
        <w:rPr>
          <w:sz w:val="24"/>
          <w:szCs w:val="24"/>
        </w:rPr>
        <w:t>С.А. в СИЗО не проходила, также как и следователь, в производстве которого находилось дело.</w:t>
      </w:r>
    </w:p>
    <w:p w14:paraId="32652CB0" w14:textId="1B7F4631" w:rsidR="00F13576" w:rsidRPr="006B52B6" w:rsidRDefault="00F13576" w:rsidP="006B52B6">
      <w:pPr>
        <w:ind w:firstLine="708"/>
        <w:jc w:val="both"/>
        <w:rPr>
          <w:sz w:val="24"/>
          <w:szCs w:val="24"/>
        </w:rPr>
      </w:pPr>
      <w:r w:rsidRPr="006B52B6">
        <w:rPr>
          <w:sz w:val="24"/>
          <w:szCs w:val="24"/>
        </w:rPr>
        <w:t>Указанные обстоятельства послужили основанием для принятия судом, рассматривавш</w:t>
      </w:r>
      <w:r w:rsidR="006E39E0">
        <w:rPr>
          <w:sz w:val="24"/>
          <w:szCs w:val="24"/>
        </w:rPr>
        <w:t>им</w:t>
      </w:r>
      <w:r w:rsidRPr="006B52B6">
        <w:rPr>
          <w:sz w:val="24"/>
          <w:szCs w:val="24"/>
        </w:rPr>
        <w:t xml:space="preserve"> дело по существу, решения о возвращении уголовного дела М</w:t>
      </w:r>
      <w:r w:rsidR="006A4B94">
        <w:rPr>
          <w:sz w:val="24"/>
          <w:szCs w:val="24"/>
        </w:rPr>
        <w:t>.</w:t>
      </w:r>
      <w:r w:rsidRPr="006B52B6">
        <w:rPr>
          <w:sz w:val="24"/>
          <w:szCs w:val="24"/>
        </w:rPr>
        <w:t>П.А. прокурору в порядке ст. 237 УПК РФ.</w:t>
      </w:r>
    </w:p>
    <w:p w14:paraId="362E7BA6" w14:textId="5F65855B" w:rsidR="00F13576" w:rsidRPr="006B52B6" w:rsidRDefault="00F13576" w:rsidP="006B52B6">
      <w:pPr>
        <w:ind w:firstLine="708"/>
        <w:jc w:val="both"/>
        <w:rPr>
          <w:sz w:val="24"/>
          <w:szCs w:val="24"/>
        </w:rPr>
      </w:pPr>
      <w:r w:rsidRPr="006B52B6">
        <w:rPr>
          <w:sz w:val="24"/>
          <w:szCs w:val="24"/>
        </w:rPr>
        <w:t>В этой связи,</w:t>
      </w:r>
      <w:r w:rsidR="00E40C63" w:rsidRPr="006B52B6">
        <w:rPr>
          <w:sz w:val="24"/>
          <w:szCs w:val="24"/>
        </w:rPr>
        <w:t xml:space="preserve"> приняв во внимание, что на протоколе следственн</w:t>
      </w:r>
      <w:r w:rsidR="006B52B6">
        <w:rPr>
          <w:sz w:val="24"/>
          <w:szCs w:val="24"/>
        </w:rPr>
        <w:t>ого</w:t>
      </w:r>
      <w:r w:rsidR="00E40C63" w:rsidRPr="006B52B6">
        <w:rPr>
          <w:sz w:val="24"/>
          <w:szCs w:val="24"/>
        </w:rPr>
        <w:t xml:space="preserve"> действия, датированно</w:t>
      </w:r>
      <w:r w:rsidR="006B52B6">
        <w:rPr>
          <w:sz w:val="24"/>
          <w:szCs w:val="24"/>
        </w:rPr>
        <w:t>го</w:t>
      </w:r>
      <w:r w:rsidR="00E40C63" w:rsidRPr="006B52B6">
        <w:rPr>
          <w:sz w:val="24"/>
          <w:szCs w:val="24"/>
        </w:rPr>
        <w:t xml:space="preserve"> числом, когда адвокат участия в следственных действиях не принимал</w:t>
      </w:r>
      <w:r w:rsidR="006B52B6">
        <w:rPr>
          <w:sz w:val="24"/>
          <w:szCs w:val="24"/>
        </w:rPr>
        <w:t>,</w:t>
      </w:r>
      <w:r w:rsidR="00E40C63" w:rsidRPr="006B52B6">
        <w:rPr>
          <w:sz w:val="24"/>
          <w:szCs w:val="24"/>
        </w:rPr>
        <w:t xml:space="preserve"> </w:t>
      </w:r>
      <w:r w:rsidR="006B52B6">
        <w:rPr>
          <w:sz w:val="24"/>
          <w:szCs w:val="24"/>
        </w:rPr>
        <w:t>но</w:t>
      </w:r>
      <w:r w:rsidR="00E40C63" w:rsidRPr="006B52B6">
        <w:rPr>
          <w:sz w:val="24"/>
          <w:szCs w:val="24"/>
        </w:rPr>
        <w:t xml:space="preserve"> содержаще</w:t>
      </w:r>
      <w:r w:rsidR="006B52B6">
        <w:rPr>
          <w:sz w:val="24"/>
          <w:szCs w:val="24"/>
        </w:rPr>
        <w:t>го</w:t>
      </w:r>
      <w:r w:rsidR="00E40C63" w:rsidRPr="006B52B6">
        <w:rPr>
          <w:sz w:val="24"/>
          <w:szCs w:val="24"/>
        </w:rPr>
        <w:t xml:space="preserve"> подпись адвоката,</w:t>
      </w:r>
      <w:r w:rsidRPr="006B52B6">
        <w:rPr>
          <w:sz w:val="24"/>
          <w:szCs w:val="24"/>
        </w:rPr>
        <w:t xml:space="preserve"> </w:t>
      </w:r>
      <w:r w:rsidR="006B52B6">
        <w:rPr>
          <w:sz w:val="24"/>
          <w:szCs w:val="24"/>
        </w:rPr>
        <w:t>К</w:t>
      </w:r>
      <w:r w:rsidRPr="006B52B6">
        <w:rPr>
          <w:sz w:val="24"/>
          <w:szCs w:val="24"/>
        </w:rPr>
        <w:t>омиссия обоснованно усмотрела в действиях адвоката нарушение законодательства об адвокатской деятельности и адвокатуре.</w:t>
      </w:r>
    </w:p>
    <w:p w14:paraId="0E1A97E9" w14:textId="2A9CF07A" w:rsidR="00DC0529" w:rsidRPr="006B52B6" w:rsidRDefault="006B52B6" w:rsidP="006B52B6">
      <w:pPr>
        <w:ind w:firstLine="708"/>
        <w:jc w:val="both"/>
        <w:rPr>
          <w:sz w:val="24"/>
          <w:szCs w:val="24"/>
        </w:rPr>
      </w:pPr>
      <w:r>
        <w:rPr>
          <w:sz w:val="24"/>
          <w:szCs w:val="24"/>
        </w:rPr>
        <w:t>Следует отметить, что</w:t>
      </w:r>
      <w:r w:rsidR="00E40C63" w:rsidRPr="006B52B6">
        <w:rPr>
          <w:sz w:val="24"/>
          <w:szCs w:val="24"/>
        </w:rPr>
        <w:t xml:space="preserve"> из материалов </w:t>
      </w:r>
      <w:r>
        <w:rPr>
          <w:sz w:val="24"/>
          <w:szCs w:val="24"/>
        </w:rPr>
        <w:t>дисциплинарного производства</w:t>
      </w:r>
      <w:r w:rsidR="00E40C63" w:rsidRPr="006B52B6">
        <w:rPr>
          <w:sz w:val="24"/>
          <w:szCs w:val="24"/>
        </w:rPr>
        <w:t xml:space="preserve"> и объяснений адвоката усматривается, что 19.12.2024 года следственные действия с участием М</w:t>
      </w:r>
      <w:r w:rsidR="006A4B94">
        <w:rPr>
          <w:sz w:val="24"/>
          <w:szCs w:val="24"/>
        </w:rPr>
        <w:t>.</w:t>
      </w:r>
      <w:r w:rsidR="00E40C63" w:rsidRPr="006B52B6">
        <w:rPr>
          <w:sz w:val="24"/>
          <w:szCs w:val="24"/>
        </w:rPr>
        <w:t xml:space="preserve">П.А. </w:t>
      </w:r>
      <w:r>
        <w:rPr>
          <w:sz w:val="24"/>
          <w:szCs w:val="24"/>
        </w:rPr>
        <w:t xml:space="preserve">действительно </w:t>
      </w:r>
      <w:r w:rsidR="00E40C63" w:rsidRPr="006B52B6">
        <w:rPr>
          <w:sz w:val="24"/>
          <w:szCs w:val="24"/>
        </w:rPr>
        <w:t xml:space="preserve">не проводились, </w:t>
      </w:r>
      <w:r>
        <w:rPr>
          <w:sz w:val="24"/>
          <w:szCs w:val="24"/>
        </w:rPr>
        <w:t xml:space="preserve">но </w:t>
      </w:r>
      <w:r w:rsidR="00E40C63" w:rsidRPr="006B52B6">
        <w:rPr>
          <w:sz w:val="24"/>
          <w:szCs w:val="24"/>
        </w:rPr>
        <w:t>следственные действия проводились 20.12.2024, в пользу чего свидетельствуют данные ответа на судебный запрос, содержащ</w:t>
      </w:r>
      <w:r w:rsidR="006E39E0">
        <w:rPr>
          <w:sz w:val="24"/>
          <w:szCs w:val="24"/>
        </w:rPr>
        <w:t>его</w:t>
      </w:r>
      <w:r w:rsidR="00E40C63" w:rsidRPr="006B52B6">
        <w:rPr>
          <w:sz w:val="24"/>
          <w:szCs w:val="24"/>
        </w:rPr>
        <w:t xml:space="preserve"> указание на посещение М</w:t>
      </w:r>
      <w:r w:rsidR="006A4B94">
        <w:rPr>
          <w:sz w:val="24"/>
          <w:szCs w:val="24"/>
        </w:rPr>
        <w:t>.</w:t>
      </w:r>
      <w:r w:rsidR="00E40C63" w:rsidRPr="006B52B6">
        <w:rPr>
          <w:sz w:val="24"/>
          <w:szCs w:val="24"/>
        </w:rPr>
        <w:t>П.А. адвокатом О</w:t>
      </w:r>
      <w:r w:rsidR="006A4B94">
        <w:rPr>
          <w:sz w:val="24"/>
          <w:szCs w:val="24"/>
        </w:rPr>
        <w:t>.</w:t>
      </w:r>
      <w:r w:rsidR="00E40C63" w:rsidRPr="006B52B6">
        <w:rPr>
          <w:sz w:val="24"/>
          <w:szCs w:val="24"/>
        </w:rPr>
        <w:t>С.А.</w:t>
      </w:r>
      <w:r w:rsidR="00E61A37" w:rsidRPr="006B52B6">
        <w:rPr>
          <w:sz w:val="24"/>
          <w:szCs w:val="24"/>
        </w:rPr>
        <w:t xml:space="preserve"> и следователем</w:t>
      </w:r>
      <w:r w:rsidR="00E40C63" w:rsidRPr="006B52B6">
        <w:rPr>
          <w:sz w:val="24"/>
          <w:szCs w:val="24"/>
        </w:rPr>
        <w:t xml:space="preserve"> в указанную дату, а также протокол иного следственного действия</w:t>
      </w:r>
      <w:r w:rsidR="00E61A37" w:rsidRPr="006B52B6">
        <w:rPr>
          <w:sz w:val="24"/>
          <w:szCs w:val="24"/>
        </w:rPr>
        <w:t>, составленный 20.12.2024 г.</w:t>
      </w:r>
      <w:r w:rsidR="00E40C63" w:rsidRPr="006B52B6">
        <w:rPr>
          <w:sz w:val="24"/>
          <w:szCs w:val="24"/>
        </w:rPr>
        <w:t xml:space="preserve">, факт составления и подписания которого самим заявителем не оспаривается. </w:t>
      </w:r>
    </w:p>
    <w:p w14:paraId="246DF691" w14:textId="73336A77" w:rsidR="00DC0529" w:rsidRPr="006B52B6" w:rsidRDefault="00DC0529" w:rsidP="006B52B6">
      <w:pPr>
        <w:pStyle w:val="15"/>
        <w:ind w:firstLine="708"/>
        <w:jc w:val="both"/>
        <w:rPr>
          <w:rFonts w:ascii="Times New Roman" w:hAnsi="Times New Roman" w:cs="Times New Roman"/>
          <w:sz w:val="24"/>
          <w:szCs w:val="24"/>
        </w:rPr>
      </w:pPr>
      <w:r w:rsidRPr="006B52B6">
        <w:rPr>
          <w:rFonts w:ascii="Times New Roman" w:hAnsi="Times New Roman" w:cs="Times New Roman"/>
          <w:sz w:val="24"/>
          <w:szCs w:val="24"/>
        </w:rPr>
        <w:t>При таких обстоятельствах, Совет, соглашаясь с Квалификационной комиссией, признает вину адвоката О</w:t>
      </w:r>
      <w:r w:rsidR="006A4B94">
        <w:rPr>
          <w:rFonts w:ascii="Times New Roman" w:hAnsi="Times New Roman" w:cs="Times New Roman"/>
          <w:sz w:val="24"/>
          <w:szCs w:val="24"/>
        </w:rPr>
        <w:t>.</w:t>
      </w:r>
      <w:r w:rsidRPr="006B52B6">
        <w:rPr>
          <w:rFonts w:ascii="Times New Roman" w:hAnsi="Times New Roman" w:cs="Times New Roman"/>
          <w:sz w:val="24"/>
          <w:szCs w:val="24"/>
        </w:rPr>
        <w:t>С.А. в совершении дисциплинарного нарушения установленной</w:t>
      </w:r>
      <w:r w:rsidR="006B52B6">
        <w:rPr>
          <w:rFonts w:ascii="Times New Roman" w:hAnsi="Times New Roman" w:cs="Times New Roman"/>
          <w:sz w:val="24"/>
          <w:szCs w:val="24"/>
        </w:rPr>
        <w:t>, поскольку адвокатом допущено</w:t>
      </w:r>
      <w:r w:rsidR="006B52B6" w:rsidRPr="006B52B6">
        <w:rPr>
          <w:rFonts w:ascii="Times New Roman" w:hAnsi="Times New Roman" w:cs="Times New Roman"/>
          <w:sz w:val="24"/>
          <w:szCs w:val="24"/>
        </w:rPr>
        <w:t xml:space="preserve"> ненадлежащее исполнение своих обязанностей в части контроля за содержанием подписываемых процессуальных документов.</w:t>
      </w:r>
    </w:p>
    <w:p w14:paraId="716DFD2B" w14:textId="065E5CC9" w:rsidR="006B52B6" w:rsidRDefault="00DC0529" w:rsidP="006B52B6">
      <w:pPr>
        <w:ind w:firstLine="708"/>
        <w:jc w:val="both"/>
        <w:rPr>
          <w:sz w:val="24"/>
          <w:szCs w:val="24"/>
        </w:rPr>
      </w:pPr>
      <w:r w:rsidRPr="006B52B6">
        <w:rPr>
          <w:sz w:val="24"/>
          <w:szCs w:val="24"/>
        </w:rPr>
        <w:t>Вместе с тем,</w:t>
      </w:r>
      <w:r w:rsidR="00E61A37" w:rsidRPr="006B52B6">
        <w:rPr>
          <w:sz w:val="24"/>
          <w:szCs w:val="24"/>
        </w:rPr>
        <w:t xml:space="preserve"> заявителем не оспорен факт подписания им протокола, датированного 19.12.2024 года</w:t>
      </w:r>
      <w:r w:rsidR="006B52B6">
        <w:rPr>
          <w:sz w:val="24"/>
          <w:szCs w:val="24"/>
        </w:rPr>
        <w:t>.</w:t>
      </w:r>
      <w:r w:rsidR="00E61A37" w:rsidRPr="006B52B6">
        <w:rPr>
          <w:sz w:val="24"/>
          <w:szCs w:val="24"/>
        </w:rPr>
        <w:t xml:space="preserve"> </w:t>
      </w:r>
      <w:r w:rsidR="006B52B6">
        <w:rPr>
          <w:sz w:val="24"/>
          <w:szCs w:val="24"/>
        </w:rPr>
        <w:t>О</w:t>
      </w:r>
      <w:r w:rsidR="00FC7AB0" w:rsidRPr="006B52B6">
        <w:rPr>
          <w:sz w:val="24"/>
          <w:szCs w:val="24"/>
        </w:rPr>
        <w:t xml:space="preserve"> том, что он не был допрошен в качестве обвиняемого и данный протокол не подписывал </w:t>
      </w:r>
      <w:r w:rsidR="006B52B6">
        <w:rPr>
          <w:sz w:val="24"/>
          <w:szCs w:val="24"/>
        </w:rPr>
        <w:t>М</w:t>
      </w:r>
      <w:r w:rsidR="006A4B94">
        <w:rPr>
          <w:sz w:val="24"/>
          <w:szCs w:val="24"/>
        </w:rPr>
        <w:t>.</w:t>
      </w:r>
      <w:r w:rsidR="006B52B6">
        <w:rPr>
          <w:sz w:val="24"/>
          <w:szCs w:val="24"/>
        </w:rPr>
        <w:t>П.А.</w:t>
      </w:r>
      <w:r w:rsidR="00FC7AB0" w:rsidRPr="006B52B6">
        <w:rPr>
          <w:sz w:val="24"/>
          <w:szCs w:val="24"/>
        </w:rPr>
        <w:t xml:space="preserve"> при выполнении требований ст. 217 УПК РФ не заявлял. </w:t>
      </w:r>
    </w:p>
    <w:p w14:paraId="715CDEE5" w14:textId="1BDC9452" w:rsidR="00F13576" w:rsidRPr="006B52B6" w:rsidRDefault="00FC7AB0" w:rsidP="006B52B6">
      <w:pPr>
        <w:ind w:firstLine="708"/>
        <w:jc w:val="both"/>
        <w:rPr>
          <w:sz w:val="24"/>
          <w:szCs w:val="24"/>
        </w:rPr>
      </w:pPr>
      <w:r w:rsidRPr="006B52B6">
        <w:rPr>
          <w:sz w:val="24"/>
          <w:szCs w:val="24"/>
        </w:rPr>
        <w:t xml:space="preserve">При таких обстоятельствах комиссия признает заслуживающим внимания довод </w:t>
      </w:r>
      <w:r w:rsidR="006B52B6">
        <w:rPr>
          <w:sz w:val="24"/>
          <w:szCs w:val="24"/>
        </w:rPr>
        <w:t>адвоката</w:t>
      </w:r>
      <w:r w:rsidRPr="006B52B6">
        <w:rPr>
          <w:sz w:val="24"/>
          <w:szCs w:val="24"/>
        </w:rPr>
        <w:t xml:space="preserve"> о наличии технической ошибки в дате составления протокола</w:t>
      </w:r>
      <w:r w:rsidR="002B669F">
        <w:rPr>
          <w:sz w:val="24"/>
          <w:szCs w:val="24"/>
        </w:rPr>
        <w:t>.</w:t>
      </w:r>
      <w:r w:rsidR="00DC0529" w:rsidRPr="006B52B6">
        <w:rPr>
          <w:sz w:val="24"/>
          <w:szCs w:val="24"/>
        </w:rPr>
        <w:t xml:space="preserve"> </w:t>
      </w:r>
    </w:p>
    <w:p w14:paraId="3DE80C5A" w14:textId="7832DEC9" w:rsidR="00DC0529" w:rsidRPr="006B52B6" w:rsidRDefault="00DC0529" w:rsidP="006B52B6">
      <w:pPr>
        <w:pStyle w:val="15"/>
        <w:ind w:firstLine="708"/>
        <w:jc w:val="both"/>
        <w:rPr>
          <w:rFonts w:ascii="Times New Roman" w:hAnsi="Times New Roman" w:cs="Times New Roman"/>
          <w:sz w:val="24"/>
          <w:szCs w:val="24"/>
        </w:rPr>
      </w:pPr>
      <w:r w:rsidRPr="006B52B6">
        <w:rPr>
          <w:rFonts w:ascii="Times New Roman" w:hAnsi="Times New Roman" w:cs="Times New Roman"/>
          <w:sz w:val="24"/>
          <w:szCs w:val="24"/>
        </w:rPr>
        <w:t>При таких обстоятельствах, Совет полагает, что это деяние в силу малозначительности не порочит честь и достоинство адвоката, не умаляет авторитет адвокатуры, в связи с чем полагает возможным применить положения п. 2 ст. 18 Кодекса профессиональной этики адвоката, согласно которым такое деяние адвоката не может повлечь применение к нему мер дисциплинарной ответственности вследствие малозначительности.</w:t>
      </w:r>
    </w:p>
    <w:p w14:paraId="3F96C880" w14:textId="02886DED" w:rsidR="00DC0529" w:rsidRPr="006B52B6" w:rsidRDefault="00DC0529" w:rsidP="002B669F">
      <w:pPr>
        <w:pStyle w:val="western"/>
        <w:spacing w:before="0" w:beforeAutospacing="0" w:after="0" w:afterAutospacing="0"/>
        <w:ind w:firstLine="708"/>
        <w:jc w:val="both"/>
        <w:rPr>
          <w:color w:val="000000"/>
        </w:rPr>
      </w:pPr>
      <w:r w:rsidRPr="006B52B6">
        <w:t xml:space="preserve">Иные дисциплинарные обвинения в том, что </w:t>
      </w:r>
      <w:r w:rsidRPr="006B52B6">
        <w:rPr>
          <w:color w:val="000000"/>
        </w:rPr>
        <w:t>адвокат О</w:t>
      </w:r>
      <w:r w:rsidR="006A4B94">
        <w:rPr>
          <w:color w:val="000000"/>
        </w:rPr>
        <w:t>.</w:t>
      </w:r>
      <w:r w:rsidRPr="006B52B6">
        <w:rPr>
          <w:color w:val="000000"/>
        </w:rPr>
        <w:t>С.А.</w:t>
      </w:r>
      <w:r w:rsidR="006B52B6" w:rsidRPr="006B52B6">
        <w:rPr>
          <w:color w:val="000000"/>
        </w:rPr>
        <w:t xml:space="preserve"> </w:t>
      </w:r>
      <w:r w:rsidRPr="006B52B6">
        <w:rPr>
          <w:color w:val="000000"/>
        </w:rPr>
        <w:t>при содействии следователя вынудила доверителя отказаться от защитника К</w:t>
      </w:r>
      <w:r w:rsidR="006A4B94">
        <w:rPr>
          <w:color w:val="000000"/>
        </w:rPr>
        <w:t>.</w:t>
      </w:r>
      <w:r w:rsidRPr="006B52B6">
        <w:rPr>
          <w:color w:val="000000"/>
        </w:rPr>
        <w:t>С.Л. и заключить соглашение на защиту с ней,</w:t>
      </w:r>
      <w:r w:rsidR="006B52B6" w:rsidRPr="006B52B6">
        <w:rPr>
          <w:color w:val="000000"/>
        </w:rPr>
        <w:t xml:space="preserve"> </w:t>
      </w:r>
      <w:r w:rsidRPr="006B52B6">
        <w:rPr>
          <w:color w:val="000000"/>
        </w:rPr>
        <w:t>не подтверждается какими-либо надлежащими и достоверными доказательствами</w:t>
      </w:r>
      <w:r w:rsidR="002B669F">
        <w:rPr>
          <w:color w:val="000000"/>
        </w:rPr>
        <w:t>, что справедливо указано Комиссией в своем заключении</w:t>
      </w:r>
      <w:r w:rsidRPr="006B52B6">
        <w:rPr>
          <w:color w:val="000000"/>
        </w:rPr>
        <w:t xml:space="preserve">. </w:t>
      </w:r>
    </w:p>
    <w:p w14:paraId="1696ABD9" w14:textId="77777777" w:rsidR="00DC0529" w:rsidRPr="006B52B6" w:rsidRDefault="00DC0529" w:rsidP="002B669F">
      <w:pPr>
        <w:pStyle w:val="western"/>
        <w:spacing w:before="0" w:beforeAutospacing="0" w:after="0" w:afterAutospacing="0"/>
        <w:ind w:firstLine="708"/>
        <w:jc w:val="both"/>
        <w:rPr>
          <w:color w:val="000000"/>
        </w:rPr>
      </w:pPr>
      <w:r w:rsidRPr="006B52B6">
        <w:rPr>
          <w:color w:val="000000"/>
        </w:rPr>
        <w:lastRenderedPageBreak/>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6B52B6">
        <w:rPr>
          <w:color w:val="000000"/>
        </w:rPr>
        <w:t>п.п</w:t>
      </w:r>
      <w:proofErr w:type="spellEnd"/>
      <w:r w:rsidRPr="006B52B6">
        <w:rPr>
          <w:color w:val="000000"/>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2DB5EC3E" w14:textId="784DE1D5" w:rsidR="00DC0529" w:rsidRPr="006B52B6" w:rsidRDefault="006B52B6" w:rsidP="002B669F">
      <w:pPr>
        <w:pStyle w:val="western"/>
        <w:spacing w:before="0" w:beforeAutospacing="0" w:after="0" w:afterAutospacing="0"/>
        <w:ind w:firstLine="708"/>
        <w:jc w:val="both"/>
      </w:pPr>
      <w:r w:rsidRPr="006B52B6">
        <w:rPr>
          <w:color w:val="000000"/>
        </w:rPr>
        <w:t xml:space="preserve">Совет соглашается с выводами Комиссии, что </w:t>
      </w:r>
      <w:r w:rsidR="00DC0529" w:rsidRPr="006B52B6">
        <w:rPr>
          <w:color w:val="000000"/>
        </w:rPr>
        <w:t xml:space="preserve">презумпция добросовестности адвоката в части указанного довода жалобы заявителем не опровергнута, данный довод не </w:t>
      </w:r>
      <w:r w:rsidRPr="006B52B6">
        <w:rPr>
          <w:color w:val="000000"/>
        </w:rPr>
        <w:t>нашел</w:t>
      </w:r>
      <w:r w:rsidR="00DC0529" w:rsidRPr="006B52B6">
        <w:t xml:space="preserve"> подтверждения в результате дисциплинарного разбирательства.</w:t>
      </w:r>
    </w:p>
    <w:p w14:paraId="1D200AF3" w14:textId="77777777" w:rsidR="00980107" w:rsidRPr="006B52B6" w:rsidRDefault="00980107" w:rsidP="006B52B6">
      <w:pPr>
        <w:ind w:firstLine="708"/>
        <w:jc w:val="both"/>
        <w:rPr>
          <w:sz w:val="24"/>
          <w:szCs w:val="24"/>
          <w:lang w:eastAsia="en-US"/>
        </w:rPr>
      </w:pPr>
      <w:r w:rsidRPr="006B52B6">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150DAF3" w14:textId="77777777" w:rsidR="00980107" w:rsidRPr="006B52B6" w:rsidRDefault="00980107" w:rsidP="006B52B6">
      <w:pPr>
        <w:ind w:firstLine="708"/>
        <w:jc w:val="both"/>
        <w:rPr>
          <w:sz w:val="24"/>
          <w:szCs w:val="24"/>
          <w:lang w:eastAsia="en-US"/>
        </w:rPr>
      </w:pPr>
    </w:p>
    <w:p w14:paraId="45EC91D7" w14:textId="77777777" w:rsidR="00980107" w:rsidRPr="006B52B6" w:rsidRDefault="00980107" w:rsidP="006B52B6">
      <w:pPr>
        <w:ind w:firstLine="708"/>
        <w:jc w:val="both"/>
        <w:rPr>
          <w:b/>
          <w:bCs/>
          <w:sz w:val="24"/>
          <w:szCs w:val="24"/>
          <w:lang w:eastAsia="en-US"/>
        </w:rPr>
      </w:pPr>
    </w:p>
    <w:p w14:paraId="1FA3BECC" w14:textId="77777777" w:rsidR="00980107" w:rsidRPr="006B52B6" w:rsidRDefault="00980107" w:rsidP="006E39E0">
      <w:pPr>
        <w:ind w:firstLine="708"/>
        <w:jc w:val="center"/>
        <w:rPr>
          <w:b/>
          <w:bCs/>
          <w:sz w:val="24"/>
          <w:szCs w:val="24"/>
          <w:lang w:eastAsia="en-US"/>
        </w:rPr>
      </w:pPr>
      <w:r w:rsidRPr="006B52B6">
        <w:rPr>
          <w:b/>
          <w:bCs/>
          <w:sz w:val="24"/>
          <w:szCs w:val="24"/>
          <w:lang w:eastAsia="en-US"/>
        </w:rPr>
        <w:t>РЕШИЛ:</w:t>
      </w:r>
    </w:p>
    <w:p w14:paraId="67DB5BD8" w14:textId="77777777" w:rsidR="00980107" w:rsidRPr="006B52B6" w:rsidRDefault="00980107" w:rsidP="006B52B6">
      <w:pPr>
        <w:ind w:firstLine="708"/>
        <w:jc w:val="both"/>
        <w:rPr>
          <w:sz w:val="24"/>
          <w:szCs w:val="24"/>
          <w:lang w:eastAsia="en-US"/>
        </w:rPr>
      </w:pPr>
    </w:p>
    <w:p w14:paraId="17EE7369" w14:textId="38D9FF3E" w:rsidR="00980107" w:rsidRPr="006B52B6" w:rsidRDefault="00980107" w:rsidP="006B52B6">
      <w:pPr>
        <w:numPr>
          <w:ilvl w:val="0"/>
          <w:numId w:val="36"/>
        </w:numPr>
        <w:jc w:val="both"/>
        <w:rPr>
          <w:sz w:val="24"/>
          <w:szCs w:val="24"/>
          <w:lang w:eastAsia="en-US"/>
        </w:rPr>
      </w:pPr>
      <w:r w:rsidRPr="006B52B6">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6B52B6">
        <w:rPr>
          <w:sz w:val="24"/>
          <w:szCs w:val="24"/>
        </w:rPr>
        <w:t>п. 1 ст. 7 ФЗ «Об адвокатской деятельности и адвокатуре в РФ»,  п. 2 ст. 5, п. 1 ст.8 Кодекса профессиональной этики адвоката, а также ненадлежащем исполнении адвокатом своих профессиональных обязанностей перед доверителем М</w:t>
      </w:r>
      <w:r w:rsidR="006A4B94">
        <w:rPr>
          <w:sz w:val="24"/>
          <w:szCs w:val="24"/>
        </w:rPr>
        <w:t>.</w:t>
      </w:r>
      <w:r w:rsidRPr="006B52B6">
        <w:rPr>
          <w:sz w:val="24"/>
          <w:szCs w:val="24"/>
        </w:rPr>
        <w:t>П.А., которые выразились в том, что адвокат не принимала участия 19.12.2024 г. в допросе заявителя М</w:t>
      </w:r>
      <w:r w:rsidR="006A4B94">
        <w:rPr>
          <w:sz w:val="24"/>
          <w:szCs w:val="24"/>
        </w:rPr>
        <w:t>.</w:t>
      </w:r>
      <w:r w:rsidRPr="006B52B6">
        <w:rPr>
          <w:sz w:val="24"/>
          <w:szCs w:val="24"/>
        </w:rPr>
        <w:t>П.А., при этом в материалах уголовного дела имеется протокол следственного действия от указанной даты, подписанный защитником О</w:t>
      </w:r>
      <w:r w:rsidR="006A4B94">
        <w:rPr>
          <w:sz w:val="24"/>
          <w:szCs w:val="24"/>
        </w:rPr>
        <w:t>.</w:t>
      </w:r>
      <w:r w:rsidRPr="006B52B6">
        <w:rPr>
          <w:sz w:val="24"/>
          <w:szCs w:val="24"/>
        </w:rPr>
        <w:t>С.А</w:t>
      </w:r>
      <w:r w:rsidRPr="006B52B6">
        <w:rPr>
          <w:sz w:val="24"/>
          <w:szCs w:val="24"/>
          <w:lang w:eastAsia="en-US"/>
        </w:rPr>
        <w:t>.</w:t>
      </w:r>
    </w:p>
    <w:p w14:paraId="2A437721" w14:textId="41280F26" w:rsidR="001010C7" w:rsidRPr="006B52B6" w:rsidRDefault="00980107" w:rsidP="006B52B6">
      <w:pPr>
        <w:numPr>
          <w:ilvl w:val="0"/>
          <w:numId w:val="36"/>
        </w:numPr>
        <w:jc w:val="both"/>
        <w:rPr>
          <w:sz w:val="24"/>
          <w:szCs w:val="24"/>
          <w:lang w:eastAsia="en-US"/>
        </w:rPr>
      </w:pPr>
      <w:r w:rsidRPr="006B52B6">
        <w:rPr>
          <w:sz w:val="24"/>
          <w:szCs w:val="24"/>
          <w:lang w:eastAsia="en-US"/>
        </w:rPr>
        <w:t xml:space="preserve">Прекратить дисциплинарное производство в отношении адвоката </w:t>
      </w:r>
      <w:r w:rsidR="006A4B94">
        <w:rPr>
          <w:sz w:val="24"/>
          <w:szCs w:val="24"/>
        </w:rPr>
        <w:t>О.С.А.</w:t>
      </w:r>
      <w:r w:rsidRPr="006B52B6">
        <w:rPr>
          <w:sz w:val="24"/>
          <w:szCs w:val="24"/>
        </w:rPr>
        <w:t>, имеющей регистрационный номер</w:t>
      </w:r>
      <w:proofErr w:type="gramStart"/>
      <w:r w:rsidRPr="006B52B6">
        <w:rPr>
          <w:sz w:val="24"/>
          <w:szCs w:val="24"/>
        </w:rPr>
        <w:t xml:space="preserve"> </w:t>
      </w:r>
      <w:r w:rsidR="006A4B94">
        <w:rPr>
          <w:sz w:val="24"/>
          <w:szCs w:val="24"/>
        </w:rPr>
        <w:t>….</w:t>
      </w:r>
      <w:proofErr w:type="gramEnd"/>
      <w:r w:rsidR="006A4B94">
        <w:rPr>
          <w:sz w:val="24"/>
          <w:szCs w:val="24"/>
        </w:rPr>
        <w:t>.</w:t>
      </w:r>
      <w:r w:rsidRPr="006B52B6">
        <w:rPr>
          <w:sz w:val="24"/>
          <w:szCs w:val="24"/>
        </w:rPr>
        <w:t xml:space="preserve"> в реестре адвокатов Московской области</w:t>
      </w:r>
      <w:r w:rsidRPr="006B52B6">
        <w:rPr>
          <w:sz w:val="24"/>
          <w:szCs w:val="24"/>
          <w:lang w:eastAsia="en-US"/>
        </w:rPr>
        <w:t>, вследствие малозначительности совершенного адвокатом проступка с указанием адвокату на допущенное нарушение.</w:t>
      </w:r>
    </w:p>
    <w:p w14:paraId="793DF2BE" w14:textId="77777777" w:rsidR="001010C7" w:rsidRPr="006B52B6" w:rsidRDefault="001010C7" w:rsidP="006B52B6">
      <w:pPr>
        <w:ind w:firstLine="708"/>
        <w:jc w:val="both"/>
        <w:rPr>
          <w:sz w:val="24"/>
          <w:szCs w:val="24"/>
          <w:lang w:eastAsia="en-US"/>
        </w:rPr>
      </w:pPr>
    </w:p>
    <w:p w14:paraId="01CA0ED9" w14:textId="77777777" w:rsidR="009E2982" w:rsidRPr="006B52B6" w:rsidRDefault="009E2982" w:rsidP="006B52B6">
      <w:pPr>
        <w:jc w:val="both"/>
        <w:rPr>
          <w:sz w:val="24"/>
          <w:szCs w:val="24"/>
          <w:lang w:eastAsia="en-US"/>
        </w:rPr>
      </w:pPr>
    </w:p>
    <w:p w14:paraId="3FA85640" w14:textId="77777777" w:rsidR="009E2982" w:rsidRPr="006B52B6" w:rsidRDefault="009E2982" w:rsidP="006B52B6">
      <w:pPr>
        <w:ind w:firstLine="708"/>
        <w:jc w:val="both"/>
        <w:rPr>
          <w:sz w:val="24"/>
          <w:szCs w:val="24"/>
          <w:lang w:eastAsia="en-US"/>
        </w:rPr>
      </w:pPr>
    </w:p>
    <w:p w14:paraId="3801B0AA" w14:textId="77777777" w:rsidR="009E2982" w:rsidRPr="006B52B6" w:rsidRDefault="009E2982" w:rsidP="006B52B6">
      <w:pPr>
        <w:jc w:val="both"/>
        <w:rPr>
          <w:color w:val="000000"/>
          <w:sz w:val="24"/>
          <w:szCs w:val="24"/>
        </w:rPr>
      </w:pPr>
      <w:r w:rsidRPr="006B52B6">
        <w:rPr>
          <w:sz w:val="24"/>
          <w:szCs w:val="24"/>
        </w:rPr>
        <w:t xml:space="preserve">                Президент                                                                                              А.П.Галоганов</w:t>
      </w:r>
    </w:p>
    <w:p w14:paraId="10A8454B" w14:textId="77777777" w:rsidR="00741638" w:rsidRPr="006B52B6" w:rsidRDefault="00741638" w:rsidP="006B52B6">
      <w:pPr>
        <w:jc w:val="both"/>
        <w:rPr>
          <w:color w:val="000000"/>
          <w:sz w:val="24"/>
          <w:szCs w:val="24"/>
        </w:rPr>
      </w:pPr>
    </w:p>
    <w:sectPr w:rsidR="00741638" w:rsidRPr="006B52B6"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416B" w14:textId="77777777" w:rsidR="007C54E6" w:rsidRDefault="007C54E6" w:rsidP="00C01A07">
      <w:r>
        <w:separator/>
      </w:r>
    </w:p>
  </w:endnote>
  <w:endnote w:type="continuationSeparator" w:id="0">
    <w:p w14:paraId="4C1A18A6" w14:textId="77777777" w:rsidR="007C54E6" w:rsidRDefault="007C54E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15EB" w14:textId="77777777" w:rsidR="007C54E6" w:rsidRDefault="007C54E6" w:rsidP="00C01A07">
      <w:r>
        <w:separator/>
      </w:r>
    </w:p>
  </w:footnote>
  <w:footnote w:type="continuationSeparator" w:id="0">
    <w:p w14:paraId="28180238" w14:textId="77777777" w:rsidR="007C54E6" w:rsidRDefault="007C54E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D1A43"/>
    <w:multiLevelType w:val="hybridMultilevel"/>
    <w:tmpl w:val="B3A44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403766">
    <w:abstractNumId w:val="9"/>
  </w:num>
  <w:num w:numId="2" w16cid:durableId="340664485">
    <w:abstractNumId w:val="28"/>
  </w:num>
  <w:num w:numId="3" w16cid:durableId="55520408">
    <w:abstractNumId w:val="29"/>
  </w:num>
  <w:num w:numId="4" w16cid:durableId="757093355">
    <w:abstractNumId w:val="12"/>
  </w:num>
  <w:num w:numId="5" w16cid:durableId="551891414">
    <w:abstractNumId w:val="21"/>
  </w:num>
  <w:num w:numId="6" w16cid:durableId="1792045625">
    <w:abstractNumId w:val="11"/>
  </w:num>
  <w:num w:numId="7" w16cid:durableId="2138181393">
    <w:abstractNumId w:val="14"/>
  </w:num>
  <w:num w:numId="8" w16cid:durableId="1692218822">
    <w:abstractNumId w:val="33"/>
  </w:num>
  <w:num w:numId="9" w16cid:durableId="2118214141">
    <w:abstractNumId w:val="30"/>
  </w:num>
  <w:num w:numId="10" w16cid:durableId="1482577045">
    <w:abstractNumId w:val="31"/>
  </w:num>
  <w:num w:numId="11" w16cid:durableId="1332102502">
    <w:abstractNumId w:val="24"/>
  </w:num>
  <w:num w:numId="12" w16cid:durableId="340010861">
    <w:abstractNumId w:val="34"/>
  </w:num>
  <w:num w:numId="13" w16cid:durableId="1975787602">
    <w:abstractNumId w:val="5"/>
  </w:num>
  <w:num w:numId="14" w16cid:durableId="1350990927">
    <w:abstractNumId w:val="17"/>
  </w:num>
  <w:num w:numId="15" w16cid:durableId="936402582">
    <w:abstractNumId w:val="26"/>
  </w:num>
  <w:num w:numId="16" w16cid:durableId="1675379500">
    <w:abstractNumId w:val="10"/>
  </w:num>
  <w:num w:numId="17" w16cid:durableId="1813601096">
    <w:abstractNumId w:val="27"/>
  </w:num>
  <w:num w:numId="18" w16cid:durableId="12147274">
    <w:abstractNumId w:val="7"/>
  </w:num>
  <w:num w:numId="19" w16cid:durableId="412052757">
    <w:abstractNumId w:val="23"/>
  </w:num>
  <w:num w:numId="20" w16cid:durableId="715394877">
    <w:abstractNumId w:val="4"/>
  </w:num>
  <w:num w:numId="21" w16cid:durableId="1622496452">
    <w:abstractNumId w:val="6"/>
  </w:num>
  <w:num w:numId="22" w16cid:durableId="621300589">
    <w:abstractNumId w:val="18"/>
  </w:num>
  <w:num w:numId="23" w16cid:durableId="590696341">
    <w:abstractNumId w:val="0"/>
  </w:num>
  <w:num w:numId="24" w16cid:durableId="129439347">
    <w:abstractNumId w:val="20"/>
  </w:num>
  <w:num w:numId="25" w16cid:durableId="1429886726">
    <w:abstractNumId w:val="16"/>
  </w:num>
  <w:num w:numId="26" w16cid:durableId="329604143">
    <w:abstractNumId w:val="15"/>
  </w:num>
  <w:num w:numId="27" w16cid:durableId="2051108941">
    <w:abstractNumId w:val="2"/>
  </w:num>
  <w:num w:numId="28" w16cid:durableId="2029023261">
    <w:abstractNumId w:val="22"/>
  </w:num>
  <w:num w:numId="29" w16cid:durableId="669911508">
    <w:abstractNumId w:val="8"/>
  </w:num>
  <w:num w:numId="30" w16cid:durableId="1777674027">
    <w:abstractNumId w:val="25"/>
  </w:num>
  <w:num w:numId="31" w16cid:durableId="538512410">
    <w:abstractNumId w:val="32"/>
  </w:num>
  <w:num w:numId="32" w16cid:durableId="460195174">
    <w:abstractNumId w:val="19"/>
  </w:num>
  <w:num w:numId="33" w16cid:durableId="604506996">
    <w:abstractNumId w:val="1"/>
  </w:num>
  <w:num w:numId="34" w16cid:durableId="1071851612">
    <w:abstractNumId w:val="3"/>
  </w:num>
  <w:num w:numId="35" w16cid:durableId="1018889344">
    <w:abstractNumId w:val="13"/>
  </w:num>
  <w:num w:numId="36" w16cid:durableId="1605653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423144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3E49"/>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B669F"/>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08A"/>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7A0"/>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4759"/>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B94"/>
    <w:rsid w:val="006A4EA5"/>
    <w:rsid w:val="006A4FC1"/>
    <w:rsid w:val="006A5BFB"/>
    <w:rsid w:val="006A5E33"/>
    <w:rsid w:val="006A6EAB"/>
    <w:rsid w:val="006B0EFD"/>
    <w:rsid w:val="006B2C05"/>
    <w:rsid w:val="006B42B6"/>
    <w:rsid w:val="006B4C2F"/>
    <w:rsid w:val="006B52B6"/>
    <w:rsid w:val="006B5C1D"/>
    <w:rsid w:val="006B5F11"/>
    <w:rsid w:val="006B6F5F"/>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39E0"/>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54E6"/>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107"/>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4ED8"/>
    <w:rsid w:val="009E604B"/>
    <w:rsid w:val="009E6130"/>
    <w:rsid w:val="009E70E8"/>
    <w:rsid w:val="009F32E8"/>
    <w:rsid w:val="009F437D"/>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48A1"/>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7B8"/>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0529"/>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63"/>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A37"/>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576"/>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C7AB0"/>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F13576"/>
    <w:pPr>
      <w:spacing w:before="100" w:beforeAutospacing="1" w:after="100" w:afterAutospacing="1"/>
    </w:pPr>
    <w:rPr>
      <w:sz w:val="24"/>
      <w:szCs w:val="24"/>
    </w:rPr>
  </w:style>
  <w:style w:type="paragraph" w:customStyle="1" w:styleId="15">
    <w:name w:val="Без интервала1"/>
    <w:rsid w:val="00DC0529"/>
    <w:pPr>
      <w:pBdr>
        <w:top w:val="nil"/>
        <w:left w:val="nil"/>
        <w:bottom w:val="nil"/>
        <w:right w:val="nil"/>
        <w:between w:val="nil"/>
        <w:bar w:val="nil"/>
      </w:pBdr>
      <w:suppressAutoHyphens/>
    </w:pPr>
    <w:rPr>
      <w:rFonts w:eastAsia="Arial Unicode MS" w:cs="Arial Unicode MS"/>
      <w:color w:val="000000"/>
      <w:sz w:val="22"/>
      <w:szCs w:val="22"/>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1360</Words>
  <Characters>7752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2025-09-23T14:49:00Z</cp:lastPrinted>
  <dcterms:created xsi:type="dcterms:W3CDTF">2025-09-23T14:49:00Z</dcterms:created>
  <dcterms:modified xsi:type="dcterms:W3CDTF">2025-11-18T14:19:00Z</dcterms:modified>
</cp:coreProperties>
</file>