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E28C11E"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09716A">
        <w:rPr>
          <w:b/>
          <w:caps/>
          <w:sz w:val="24"/>
          <w:szCs w:val="24"/>
        </w:rPr>
        <w:t>1</w:t>
      </w:r>
      <w:r w:rsidR="001010C7">
        <w:rPr>
          <w:b/>
          <w:caps/>
          <w:sz w:val="24"/>
          <w:szCs w:val="24"/>
        </w:rPr>
        <w:t>1</w:t>
      </w:r>
      <w:r w:rsidR="0027535E">
        <w:rPr>
          <w:b/>
          <w:caps/>
          <w:sz w:val="24"/>
          <w:szCs w:val="24"/>
        </w:rPr>
        <w:t>/25-</w:t>
      </w:r>
      <w:r w:rsidR="00725F8C">
        <w:rPr>
          <w:b/>
          <w:caps/>
          <w:sz w:val="24"/>
          <w:szCs w:val="24"/>
        </w:rPr>
        <w:t>1</w:t>
      </w:r>
      <w:r w:rsidR="001B106F">
        <w:rPr>
          <w:b/>
          <w:caps/>
          <w:sz w:val="24"/>
          <w:szCs w:val="24"/>
        </w:rPr>
        <w:t>1</w:t>
      </w:r>
      <w:r w:rsidR="00011397">
        <w:rPr>
          <w:b/>
          <w:caps/>
          <w:sz w:val="24"/>
          <w:szCs w:val="24"/>
        </w:rPr>
        <w:t xml:space="preserve"> </w:t>
      </w:r>
      <w:r w:rsidR="008A79AF" w:rsidRPr="00446718">
        <w:rPr>
          <w:b/>
          <w:sz w:val="24"/>
          <w:szCs w:val="24"/>
        </w:rPr>
        <w:t xml:space="preserve">от </w:t>
      </w:r>
      <w:r w:rsidR="001010C7">
        <w:rPr>
          <w:b/>
          <w:sz w:val="24"/>
          <w:szCs w:val="24"/>
        </w:rPr>
        <w:t>17 сентября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29154521"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93362E">
        <w:rPr>
          <w:b/>
          <w:sz w:val="24"/>
          <w:szCs w:val="24"/>
        </w:rPr>
        <w:t>01-07</w:t>
      </w:r>
      <w:r w:rsidR="0027535E">
        <w:rPr>
          <w:b/>
          <w:sz w:val="24"/>
          <w:szCs w:val="24"/>
        </w:rPr>
        <w:t>/25</w:t>
      </w:r>
      <w:r w:rsidR="008A79AF" w:rsidRPr="00446718">
        <w:rPr>
          <w:b/>
          <w:sz w:val="24"/>
          <w:szCs w:val="24"/>
        </w:rPr>
        <w:t xml:space="preserve"> в отношении адвоката </w:t>
      </w:r>
    </w:p>
    <w:p w14:paraId="77B54FF9" w14:textId="04E80B2E" w:rsidR="008A79AF" w:rsidRPr="00ED7344" w:rsidRDefault="002B2450" w:rsidP="008A79AF">
      <w:pPr>
        <w:jc w:val="center"/>
        <w:rPr>
          <w:b/>
          <w:bCs/>
          <w:sz w:val="24"/>
          <w:szCs w:val="24"/>
        </w:rPr>
      </w:pPr>
      <w:r>
        <w:rPr>
          <w:b/>
          <w:sz w:val="24"/>
          <w:szCs w:val="24"/>
        </w:rPr>
        <w:t>С.В.А.</w:t>
      </w:r>
    </w:p>
    <w:p w14:paraId="01C9F1D5" w14:textId="77777777" w:rsidR="008A79AF" w:rsidRPr="00A568DE" w:rsidRDefault="008A79AF" w:rsidP="008A79AF">
      <w:pPr>
        <w:jc w:val="center"/>
        <w:rPr>
          <w:b/>
          <w:sz w:val="16"/>
          <w:szCs w:val="16"/>
        </w:rPr>
      </w:pPr>
    </w:p>
    <w:p w14:paraId="3B4F1AEC" w14:textId="6CBBF750" w:rsidR="00857859" w:rsidRPr="00E42B00" w:rsidRDefault="001010C7"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784E3E61"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1B106F">
        <w:rPr>
          <w:sz w:val="24"/>
          <w:szCs w:val="24"/>
        </w:rPr>
        <w:t>в отсутствие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93362E">
        <w:rPr>
          <w:sz w:val="24"/>
          <w:szCs w:val="24"/>
        </w:rPr>
        <w:t>01</w:t>
      </w:r>
      <w:r w:rsidR="00725F8C">
        <w:rPr>
          <w:sz w:val="24"/>
          <w:szCs w:val="24"/>
        </w:rPr>
        <w:t>-07</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361837BA" w:rsidR="00DA47A2" w:rsidRPr="00246A9A" w:rsidRDefault="00246A9A" w:rsidP="00246A9A">
      <w:pPr>
        <w:pStyle w:val="a8"/>
        <w:spacing w:after="0"/>
        <w:ind w:left="0"/>
        <w:jc w:val="both"/>
        <w:rPr>
          <w:sz w:val="24"/>
          <w:szCs w:val="24"/>
        </w:rPr>
      </w:pPr>
      <w:r>
        <w:rPr>
          <w:sz w:val="24"/>
          <w:szCs w:val="24"/>
        </w:rPr>
        <w:t xml:space="preserve">             </w:t>
      </w:r>
      <w:r w:rsidR="0093362E" w:rsidRPr="0093362E">
        <w:rPr>
          <w:sz w:val="24"/>
          <w:szCs w:val="24"/>
        </w:rPr>
        <w:t>16.06.2025г. в Адвокатскую палату Московской области поступило обращение судьи У</w:t>
      </w:r>
      <w:r w:rsidR="002B2450">
        <w:rPr>
          <w:sz w:val="24"/>
          <w:szCs w:val="24"/>
        </w:rPr>
        <w:t>.</w:t>
      </w:r>
      <w:r w:rsidR="0093362E" w:rsidRPr="0093362E">
        <w:rPr>
          <w:sz w:val="24"/>
          <w:szCs w:val="24"/>
        </w:rPr>
        <w:t xml:space="preserve"> областного суда Д</w:t>
      </w:r>
      <w:r w:rsidR="002B2450">
        <w:rPr>
          <w:sz w:val="24"/>
          <w:szCs w:val="24"/>
        </w:rPr>
        <w:t>.</w:t>
      </w:r>
      <w:r w:rsidR="0093362E" w:rsidRPr="0093362E">
        <w:rPr>
          <w:sz w:val="24"/>
          <w:szCs w:val="24"/>
        </w:rPr>
        <w:t xml:space="preserve">З.Г. в отношении адвоката </w:t>
      </w:r>
      <w:r w:rsidR="002B2450">
        <w:rPr>
          <w:sz w:val="24"/>
          <w:szCs w:val="24"/>
        </w:rPr>
        <w:t>С.В.А.</w:t>
      </w:r>
      <w:r w:rsidR="0093362E" w:rsidRPr="0093362E">
        <w:rPr>
          <w:sz w:val="24"/>
          <w:szCs w:val="24"/>
        </w:rPr>
        <w:t>, имеющего регистрационный номер</w:t>
      </w:r>
      <w:proofErr w:type="gramStart"/>
      <w:r w:rsidR="0093362E" w:rsidRPr="0093362E">
        <w:rPr>
          <w:sz w:val="24"/>
          <w:szCs w:val="24"/>
        </w:rPr>
        <w:t xml:space="preserve"> </w:t>
      </w:r>
      <w:r w:rsidR="002B2450">
        <w:rPr>
          <w:sz w:val="24"/>
          <w:szCs w:val="24"/>
        </w:rPr>
        <w:t>….</w:t>
      </w:r>
      <w:proofErr w:type="gramEnd"/>
      <w:r w:rsidR="002B2450">
        <w:rPr>
          <w:sz w:val="24"/>
          <w:szCs w:val="24"/>
        </w:rPr>
        <w:t>.</w:t>
      </w:r>
      <w:r w:rsidR="0093362E" w:rsidRPr="0093362E">
        <w:rPr>
          <w:sz w:val="24"/>
          <w:szCs w:val="24"/>
        </w:rPr>
        <w:t xml:space="preserve"> в реестре адвокатов Московской области, избранная форма адвокатского образования – </w:t>
      </w:r>
      <w:r w:rsidR="002B2450">
        <w:rPr>
          <w:sz w:val="24"/>
          <w:szCs w:val="24"/>
        </w:rPr>
        <w:t>…..</w:t>
      </w:r>
    </w:p>
    <w:p w14:paraId="6AFBD95F" w14:textId="6712F0C8" w:rsidR="00E44D3C" w:rsidRPr="00E44D3C" w:rsidRDefault="00FE2CF2" w:rsidP="0046108A">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93362E" w:rsidRPr="0093362E">
        <w:rPr>
          <w:sz w:val="24"/>
          <w:szCs w:val="24"/>
        </w:rPr>
        <w:t>по уголовному делу по обвинению Г</w:t>
      </w:r>
      <w:r w:rsidR="002B2450">
        <w:rPr>
          <w:sz w:val="24"/>
          <w:szCs w:val="24"/>
        </w:rPr>
        <w:t>.</w:t>
      </w:r>
      <w:r w:rsidR="0093362E" w:rsidRPr="0093362E">
        <w:rPr>
          <w:sz w:val="24"/>
          <w:szCs w:val="24"/>
        </w:rPr>
        <w:t>М.М. адвокат не явился в судебное заседание, назначенное на 16.06.2025 г</w:t>
      </w:r>
      <w:r w:rsidR="00E44D3C" w:rsidRPr="00E44D3C">
        <w:rPr>
          <w:sz w:val="24"/>
          <w:szCs w:val="24"/>
        </w:rPr>
        <w:t>.</w:t>
      </w:r>
    </w:p>
    <w:p w14:paraId="6A7989A1" w14:textId="242A0E50" w:rsidR="00425ABE" w:rsidRDefault="002C28D7" w:rsidP="00612CCE">
      <w:pPr>
        <w:spacing w:line="274" w:lineRule="exact"/>
        <w:ind w:left="20" w:right="20"/>
        <w:jc w:val="both"/>
        <w:rPr>
          <w:sz w:val="24"/>
          <w:szCs w:val="24"/>
        </w:rPr>
      </w:pPr>
      <w:r>
        <w:rPr>
          <w:sz w:val="24"/>
          <w:szCs w:val="24"/>
        </w:rPr>
        <w:t xml:space="preserve">            </w:t>
      </w:r>
      <w:r w:rsidR="0093362E">
        <w:rPr>
          <w:sz w:val="24"/>
          <w:szCs w:val="24"/>
        </w:rPr>
        <w:t>24.06</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63D62D76" w:rsidR="00500832" w:rsidRDefault="00DB79C1" w:rsidP="009C05B2">
      <w:pPr>
        <w:jc w:val="both"/>
        <w:rPr>
          <w:sz w:val="24"/>
          <w:szCs w:val="24"/>
        </w:rPr>
      </w:pPr>
      <w:r>
        <w:rPr>
          <w:sz w:val="24"/>
          <w:szCs w:val="24"/>
        </w:rPr>
        <w:t xml:space="preserve">            </w:t>
      </w:r>
      <w:r w:rsidR="0093362E">
        <w:rPr>
          <w:sz w:val="24"/>
          <w:szCs w:val="24"/>
        </w:rPr>
        <w:t>03</w:t>
      </w:r>
      <w:r w:rsidR="00725F8C">
        <w:rPr>
          <w:sz w:val="24"/>
          <w:szCs w:val="24"/>
        </w:rPr>
        <w:t>.07</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93362E">
        <w:rPr>
          <w:sz w:val="24"/>
          <w:szCs w:val="24"/>
        </w:rPr>
        <w:t xml:space="preserve">2330 </w:t>
      </w:r>
      <w:r w:rsidR="00355CA0" w:rsidRPr="00A85A87">
        <w:rPr>
          <w:sz w:val="24"/>
          <w:szCs w:val="24"/>
        </w:rPr>
        <w:t xml:space="preserve">о представлении объяснений по доводам </w:t>
      </w:r>
      <w:r w:rsidR="0093362E">
        <w:rPr>
          <w:sz w:val="24"/>
          <w:szCs w:val="24"/>
        </w:rPr>
        <w:t>обращения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w:t>
      </w:r>
      <w:r w:rsidR="0093362E">
        <w:rPr>
          <w:sz w:val="24"/>
          <w:szCs w:val="24"/>
        </w:rPr>
        <w:t xml:space="preserve"> </w:t>
      </w:r>
      <w:r w:rsidR="0093362E" w:rsidRPr="0093362E">
        <w:rPr>
          <w:sz w:val="24"/>
          <w:szCs w:val="24"/>
        </w:rPr>
        <w:t>признал неявку в судебное заседание и пояснил, что неявка в судебное заседание была согласована с его доверителем П</w:t>
      </w:r>
      <w:r w:rsidR="002B2450">
        <w:rPr>
          <w:sz w:val="24"/>
          <w:szCs w:val="24"/>
        </w:rPr>
        <w:t>.</w:t>
      </w:r>
      <w:r w:rsidR="0093362E" w:rsidRPr="0093362E">
        <w:rPr>
          <w:sz w:val="24"/>
          <w:szCs w:val="24"/>
        </w:rPr>
        <w:t>А.В. (стороной соглашения), т.к. она планировала привлечь местного адвоката для экономии расходов на данное судебное заседание и уведомила адвоката С</w:t>
      </w:r>
      <w:r w:rsidR="002B2450">
        <w:rPr>
          <w:sz w:val="24"/>
          <w:szCs w:val="24"/>
        </w:rPr>
        <w:t>.</w:t>
      </w:r>
      <w:r w:rsidR="0093362E" w:rsidRPr="0093362E">
        <w:rPr>
          <w:sz w:val="24"/>
          <w:szCs w:val="24"/>
        </w:rPr>
        <w:t>В.А., что его участие в заседании не требуется</w:t>
      </w:r>
      <w:r w:rsidR="008F297E">
        <w:rPr>
          <w:sz w:val="24"/>
          <w:szCs w:val="24"/>
        </w:rPr>
        <w:t>.</w:t>
      </w:r>
    </w:p>
    <w:p w14:paraId="3CF974B6" w14:textId="795C27BF" w:rsidR="0093362E" w:rsidRDefault="0093362E" w:rsidP="009C05B2">
      <w:pPr>
        <w:jc w:val="both"/>
        <w:rPr>
          <w:sz w:val="24"/>
          <w:szCs w:val="24"/>
        </w:rPr>
      </w:pPr>
      <w:r>
        <w:rPr>
          <w:sz w:val="24"/>
          <w:szCs w:val="24"/>
        </w:rPr>
        <w:t xml:space="preserve">            28.07.2025г. от </w:t>
      </w:r>
      <w:r w:rsidRPr="0093362E">
        <w:rPr>
          <w:sz w:val="24"/>
          <w:szCs w:val="24"/>
        </w:rPr>
        <w:t>П</w:t>
      </w:r>
      <w:r w:rsidR="002B2450">
        <w:rPr>
          <w:sz w:val="24"/>
          <w:szCs w:val="24"/>
        </w:rPr>
        <w:t>.</w:t>
      </w:r>
      <w:r w:rsidRPr="0093362E">
        <w:rPr>
          <w:sz w:val="24"/>
          <w:szCs w:val="24"/>
        </w:rPr>
        <w:t>А.В</w:t>
      </w:r>
      <w:r>
        <w:rPr>
          <w:sz w:val="24"/>
          <w:szCs w:val="24"/>
        </w:rPr>
        <w:t>. поступило обращение в поддержку адвоката С</w:t>
      </w:r>
      <w:r w:rsidR="002B2450">
        <w:rPr>
          <w:sz w:val="24"/>
          <w:szCs w:val="24"/>
        </w:rPr>
        <w:t>.</w:t>
      </w:r>
      <w:r>
        <w:rPr>
          <w:sz w:val="24"/>
          <w:szCs w:val="24"/>
        </w:rPr>
        <w:t>В.А.</w:t>
      </w:r>
    </w:p>
    <w:p w14:paraId="04ECE95D" w14:textId="42AFC62F" w:rsidR="003249F7" w:rsidRDefault="003249F7" w:rsidP="00425ABE">
      <w:pPr>
        <w:jc w:val="both"/>
        <w:rPr>
          <w:sz w:val="24"/>
          <w:szCs w:val="24"/>
        </w:rPr>
      </w:pPr>
      <w:r>
        <w:rPr>
          <w:sz w:val="24"/>
          <w:szCs w:val="24"/>
        </w:rPr>
        <w:t xml:space="preserve">           </w:t>
      </w:r>
      <w:r w:rsidR="005034A9">
        <w:rPr>
          <w:sz w:val="24"/>
          <w:szCs w:val="24"/>
        </w:rPr>
        <w:t xml:space="preserve"> </w:t>
      </w:r>
      <w:r w:rsidR="00725F8C">
        <w:rPr>
          <w:sz w:val="24"/>
          <w:szCs w:val="24"/>
        </w:rPr>
        <w:t>31</w:t>
      </w:r>
      <w:r w:rsidR="0046108A">
        <w:rPr>
          <w:sz w:val="24"/>
          <w:szCs w:val="24"/>
        </w:rPr>
        <w:t>.07</w:t>
      </w:r>
      <w:r w:rsidR="00C4035B">
        <w:rPr>
          <w:sz w:val="24"/>
          <w:szCs w:val="24"/>
        </w:rPr>
        <w:t>.2025</w:t>
      </w:r>
      <w:r>
        <w:rPr>
          <w:sz w:val="24"/>
          <w:szCs w:val="24"/>
        </w:rPr>
        <w:t>г. заявитель</w:t>
      </w:r>
      <w:r w:rsidR="001F0F84">
        <w:rPr>
          <w:sz w:val="24"/>
          <w:szCs w:val="24"/>
        </w:rPr>
        <w:t xml:space="preserve"> </w:t>
      </w:r>
      <w:r>
        <w:rPr>
          <w:sz w:val="24"/>
          <w:szCs w:val="24"/>
        </w:rPr>
        <w:t xml:space="preserve">в заседание </w:t>
      </w:r>
      <w:r w:rsidR="0032559E">
        <w:rPr>
          <w:sz w:val="24"/>
          <w:szCs w:val="24"/>
        </w:rPr>
        <w:t>К</w:t>
      </w:r>
      <w:r>
        <w:rPr>
          <w:sz w:val="24"/>
          <w:szCs w:val="24"/>
        </w:rPr>
        <w:t xml:space="preserve">валификационной комиссии </w:t>
      </w:r>
      <w:r w:rsidR="0046108A">
        <w:rPr>
          <w:sz w:val="24"/>
          <w:szCs w:val="24"/>
        </w:rPr>
        <w:t xml:space="preserve">не </w:t>
      </w:r>
      <w:r w:rsidR="009801F1">
        <w:rPr>
          <w:sz w:val="24"/>
          <w:szCs w:val="24"/>
        </w:rPr>
        <w:t>яви</w:t>
      </w:r>
      <w:r w:rsidR="0093362E">
        <w:rPr>
          <w:sz w:val="24"/>
          <w:szCs w:val="24"/>
        </w:rPr>
        <w:t>лась</w:t>
      </w:r>
      <w:r w:rsidR="009801F1">
        <w:rPr>
          <w:sz w:val="24"/>
          <w:szCs w:val="24"/>
        </w:rPr>
        <w:t xml:space="preserve">, </w:t>
      </w:r>
      <w:r w:rsidR="0046108A">
        <w:rPr>
          <w:sz w:val="24"/>
          <w:szCs w:val="24"/>
        </w:rPr>
        <w:t>уведомлен</w:t>
      </w:r>
      <w:r w:rsidR="0093362E">
        <w:rPr>
          <w:sz w:val="24"/>
          <w:szCs w:val="24"/>
        </w:rPr>
        <w:t>а</w:t>
      </w:r>
      <w:r w:rsidR="005034A9">
        <w:rPr>
          <w:sz w:val="24"/>
          <w:szCs w:val="24"/>
        </w:rPr>
        <w:t>.</w:t>
      </w:r>
      <w:r w:rsidR="004679F2">
        <w:rPr>
          <w:sz w:val="24"/>
          <w:szCs w:val="24"/>
        </w:rPr>
        <w:t xml:space="preserve"> </w:t>
      </w:r>
    </w:p>
    <w:p w14:paraId="0FC1542E" w14:textId="01833351" w:rsidR="003249F7" w:rsidRDefault="003249F7" w:rsidP="00425ABE">
      <w:pPr>
        <w:jc w:val="both"/>
        <w:rPr>
          <w:sz w:val="24"/>
          <w:szCs w:val="24"/>
        </w:rPr>
      </w:pPr>
      <w:r>
        <w:rPr>
          <w:sz w:val="24"/>
          <w:szCs w:val="24"/>
        </w:rPr>
        <w:t xml:space="preserve">           </w:t>
      </w:r>
      <w:r w:rsidR="005034A9">
        <w:rPr>
          <w:sz w:val="24"/>
          <w:szCs w:val="24"/>
        </w:rPr>
        <w:t xml:space="preserve"> </w:t>
      </w:r>
      <w:r w:rsidR="00725F8C">
        <w:rPr>
          <w:sz w:val="24"/>
          <w:szCs w:val="24"/>
        </w:rPr>
        <w:t>31</w:t>
      </w:r>
      <w:r w:rsidR="0046108A">
        <w:rPr>
          <w:sz w:val="24"/>
          <w:szCs w:val="24"/>
        </w:rPr>
        <w:t>.07</w:t>
      </w:r>
      <w:r w:rsidR="00C4035B">
        <w:rPr>
          <w:sz w:val="24"/>
          <w:szCs w:val="24"/>
        </w:rPr>
        <w:t>.2025</w:t>
      </w:r>
      <w:r>
        <w:rPr>
          <w:sz w:val="24"/>
          <w:szCs w:val="24"/>
        </w:rPr>
        <w:t>г. адвокат в заседани</w:t>
      </w:r>
      <w:r w:rsidR="001A6044">
        <w:rPr>
          <w:sz w:val="24"/>
          <w:szCs w:val="24"/>
        </w:rPr>
        <w:t>е</w:t>
      </w:r>
      <w:r>
        <w:rPr>
          <w:sz w:val="24"/>
          <w:szCs w:val="24"/>
        </w:rPr>
        <w:t xml:space="preserve"> </w:t>
      </w:r>
      <w:r w:rsidR="0032559E">
        <w:rPr>
          <w:sz w:val="24"/>
          <w:szCs w:val="24"/>
        </w:rPr>
        <w:t>К</w:t>
      </w:r>
      <w:r>
        <w:rPr>
          <w:sz w:val="24"/>
          <w:szCs w:val="24"/>
        </w:rPr>
        <w:t xml:space="preserve">валификационной комиссии </w:t>
      </w:r>
      <w:r w:rsidR="009801F1">
        <w:rPr>
          <w:sz w:val="24"/>
          <w:szCs w:val="24"/>
        </w:rPr>
        <w:t>явил</w:t>
      </w:r>
      <w:r w:rsidR="0093362E">
        <w:rPr>
          <w:sz w:val="24"/>
          <w:szCs w:val="24"/>
        </w:rPr>
        <w:t>ся</w:t>
      </w:r>
      <w:r w:rsidR="009801F1">
        <w:rPr>
          <w:sz w:val="24"/>
          <w:szCs w:val="24"/>
        </w:rPr>
        <w:t xml:space="preserve">, </w:t>
      </w:r>
      <w:r w:rsidR="00725F8C">
        <w:rPr>
          <w:sz w:val="24"/>
          <w:szCs w:val="24"/>
        </w:rPr>
        <w:t>поддержал доводы письменных объяснений</w:t>
      </w:r>
      <w:r>
        <w:rPr>
          <w:sz w:val="24"/>
          <w:szCs w:val="24"/>
        </w:rPr>
        <w:t>.</w:t>
      </w:r>
    </w:p>
    <w:p w14:paraId="7C6A9D27" w14:textId="37FB3D21" w:rsidR="0055195B" w:rsidRPr="0093362E" w:rsidRDefault="00725F8C" w:rsidP="0093362E">
      <w:pPr>
        <w:ind w:firstLine="708"/>
        <w:jc w:val="both"/>
        <w:rPr>
          <w:sz w:val="24"/>
          <w:szCs w:val="24"/>
        </w:rPr>
      </w:pPr>
      <w:r>
        <w:rPr>
          <w:sz w:val="24"/>
          <w:szCs w:val="24"/>
        </w:rPr>
        <w:t>31</w:t>
      </w:r>
      <w:r w:rsidR="0046108A">
        <w:rPr>
          <w:sz w:val="24"/>
          <w:szCs w:val="24"/>
        </w:rPr>
        <w:t>.07</w:t>
      </w:r>
      <w:r w:rsidR="007C4723" w:rsidRPr="007C4723">
        <w:rPr>
          <w:sz w:val="24"/>
          <w:szCs w:val="24"/>
        </w:rPr>
        <w:t>.</w:t>
      </w:r>
      <w:r w:rsidR="00C4035B" w:rsidRPr="007C4723">
        <w:rPr>
          <w:sz w:val="24"/>
          <w:szCs w:val="24"/>
        </w:rPr>
        <w:t>2025</w:t>
      </w:r>
      <w:r w:rsidR="00425ABE" w:rsidRPr="007C4723">
        <w:rPr>
          <w:sz w:val="24"/>
          <w:szCs w:val="24"/>
        </w:rPr>
        <w:t xml:space="preserve">г. </w:t>
      </w:r>
      <w:r w:rsidR="0032559E" w:rsidRPr="007C4723">
        <w:rPr>
          <w:sz w:val="24"/>
          <w:szCs w:val="24"/>
        </w:rPr>
        <w:t>К</w:t>
      </w:r>
      <w:r w:rsidR="00425ABE" w:rsidRPr="007C4723">
        <w:rPr>
          <w:sz w:val="24"/>
          <w:szCs w:val="24"/>
        </w:rPr>
        <w:t xml:space="preserve">валификационная комиссия дала заключение </w:t>
      </w:r>
      <w:bookmarkStart w:id="2" w:name="_Hlk59626894"/>
      <w:r w:rsidR="0093362E" w:rsidRPr="0093362E">
        <w:rPr>
          <w:sz w:val="24"/>
          <w:szCs w:val="24"/>
        </w:rPr>
        <w:t xml:space="preserve">о наличии в действиях (бездействии) адвоката </w:t>
      </w:r>
      <w:r w:rsidR="002B2450">
        <w:rPr>
          <w:sz w:val="24"/>
          <w:szCs w:val="24"/>
        </w:rPr>
        <w:t>С.В.А.</w:t>
      </w:r>
      <w:r w:rsidR="0093362E" w:rsidRPr="0093362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ФЗ «Об адвокатской деятельности и адвокатуре в РФ»,  п. 1 ст. 8, п. 1 ст. 14 Кодекса профессиональной этики адвоката, которые выразились в том, что адвокат не уведомил заблаговременно суд о невозможности своего участия с указанием причин неявки в судебном заседании У</w:t>
      </w:r>
      <w:r w:rsidR="002B2450">
        <w:rPr>
          <w:sz w:val="24"/>
          <w:szCs w:val="24"/>
        </w:rPr>
        <w:t>.</w:t>
      </w:r>
      <w:r w:rsidR="0093362E" w:rsidRPr="0093362E">
        <w:rPr>
          <w:sz w:val="24"/>
          <w:szCs w:val="24"/>
        </w:rPr>
        <w:t xml:space="preserve"> областного суда (апелляционной инстанции) по уголовному делу в отношении Г</w:t>
      </w:r>
      <w:r w:rsidR="002B2450">
        <w:rPr>
          <w:sz w:val="24"/>
          <w:szCs w:val="24"/>
        </w:rPr>
        <w:t>.</w:t>
      </w:r>
      <w:r w:rsidR="0093362E" w:rsidRPr="0093362E">
        <w:rPr>
          <w:sz w:val="24"/>
          <w:szCs w:val="24"/>
        </w:rPr>
        <w:t>М.М., назначенном на 16.06.2025 г</w:t>
      </w:r>
      <w:r w:rsidR="007E56CB" w:rsidRPr="009801F1">
        <w:rPr>
          <w:sz w:val="24"/>
          <w:szCs w:val="24"/>
        </w:rPr>
        <w:t>.</w:t>
      </w:r>
      <w:bookmarkEnd w:id="2"/>
    </w:p>
    <w:p w14:paraId="211BDF59" w14:textId="77777777" w:rsidR="00A42243" w:rsidRDefault="00A42243" w:rsidP="00A42243">
      <w:pPr>
        <w:pStyle w:val="aa"/>
        <w:jc w:val="both"/>
        <w:rPr>
          <w:szCs w:val="24"/>
        </w:rPr>
      </w:pPr>
    </w:p>
    <w:p w14:paraId="29BDEA89" w14:textId="77777777" w:rsidR="008A64CD" w:rsidRDefault="008A64CD" w:rsidP="009801F1">
      <w:pPr>
        <w:pStyle w:val="aa"/>
        <w:ind w:left="720"/>
        <w:jc w:val="both"/>
        <w:rPr>
          <w:szCs w:val="24"/>
          <w:lang w:eastAsia="en-US"/>
        </w:rPr>
      </w:pPr>
    </w:p>
    <w:p w14:paraId="200B64FC" w14:textId="6DE7A127" w:rsidR="000B0788" w:rsidRDefault="004679F2" w:rsidP="004679F2">
      <w:pPr>
        <w:pStyle w:val="aa"/>
        <w:jc w:val="both"/>
        <w:rPr>
          <w:szCs w:val="24"/>
          <w:lang w:eastAsia="en-US"/>
        </w:rPr>
      </w:pPr>
      <w:r>
        <w:rPr>
          <w:szCs w:val="24"/>
          <w:lang w:eastAsia="en-US"/>
        </w:rPr>
        <w:t xml:space="preserve">            </w:t>
      </w:r>
      <w:r w:rsidR="00500832">
        <w:rPr>
          <w:szCs w:val="24"/>
          <w:lang w:eastAsia="en-US"/>
        </w:rPr>
        <w:t>О</w:t>
      </w:r>
      <w:r>
        <w:rPr>
          <w:szCs w:val="24"/>
          <w:lang w:eastAsia="en-US"/>
        </w:rPr>
        <w:t>т</w:t>
      </w:r>
      <w:r w:rsidR="00B1597A">
        <w:rPr>
          <w:szCs w:val="24"/>
          <w:lang w:eastAsia="en-US"/>
        </w:rPr>
        <w:t xml:space="preserve"> адвоката</w:t>
      </w:r>
      <w:r>
        <w:rPr>
          <w:szCs w:val="24"/>
          <w:lang w:eastAsia="en-US"/>
        </w:rPr>
        <w:t xml:space="preserve"> </w:t>
      </w:r>
      <w:r w:rsidR="00500832">
        <w:rPr>
          <w:szCs w:val="24"/>
          <w:lang w:eastAsia="en-US"/>
        </w:rPr>
        <w:t>несогласие</w:t>
      </w:r>
      <w:r w:rsidR="00B1597A">
        <w:rPr>
          <w:szCs w:val="24"/>
          <w:lang w:eastAsia="en-US"/>
        </w:rPr>
        <w:t xml:space="preserve"> с заключением Квалификационной комиссии</w:t>
      </w:r>
      <w:r w:rsidR="00500832">
        <w:rPr>
          <w:szCs w:val="24"/>
          <w:lang w:eastAsia="en-US"/>
        </w:rPr>
        <w:t xml:space="preserve"> не поступило</w:t>
      </w:r>
      <w:r w:rsidR="00B1597A">
        <w:rPr>
          <w:szCs w:val="24"/>
          <w:lang w:eastAsia="en-US"/>
        </w:rPr>
        <w:t xml:space="preserve">. </w:t>
      </w:r>
    </w:p>
    <w:p w14:paraId="7A5F3322" w14:textId="77777777" w:rsidR="001010C7" w:rsidRDefault="001010C7" w:rsidP="001010C7">
      <w:pPr>
        <w:ind w:firstLine="708"/>
        <w:jc w:val="both"/>
        <w:rPr>
          <w:sz w:val="24"/>
          <w:szCs w:val="24"/>
          <w:lang w:eastAsia="en-US"/>
        </w:rPr>
      </w:pPr>
    </w:p>
    <w:p w14:paraId="1ABAD95A" w14:textId="70547616" w:rsidR="001010C7" w:rsidRDefault="001010C7" w:rsidP="001010C7">
      <w:pPr>
        <w:jc w:val="both"/>
        <w:rPr>
          <w:sz w:val="24"/>
          <w:szCs w:val="24"/>
          <w:lang w:eastAsia="en-US"/>
        </w:rPr>
      </w:pPr>
      <w:r>
        <w:rPr>
          <w:sz w:val="24"/>
          <w:szCs w:val="24"/>
          <w:lang w:eastAsia="en-US"/>
        </w:rPr>
        <w:t xml:space="preserve">            Заявитель в заседание Совета </w:t>
      </w:r>
      <w:r w:rsidR="0046108A">
        <w:rPr>
          <w:sz w:val="24"/>
          <w:szCs w:val="24"/>
          <w:lang w:eastAsia="en-US"/>
        </w:rPr>
        <w:t xml:space="preserve">не </w:t>
      </w:r>
      <w:r>
        <w:rPr>
          <w:sz w:val="24"/>
          <w:szCs w:val="24"/>
          <w:lang w:eastAsia="en-US"/>
        </w:rPr>
        <w:t>явил</w:t>
      </w:r>
      <w:r w:rsidR="0093362E">
        <w:rPr>
          <w:sz w:val="24"/>
          <w:szCs w:val="24"/>
          <w:lang w:eastAsia="en-US"/>
        </w:rPr>
        <w:t>ась</w:t>
      </w:r>
      <w:r>
        <w:rPr>
          <w:sz w:val="24"/>
          <w:szCs w:val="24"/>
          <w:lang w:eastAsia="en-US"/>
        </w:rPr>
        <w:t xml:space="preserve">, </w:t>
      </w:r>
      <w:r w:rsidR="0046108A">
        <w:rPr>
          <w:sz w:val="24"/>
          <w:szCs w:val="24"/>
          <w:lang w:eastAsia="en-US"/>
        </w:rPr>
        <w:t>уведомлен</w:t>
      </w:r>
      <w:r w:rsidR="0093362E">
        <w:rPr>
          <w:sz w:val="24"/>
          <w:szCs w:val="24"/>
          <w:lang w:eastAsia="en-US"/>
        </w:rPr>
        <w:t>а</w:t>
      </w:r>
      <w:r>
        <w:rPr>
          <w:sz w:val="24"/>
          <w:szCs w:val="24"/>
          <w:lang w:eastAsia="en-US"/>
        </w:rPr>
        <w:t xml:space="preserve">. </w:t>
      </w:r>
    </w:p>
    <w:p w14:paraId="0D31222C" w14:textId="0DF62CF1" w:rsidR="001010C7" w:rsidRDefault="001010C7" w:rsidP="001010C7">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1B106F">
        <w:rPr>
          <w:sz w:val="24"/>
          <w:szCs w:val="24"/>
          <w:lang w:eastAsia="en-US"/>
        </w:rPr>
        <w:t xml:space="preserve">не </w:t>
      </w:r>
      <w:r>
        <w:rPr>
          <w:sz w:val="24"/>
          <w:szCs w:val="24"/>
          <w:lang w:eastAsia="en-US"/>
        </w:rPr>
        <w:t>явил</w:t>
      </w:r>
      <w:r w:rsidR="0093362E">
        <w:rPr>
          <w:sz w:val="24"/>
          <w:szCs w:val="24"/>
          <w:lang w:eastAsia="en-US"/>
        </w:rPr>
        <w:t>ся</w:t>
      </w:r>
      <w:r>
        <w:rPr>
          <w:sz w:val="24"/>
          <w:szCs w:val="24"/>
          <w:lang w:eastAsia="en-US"/>
        </w:rPr>
        <w:t xml:space="preserve">, </w:t>
      </w:r>
      <w:r w:rsidR="001B106F">
        <w:rPr>
          <w:sz w:val="24"/>
          <w:szCs w:val="24"/>
          <w:lang w:eastAsia="en-US"/>
        </w:rPr>
        <w:t>уведомлен</w:t>
      </w:r>
      <w:r>
        <w:rPr>
          <w:sz w:val="24"/>
          <w:szCs w:val="24"/>
          <w:lang w:eastAsia="en-US"/>
        </w:rPr>
        <w:t xml:space="preserve">. </w:t>
      </w:r>
    </w:p>
    <w:p w14:paraId="30F8A89C" w14:textId="77777777" w:rsidR="001010C7" w:rsidRDefault="001010C7" w:rsidP="001010C7">
      <w:pPr>
        <w:ind w:firstLine="708"/>
        <w:jc w:val="both"/>
        <w:rPr>
          <w:sz w:val="24"/>
          <w:szCs w:val="24"/>
          <w:lang w:eastAsia="en-US"/>
        </w:rPr>
      </w:pPr>
    </w:p>
    <w:p w14:paraId="4E692C1B" w14:textId="77777777" w:rsidR="001010C7" w:rsidRDefault="001010C7" w:rsidP="001010C7">
      <w:pPr>
        <w:ind w:firstLine="708"/>
        <w:jc w:val="both"/>
        <w:rPr>
          <w:sz w:val="24"/>
          <w:szCs w:val="24"/>
          <w:lang w:eastAsia="en-US"/>
        </w:rPr>
      </w:pPr>
    </w:p>
    <w:p w14:paraId="33CDF3EE" w14:textId="354B2745" w:rsidR="001010C7" w:rsidRDefault="001010C7" w:rsidP="001010C7">
      <w:pPr>
        <w:ind w:firstLine="708"/>
        <w:jc w:val="both"/>
        <w:rPr>
          <w:sz w:val="24"/>
          <w:szCs w:val="24"/>
          <w:lang w:eastAsia="en-US"/>
        </w:rPr>
      </w:pPr>
      <w:r w:rsidRPr="00446718">
        <w:rPr>
          <w:sz w:val="24"/>
          <w:szCs w:val="24"/>
          <w:lang w:eastAsia="en-US"/>
        </w:rPr>
        <w:lastRenderedPageBreak/>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5F1C0DFA" w14:textId="28D804EC" w:rsidR="004C0288" w:rsidRPr="004C0288" w:rsidRDefault="004C0288" w:rsidP="004C0288">
      <w:pPr>
        <w:ind w:firstLine="708"/>
        <w:jc w:val="both"/>
        <w:rPr>
          <w:sz w:val="24"/>
          <w:szCs w:val="24"/>
        </w:rPr>
      </w:pPr>
      <w:r>
        <w:rPr>
          <w:sz w:val="24"/>
          <w:szCs w:val="24"/>
          <w:lang w:eastAsia="en-US"/>
        </w:rPr>
        <w:t xml:space="preserve">В ходе рассмотрения дисциплинарного производства установлено, </w:t>
      </w:r>
      <w:r w:rsidRPr="004C0288">
        <w:rPr>
          <w:sz w:val="24"/>
          <w:szCs w:val="24"/>
        </w:rPr>
        <w:t>что адвокат С</w:t>
      </w:r>
      <w:r w:rsidR="002B2450">
        <w:rPr>
          <w:sz w:val="24"/>
          <w:szCs w:val="24"/>
        </w:rPr>
        <w:t>.</w:t>
      </w:r>
      <w:r w:rsidRPr="004C0288">
        <w:rPr>
          <w:sz w:val="24"/>
          <w:szCs w:val="24"/>
        </w:rPr>
        <w:t>В.А. на основании соглашения осуществлял защиту Г</w:t>
      </w:r>
      <w:r w:rsidR="002B2450">
        <w:rPr>
          <w:sz w:val="24"/>
          <w:szCs w:val="24"/>
        </w:rPr>
        <w:t>.</w:t>
      </w:r>
      <w:r w:rsidRPr="004C0288">
        <w:rPr>
          <w:sz w:val="24"/>
          <w:szCs w:val="24"/>
        </w:rPr>
        <w:t>М.М. по уголовному делу на стадии рассмотрения вопроса об освобождения осужденного от отбытия наказания по болезни.</w:t>
      </w:r>
    </w:p>
    <w:p w14:paraId="525119FE" w14:textId="4277197D" w:rsidR="004C0288" w:rsidRPr="004C0288" w:rsidRDefault="004C0288" w:rsidP="004C0288">
      <w:pPr>
        <w:ind w:firstLine="708"/>
        <w:jc w:val="both"/>
        <w:rPr>
          <w:sz w:val="24"/>
          <w:szCs w:val="24"/>
        </w:rPr>
      </w:pPr>
      <w:r>
        <w:rPr>
          <w:sz w:val="24"/>
          <w:szCs w:val="24"/>
        </w:rPr>
        <w:t>Ф</w:t>
      </w:r>
      <w:r w:rsidRPr="004C0288">
        <w:rPr>
          <w:sz w:val="24"/>
          <w:szCs w:val="24"/>
        </w:rPr>
        <w:t>акт надлежащего извещения судом адвоката о времени и месте судебного разбирательства апелляционной инстанции У</w:t>
      </w:r>
      <w:r w:rsidR="002B2450">
        <w:rPr>
          <w:sz w:val="24"/>
          <w:szCs w:val="24"/>
        </w:rPr>
        <w:t>.</w:t>
      </w:r>
      <w:r w:rsidRPr="004C0288">
        <w:rPr>
          <w:sz w:val="24"/>
          <w:szCs w:val="24"/>
        </w:rPr>
        <w:t xml:space="preserve"> областного суда 16.06.2025 г.</w:t>
      </w:r>
      <w:r>
        <w:rPr>
          <w:sz w:val="24"/>
          <w:szCs w:val="24"/>
        </w:rPr>
        <w:t xml:space="preserve"> установлен в ходе рассмотрения обращения заявителя и</w:t>
      </w:r>
      <w:r w:rsidRPr="004C0288">
        <w:rPr>
          <w:sz w:val="24"/>
          <w:szCs w:val="24"/>
        </w:rPr>
        <w:t xml:space="preserve"> не оспаривается самим адвокатом.</w:t>
      </w:r>
    </w:p>
    <w:p w14:paraId="58966758" w14:textId="45671446" w:rsidR="001010C7" w:rsidRDefault="004C0288" w:rsidP="004C0288">
      <w:pPr>
        <w:jc w:val="both"/>
        <w:rPr>
          <w:sz w:val="24"/>
          <w:szCs w:val="24"/>
        </w:rPr>
      </w:pPr>
      <w:r w:rsidRPr="004C0288">
        <w:rPr>
          <w:sz w:val="24"/>
          <w:szCs w:val="24"/>
        </w:rPr>
        <w:tab/>
        <w:t>Адвокатом не оспаривается неисполнение им обязанности уведомления суда о своей неявке в судебное заседание 16.06.2025 г. с приложением доказательств уважительности причин неявки, в связи с чем доводы обращения суда подтверждаются материалами дисциплинарного производства.</w:t>
      </w:r>
    </w:p>
    <w:p w14:paraId="1E819C65" w14:textId="29FE937E" w:rsidR="004C0288" w:rsidRPr="004C0288" w:rsidRDefault="004C0288" w:rsidP="004C0288">
      <w:pPr>
        <w:ind w:firstLine="708"/>
        <w:jc w:val="both"/>
        <w:rPr>
          <w:color w:val="000000" w:themeColor="text1"/>
          <w:sz w:val="24"/>
          <w:szCs w:val="24"/>
          <w:lang w:eastAsia="en-US"/>
        </w:rPr>
      </w:pPr>
      <w:r w:rsidRPr="00CC5F6C">
        <w:rPr>
          <w:color w:val="000000" w:themeColor="text1"/>
          <w:sz w:val="24"/>
          <w:szCs w:val="24"/>
          <w:lang w:eastAsia="en-US"/>
        </w:rPr>
        <w:t xml:space="preserve">При избрании меры дисциплинарной ответственности Совет, в соответствии с требованиями п. 4 ст. 18 КПЭА, считает необходимым учитывать, что адвокат </w:t>
      </w:r>
      <w:r>
        <w:rPr>
          <w:color w:val="000000" w:themeColor="text1"/>
          <w:sz w:val="24"/>
          <w:szCs w:val="24"/>
          <w:lang w:eastAsia="en-US"/>
        </w:rPr>
        <w:t>С</w:t>
      </w:r>
      <w:r w:rsidR="002B2450">
        <w:rPr>
          <w:color w:val="000000" w:themeColor="text1"/>
          <w:sz w:val="24"/>
          <w:szCs w:val="24"/>
          <w:lang w:eastAsia="en-US"/>
        </w:rPr>
        <w:t>.</w:t>
      </w:r>
      <w:r>
        <w:rPr>
          <w:color w:val="000000" w:themeColor="text1"/>
          <w:sz w:val="24"/>
          <w:szCs w:val="24"/>
          <w:lang w:eastAsia="en-US"/>
        </w:rPr>
        <w:t xml:space="preserve">В.А. </w:t>
      </w:r>
      <w:r w:rsidRPr="00CC5F6C">
        <w:rPr>
          <w:color w:val="000000" w:themeColor="text1"/>
          <w:sz w:val="24"/>
          <w:szCs w:val="24"/>
          <w:lang w:eastAsia="en-US"/>
        </w:rPr>
        <w:t>ранее к дисциплинарной ответственности не привлек</w:t>
      </w:r>
      <w:r>
        <w:rPr>
          <w:color w:val="000000" w:themeColor="text1"/>
          <w:sz w:val="24"/>
          <w:szCs w:val="24"/>
          <w:lang w:eastAsia="en-US"/>
        </w:rPr>
        <w:t>ался.</w:t>
      </w:r>
    </w:p>
    <w:p w14:paraId="1D0792C8" w14:textId="77777777" w:rsidR="001010C7" w:rsidRDefault="001010C7" w:rsidP="001010C7">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696C724" w14:textId="77777777" w:rsidR="001010C7" w:rsidRDefault="001010C7" w:rsidP="001010C7">
      <w:pPr>
        <w:ind w:firstLine="708"/>
        <w:jc w:val="both"/>
        <w:rPr>
          <w:sz w:val="24"/>
          <w:szCs w:val="24"/>
          <w:lang w:eastAsia="en-US"/>
        </w:rPr>
      </w:pPr>
    </w:p>
    <w:p w14:paraId="21628AAB" w14:textId="77777777" w:rsidR="001010C7" w:rsidRPr="00446718" w:rsidRDefault="001010C7" w:rsidP="001010C7">
      <w:pPr>
        <w:ind w:firstLine="708"/>
        <w:jc w:val="both"/>
        <w:rPr>
          <w:sz w:val="24"/>
          <w:szCs w:val="24"/>
          <w:lang w:eastAsia="en-US"/>
        </w:rPr>
      </w:pPr>
    </w:p>
    <w:p w14:paraId="5C6E8CC0" w14:textId="77777777" w:rsidR="001010C7" w:rsidRPr="00446718" w:rsidRDefault="001010C7" w:rsidP="001010C7">
      <w:pPr>
        <w:ind w:firstLine="708"/>
        <w:jc w:val="center"/>
        <w:rPr>
          <w:b/>
          <w:bCs/>
          <w:sz w:val="24"/>
          <w:szCs w:val="24"/>
          <w:lang w:eastAsia="en-US"/>
        </w:rPr>
      </w:pPr>
      <w:r w:rsidRPr="00446718">
        <w:rPr>
          <w:b/>
          <w:bCs/>
          <w:sz w:val="24"/>
          <w:szCs w:val="24"/>
          <w:lang w:eastAsia="en-US"/>
        </w:rPr>
        <w:t>РЕШИЛ:</w:t>
      </w:r>
    </w:p>
    <w:p w14:paraId="181A784C" w14:textId="77777777" w:rsidR="001010C7" w:rsidRDefault="001010C7" w:rsidP="001010C7">
      <w:pPr>
        <w:jc w:val="both"/>
        <w:rPr>
          <w:sz w:val="24"/>
          <w:szCs w:val="24"/>
          <w:lang w:eastAsia="en-US"/>
        </w:rPr>
      </w:pPr>
    </w:p>
    <w:p w14:paraId="5F96D4A0" w14:textId="2E839CDA" w:rsidR="001010C7" w:rsidRPr="001010C7" w:rsidRDefault="001010C7" w:rsidP="0046108A">
      <w:pPr>
        <w:pStyle w:val="af5"/>
        <w:numPr>
          <w:ilvl w:val="0"/>
          <w:numId w:val="35"/>
        </w:numPr>
        <w:jc w:val="both"/>
        <w:rPr>
          <w:sz w:val="24"/>
          <w:szCs w:val="24"/>
        </w:rPr>
      </w:pPr>
      <w:r w:rsidRPr="001010C7">
        <w:rPr>
          <w:sz w:val="24"/>
          <w:szCs w:val="24"/>
        </w:rPr>
        <w:t xml:space="preserve">в установленных действиях адвоката имеются нарушения норм законодательства об </w:t>
      </w:r>
      <w:r w:rsidRPr="001010C7">
        <w:rPr>
          <w:sz w:val="24"/>
          <w:szCs w:val="24"/>
          <w:lang w:eastAsia="en-US"/>
        </w:rPr>
        <w:t xml:space="preserve">адвокатской деятельности и адвокатуре и Кодекса профессиональной этики адвоката, а именно: </w:t>
      </w:r>
      <w:r w:rsidR="0093362E" w:rsidRPr="0093362E">
        <w:rPr>
          <w:sz w:val="24"/>
          <w:szCs w:val="24"/>
        </w:rPr>
        <w:t>п. 1 ст. 7 ФЗ «Об адвокатской деятельности и адвокатуре в РФ»,  п. 1 ст. 8, п. 1 ст. 14 Кодекса профессиональной этики адвоката, которые выразились в том, что адвокат не уведомил заблаговременно суд о невозможности своего участия с указанием причин неявки в судебном заседании У</w:t>
      </w:r>
      <w:r w:rsidR="002B2450">
        <w:rPr>
          <w:sz w:val="24"/>
          <w:szCs w:val="24"/>
        </w:rPr>
        <w:t>.</w:t>
      </w:r>
      <w:r w:rsidR="0093362E" w:rsidRPr="0093362E">
        <w:rPr>
          <w:sz w:val="24"/>
          <w:szCs w:val="24"/>
        </w:rPr>
        <w:t xml:space="preserve"> областного суда (апелляционной инстанции) по уголовному делу в отношении Г</w:t>
      </w:r>
      <w:r w:rsidR="002B2450">
        <w:rPr>
          <w:sz w:val="24"/>
          <w:szCs w:val="24"/>
        </w:rPr>
        <w:t>.</w:t>
      </w:r>
      <w:r w:rsidR="0093362E" w:rsidRPr="0093362E">
        <w:rPr>
          <w:sz w:val="24"/>
          <w:szCs w:val="24"/>
        </w:rPr>
        <w:t>М.М., назначенном на 16.06.2025 г</w:t>
      </w:r>
      <w:r w:rsidRPr="001010C7">
        <w:rPr>
          <w:sz w:val="24"/>
          <w:szCs w:val="24"/>
          <w:lang w:eastAsia="en-US"/>
        </w:rPr>
        <w:t>.</w:t>
      </w:r>
    </w:p>
    <w:p w14:paraId="77C5FEBA" w14:textId="43079FDD" w:rsidR="009E2982" w:rsidRPr="001010C7" w:rsidRDefault="001010C7" w:rsidP="001010C7">
      <w:pPr>
        <w:pStyle w:val="af5"/>
        <w:numPr>
          <w:ilvl w:val="0"/>
          <w:numId w:val="35"/>
        </w:numPr>
        <w:jc w:val="both"/>
        <w:rPr>
          <w:sz w:val="24"/>
          <w:szCs w:val="24"/>
        </w:rPr>
      </w:pPr>
      <w:r w:rsidRPr="001010C7">
        <w:rPr>
          <w:sz w:val="24"/>
          <w:szCs w:val="24"/>
        </w:rPr>
        <w:t xml:space="preserve">Вследствие допущенных нарушений применить меру дисциплинарной ответственности в виде </w:t>
      </w:r>
      <w:r w:rsidR="001B106F">
        <w:rPr>
          <w:sz w:val="24"/>
          <w:szCs w:val="24"/>
        </w:rPr>
        <w:t>замечания</w:t>
      </w:r>
      <w:r w:rsidRPr="001010C7">
        <w:rPr>
          <w:sz w:val="24"/>
          <w:szCs w:val="24"/>
        </w:rPr>
        <w:t xml:space="preserve"> в отношении адвоката </w:t>
      </w:r>
      <w:r w:rsidR="002B2450">
        <w:rPr>
          <w:sz w:val="24"/>
          <w:szCs w:val="24"/>
        </w:rPr>
        <w:t>С.В.А.</w:t>
      </w:r>
      <w:r w:rsidR="0093362E" w:rsidRPr="0093362E">
        <w:rPr>
          <w:sz w:val="24"/>
          <w:szCs w:val="24"/>
        </w:rPr>
        <w:t>, имеющего регистрационный номер</w:t>
      </w:r>
      <w:proofErr w:type="gramStart"/>
      <w:r w:rsidR="0093362E" w:rsidRPr="0093362E">
        <w:rPr>
          <w:sz w:val="24"/>
          <w:szCs w:val="24"/>
        </w:rPr>
        <w:t xml:space="preserve"> </w:t>
      </w:r>
      <w:r w:rsidR="002B2450">
        <w:rPr>
          <w:sz w:val="24"/>
          <w:szCs w:val="24"/>
        </w:rPr>
        <w:t>….</w:t>
      </w:r>
      <w:proofErr w:type="gramEnd"/>
      <w:r w:rsidR="002B2450">
        <w:rPr>
          <w:sz w:val="24"/>
          <w:szCs w:val="24"/>
        </w:rPr>
        <w:t>.</w:t>
      </w:r>
      <w:r w:rsidR="0093362E" w:rsidRPr="0093362E">
        <w:rPr>
          <w:sz w:val="24"/>
          <w:szCs w:val="24"/>
        </w:rPr>
        <w:t xml:space="preserve"> в реестре адвокатов Московской области</w:t>
      </w:r>
      <w:r w:rsidR="009E2982" w:rsidRPr="001010C7">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20E8" w14:textId="77777777" w:rsidR="0093408B" w:rsidRDefault="0093408B" w:rsidP="00C01A07">
      <w:r>
        <w:separator/>
      </w:r>
    </w:p>
  </w:endnote>
  <w:endnote w:type="continuationSeparator" w:id="0">
    <w:p w14:paraId="470FFDE9" w14:textId="77777777" w:rsidR="0093408B" w:rsidRDefault="0093408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8D0B" w14:textId="77777777" w:rsidR="0093408B" w:rsidRDefault="0093408B" w:rsidP="00C01A07">
      <w:r>
        <w:separator/>
      </w:r>
    </w:p>
  </w:footnote>
  <w:footnote w:type="continuationSeparator" w:id="0">
    <w:p w14:paraId="1EBF1599" w14:textId="77777777" w:rsidR="0093408B" w:rsidRDefault="0093408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B3A44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93885857">
    <w:abstractNumId w:val="9"/>
  </w:num>
  <w:num w:numId="2" w16cid:durableId="1311592746">
    <w:abstractNumId w:val="28"/>
  </w:num>
  <w:num w:numId="3" w16cid:durableId="455376052">
    <w:abstractNumId w:val="29"/>
  </w:num>
  <w:num w:numId="4" w16cid:durableId="1562013202">
    <w:abstractNumId w:val="12"/>
  </w:num>
  <w:num w:numId="5" w16cid:durableId="196436694">
    <w:abstractNumId w:val="21"/>
  </w:num>
  <w:num w:numId="6" w16cid:durableId="1419869220">
    <w:abstractNumId w:val="11"/>
  </w:num>
  <w:num w:numId="7" w16cid:durableId="1416436468">
    <w:abstractNumId w:val="14"/>
  </w:num>
  <w:num w:numId="8" w16cid:durableId="540365171">
    <w:abstractNumId w:val="33"/>
  </w:num>
  <w:num w:numId="9" w16cid:durableId="371467158">
    <w:abstractNumId w:val="30"/>
  </w:num>
  <w:num w:numId="10" w16cid:durableId="1841385615">
    <w:abstractNumId w:val="31"/>
  </w:num>
  <w:num w:numId="11" w16cid:durableId="128399668">
    <w:abstractNumId w:val="24"/>
  </w:num>
  <w:num w:numId="12" w16cid:durableId="855117639">
    <w:abstractNumId w:val="34"/>
  </w:num>
  <w:num w:numId="13" w16cid:durableId="1781410342">
    <w:abstractNumId w:val="5"/>
  </w:num>
  <w:num w:numId="14" w16cid:durableId="1771581103">
    <w:abstractNumId w:val="17"/>
  </w:num>
  <w:num w:numId="15" w16cid:durableId="953438625">
    <w:abstractNumId w:val="26"/>
  </w:num>
  <w:num w:numId="16" w16cid:durableId="1211767532">
    <w:abstractNumId w:val="10"/>
  </w:num>
  <w:num w:numId="17" w16cid:durableId="1208907083">
    <w:abstractNumId w:val="27"/>
  </w:num>
  <w:num w:numId="18" w16cid:durableId="1107850333">
    <w:abstractNumId w:val="7"/>
  </w:num>
  <w:num w:numId="19" w16cid:durableId="961763053">
    <w:abstractNumId w:val="23"/>
  </w:num>
  <w:num w:numId="20" w16cid:durableId="1393507867">
    <w:abstractNumId w:val="4"/>
  </w:num>
  <w:num w:numId="21" w16cid:durableId="1012993657">
    <w:abstractNumId w:val="6"/>
  </w:num>
  <w:num w:numId="22" w16cid:durableId="1229924535">
    <w:abstractNumId w:val="18"/>
  </w:num>
  <w:num w:numId="23" w16cid:durableId="568538739">
    <w:abstractNumId w:val="0"/>
  </w:num>
  <w:num w:numId="24" w16cid:durableId="1861309775">
    <w:abstractNumId w:val="20"/>
  </w:num>
  <w:num w:numId="25" w16cid:durableId="20784727">
    <w:abstractNumId w:val="16"/>
  </w:num>
  <w:num w:numId="26" w16cid:durableId="845942471">
    <w:abstractNumId w:val="15"/>
  </w:num>
  <w:num w:numId="27" w16cid:durableId="578711304">
    <w:abstractNumId w:val="2"/>
  </w:num>
  <w:num w:numId="28" w16cid:durableId="166486578">
    <w:abstractNumId w:val="22"/>
  </w:num>
  <w:num w:numId="29" w16cid:durableId="384060669">
    <w:abstractNumId w:val="8"/>
  </w:num>
  <w:num w:numId="30" w16cid:durableId="1132601700">
    <w:abstractNumId w:val="25"/>
  </w:num>
  <w:num w:numId="31" w16cid:durableId="1994483536">
    <w:abstractNumId w:val="32"/>
  </w:num>
  <w:num w:numId="32" w16cid:durableId="1351488692">
    <w:abstractNumId w:val="19"/>
  </w:num>
  <w:num w:numId="33" w16cid:durableId="1373001666">
    <w:abstractNumId w:val="1"/>
  </w:num>
  <w:num w:numId="34" w16cid:durableId="1318994117">
    <w:abstractNumId w:val="3"/>
  </w:num>
  <w:num w:numId="35" w16cid:durableId="147818510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106F"/>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450"/>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0DA4"/>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0288"/>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6F5F"/>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5F8C"/>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5EE7"/>
    <w:rsid w:val="0076699D"/>
    <w:rsid w:val="007671BC"/>
    <w:rsid w:val="00767408"/>
    <w:rsid w:val="007727C7"/>
    <w:rsid w:val="00775134"/>
    <w:rsid w:val="00776AFD"/>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1EC3"/>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718"/>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362E"/>
    <w:rsid w:val="0093408B"/>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3C1C"/>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200E"/>
    <w:rsid w:val="00EE4FA4"/>
    <w:rsid w:val="00EE5CAF"/>
    <w:rsid w:val="00EE72C4"/>
    <w:rsid w:val="00EE7EC6"/>
    <w:rsid w:val="00EF060C"/>
    <w:rsid w:val="00F001E4"/>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2056"/>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2025-09-22T13:57:00Z</cp:lastPrinted>
  <dcterms:created xsi:type="dcterms:W3CDTF">2025-09-22T07:51:00Z</dcterms:created>
  <dcterms:modified xsi:type="dcterms:W3CDTF">2025-11-18T14:26:00Z</dcterms:modified>
</cp:coreProperties>
</file>