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F0BAA6B"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010C7">
        <w:rPr>
          <w:b/>
          <w:caps/>
          <w:sz w:val="24"/>
          <w:szCs w:val="24"/>
        </w:rPr>
        <w:t>1</w:t>
      </w:r>
      <w:r w:rsidR="0027535E">
        <w:rPr>
          <w:b/>
          <w:caps/>
          <w:sz w:val="24"/>
          <w:szCs w:val="24"/>
        </w:rPr>
        <w:t>/25-</w:t>
      </w:r>
      <w:r w:rsidR="00725F8C">
        <w:rPr>
          <w:b/>
          <w:caps/>
          <w:sz w:val="24"/>
          <w:szCs w:val="24"/>
        </w:rPr>
        <w:t>1</w:t>
      </w:r>
      <w:r w:rsidR="00A76CA1">
        <w:rPr>
          <w:b/>
          <w:caps/>
          <w:sz w:val="24"/>
          <w:szCs w:val="24"/>
        </w:rPr>
        <w:t>2</w:t>
      </w:r>
      <w:r w:rsidR="00011397">
        <w:rPr>
          <w:b/>
          <w:caps/>
          <w:sz w:val="24"/>
          <w:szCs w:val="24"/>
        </w:rPr>
        <w:t xml:space="preserve"> </w:t>
      </w:r>
      <w:r w:rsidR="008A79AF" w:rsidRPr="00446718">
        <w:rPr>
          <w:b/>
          <w:sz w:val="24"/>
          <w:szCs w:val="24"/>
        </w:rPr>
        <w:t xml:space="preserve">от </w:t>
      </w:r>
      <w:r w:rsidR="001010C7">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27C061FC"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725F8C">
        <w:rPr>
          <w:b/>
          <w:sz w:val="24"/>
          <w:szCs w:val="24"/>
        </w:rPr>
        <w:t>0</w:t>
      </w:r>
      <w:r w:rsidR="004A0A62">
        <w:rPr>
          <w:b/>
          <w:sz w:val="24"/>
          <w:szCs w:val="24"/>
        </w:rPr>
        <w:t>4</w:t>
      </w:r>
      <w:r w:rsidR="00725F8C">
        <w:rPr>
          <w:b/>
          <w:sz w:val="24"/>
          <w:szCs w:val="24"/>
        </w:rPr>
        <w:t>-07</w:t>
      </w:r>
      <w:r w:rsidR="0027535E">
        <w:rPr>
          <w:b/>
          <w:sz w:val="24"/>
          <w:szCs w:val="24"/>
        </w:rPr>
        <w:t>/25</w:t>
      </w:r>
      <w:r w:rsidR="008A79AF" w:rsidRPr="00446718">
        <w:rPr>
          <w:b/>
          <w:sz w:val="24"/>
          <w:szCs w:val="24"/>
        </w:rPr>
        <w:t xml:space="preserve"> в отношении адвоката </w:t>
      </w:r>
    </w:p>
    <w:p w14:paraId="77B54FF9" w14:textId="6B4A4144" w:rsidR="008A79AF" w:rsidRPr="00ED7344" w:rsidRDefault="009625E7" w:rsidP="008A79AF">
      <w:pPr>
        <w:jc w:val="center"/>
        <w:rPr>
          <w:b/>
          <w:bCs/>
          <w:sz w:val="24"/>
          <w:szCs w:val="24"/>
        </w:rPr>
      </w:pPr>
      <w:r>
        <w:rPr>
          <w:b/>
          <w:sz w:val="24"/>
          <w:szCs w:val="24"/>
        </w:rPr>
        <w:t>Д.А.С.</w:t>
      </w:r>
    </w:p>
    <w:p w14:paraId="01C9F1D5" w14:textId="77777777" w:rsidR="008A79AF" w:rsidRPr="00A568DE" w:rsidRDefault="008A79AF" w:rsidP="008A79AF">
      <w:pPr>
        <w:jc w:val="center"/>
        <w:rPr>
          <w:b/>
          <w:sz w:val="16"/>
          <w:szCs w:val="16"/>
        </w:rPr>
      </w:pPr>
    </w:p>
    <w:p w14:paraId="3B4F1AEC" w14:textId="2D95CB4D" w:rsidR="00857859" w:rsidRPr="00E42B00" w:rsidRDefault="001010C7"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139B7B18"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A76CA1">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725F8C">
        <w:rPr>
          <w:sz w:val="24"/>
          <w:szCs w:val="24"/>
        </w:rPr>
        <w:t>0</w:t>
      </w:r>
      <w:r w:rsidR="004A0A62">
        <w:rPr>
          <w:sz w:val="24"/>
          <w:szCs w:val="24"/>
        </w:rPr>
        <w:t>4</w:t>
      </w:r>
      <w:r w:rsidR="00725F8C">
        <w:rPr>
          <w:sz w:val="24"/>
          <w:szCs w:val="24"/>
        </w:rPr>
        <w:t>-07</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6573881" w:rsidR="00DA47A2" w:rsidRPr="00246A9A" w:rsidRDefault="00246A9A" w:rsidP="00246A9A">
      <w:pPr>
        <w:pStyle w:val="a8"/>
        <w:spacing w:after="0"/>
        <w:ind w:left="0"/>
        <w:jc w:val="both"/>
        <w:rPr>
          <w:sz w:val="24"/>
          <w:szCs w:val="24"/>
        </w:rPr>
      </w:pPr>
      <w:r>
        <w:rPr>
          <w:sz w:val="24"/>
          <w:szCs w:val="24"/>
        </w:rPr>
        <w:t xml:space="preserve">             </w:t>
      </w:r>
      <w:r w:rsidR="004A0A62" w:rsidRPr="004A0A62">
        <w:rPr>
          <w:sz w:val="24"/>
          <w:szCs w:val="24"/>
        </w:rPr>
        <w:t>20.06.2025г. в Адвокатскую палату Московской области поступило обращение судьи М</w:t>
      </w:r>
      <w:r w:rsidR="009625E7">
        <w:rPr>
          <w:sz w:val="24"/>
          <w:szCs w:val="24"/>
        </w:rPr>
        <w:t>.</w:t>
      </w:r>
      <w:r w:rsidR="004A0A62" w:rsidRPr="004A0A62">
        <w:rPr>
          <w:sz w:val="24"/>
          <w:szCs w:val="24"/>
        </w:rPr>
        <w:t xml:space="preserve"> городского суда М</w:t>
      </w:r>
      <w:r w:rsidR="009625E7">
        <w:rPr>
          <w:sz w:val="24"/>
          <w:szCs w:val="24"/>
        </w:rPr>
        <w:t>.</w:t>
      </w:r>
      <w:r w:rsidR="004A0A62" w:rsidRPr="004A0A62">
        <w:rPr>
          <w:sz w:val="24"/>
          <w:szCs w:val="24"/>
        </w:rPr>
        <w:t xml:space="preserve"> области Б</w:t>
      </w:r>
      <w:r w:rsidR="009625E7">
        <w:rPr>
          <w:sz w:val="24"/>
          <w:szCs w:val="24"/>
        </w:rPr>
        <w:t>.</w:t>
      </w:r>
      <w:r w:rsidR="004A0A62" w:rsidRPr="004A0A62">
        <w:rPr>
          <w:sz w:val="24"/>
          <w:szCs w:val="24"/>
        </w:rPr>
        <w:t xml:space="preserve">С.А. в отношении адвоката </w:t>
      </w:r>
      <w:r w:rsidR="009625E7">
        <w:rPr>
          <w:sz w:val="24"/>
          <w:szCs w:val="24"/>
        </w:rPr>
        <w:t>Д.А.С.</w:t>
      </w:r>
      <w:r w:rsidR="004A0A62" w:rsidRPr="004A0A62">
        <w:rPr>
          <w:sz w:val="24"/>
          <w:szCs w:val="24"/>
        </w:rPr>
        <w:t>, имеющего регистрационный номер</w:t>
      </w:r>
      <w:proofErr w:type="gramStart"/>
      <w:r w:rsidR="004A0A62" w:rsidRPr="004A0A62">
        <w:rPr>
          <w:sz w:val="24"/>
          <w:szCs w:val="24"/>
        </w:rPr>
        <w:t xml:space="preserve"> </w:t>
      </w:r>
      <w:r w:rsidR="009625E7">
        <w:rPr>
          <w:sz w:val="24"/>
          <w:szCs w:val="24"/>
        </w:rPr>
        <w:t>….</w:t>
      </w:r>
      <w:proofErr w:type="gramEnd"/>
      <w:r w:rsidR="009625E7">
        <w:rPr>
          <w:sz w:val="24"/>
          <w:szCs w:val="24"/>
        </w:rPr>
        <w:t>.</w:t>
      </w:r>
      <w:r w:rsidR="004A0A62" w:rsidRPr="004A0A62">
        <w:rPr>
          <w:sz w:val="24"/>
          <w:szCs w:val="24"/>
        </w:rPr>
        <w:t xml:space="preserve"> в реестре адвокатов Московской области, избранная форма адвокатского образования – </w:t>
      </w:r>
      <w:r w:rsidR="009625E7">
        <w:rPr>
          <w:sz w:val="24"/>
          <w:szCs w:val="24"/>
        </w:rPr>
        <w:t>…..</w:t>
      </w:r>
    </w:p>
    <w:p w14:paraId="6AFBD95F" w14:textId="21071584" w:rsidR="00E44D3C" w:rsidRPr="00E44D3C" w:rsidRDefault="00FE2CF2" w:rsidP="0046108A">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4A0A62" w:rsidRPr="004A0A62">
        <w:rPr>
          <w:sz w:val="24"/>
          <w:szCs w:val="24"/>
        </w:rPr>
        <w:t>адвокат, являясь защитником по уголовному делу на основании ст. 51 УПК РФ по обвинению Х</w:t>
      </w:r>
      <w:r w:rsidR="009625E7">
        <w:rPr>
          <w:sz w:val="24"/>
          <w:szCs w:val="24"/>
        </w:rPr>
        <w:t>.</w:t>
      </w:r>
      <w:r w:rsidR="004A0A62" w:rsidRPr="004A0A62">
        <w:rPr>
          <w:sz w:val="24"/>
          <w:szCs w:val="24"/>
        </w:rPr>
        <w:t>А.А. и др., 18.06.2025 г. заявил ходатайство об отложении судебного заседания в связи с его занятостью, в удовлетворении которого было отказано, после чего для участия в судебном заседании после 14.00 не явился</w:t>
      </w:r>
      <w:r w:rsidR="00E44D3C" w:rsidRPr="00E44D3C">
        <w:rPr>
          <w:sz w:val="24"/>
          <w:szCs w:val="24"/>
        </w:rPr>
        <w:t>.</w:t>
      </w:r>
    </w:p>
    <w:p w14:paraId="6A7989A1" w14:textId="2B469B9C" w:rsidR="00425ABE" w:rsidRDefault="002C28D7" w:rsidP="00612CCE">
      <w:pPr>
        <w:spacing w:line="274" w:lineRule="exact"/>
        <w:ind w:left="20" w:right="20"/>
        <w:jc w:val="both"/>
        <w:rPr>
          <w:sz w:val="24"/>
          <w:szCs w:val="24"/>
        </w:rPr>
      </w:pPr>
      <w:r>
        <w:rPr>
          <w:sz w:val="24"/>
          <w:szCs w:val="24"/>
        </w:rPr>
        <w:t xml:space="preserve">            </w:t>
      </w:r>
      <w:r w:rsidR="004A0A62">
        <w:rPr>
          <w:sz w:val="24"/>
          <w:szCs w:val="24"/>
        </w:rPr>
        <w:t>27.06</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15C0F812" w:rsidR="00500832" w:rsidRDefault="00DB79C1" w:rsidP="009C05B2">
      <w:pPr>
        <w:jc w:val="both"/>
        <w:rPr>
          <w:sz w:val="24"/>
          <w:szCs w:val="24"/>
        </w:rPr>
      </w:pPr>
      <w:r>
        <w:rPr>
          <w:sz w:val="24"/>
          <w:szCs w:val="24"/>
        </w:rPr>
        <w:t xml:space="preserve">            </w:t>
      </w:r>
      <w:r w:rsidR="004A0A62">
        <w:rPr>
          <w:sz w:val="24"/>
          <w:szCs w:val="24"/>
        </w:rPr>
        <w:t>03</w:t>
      </w:r>
      <w:r w:rsidR="00725F8C">
        <w:rPr>
          <w:sz w:val="24"/>
          <w:szCs w:val="24"/>
        </w:rPr>
        <w:t>.07</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725F8C">
        <w:rPr>
          <w:sz w:val="24"/>
          <w:szCs w:val="24"/>
        </w:rPr>
        <w:t>2</w:t>
      </w:r>
      <w:r w:rsidR="004A0A62">
        <w:rPr>
          <w:sz w:val="24"/>
          <w:szCs w:val="24"/>
        </w:rPr>
        <w:t>333</w:t>
      </w:r>
      <w:r w:rsidR="00355CA0">
        <w:rPr>
          <w:sz w:val="24"/>
          <w:szCs w:val="24"/>
        </w:rPr>
        <w:t xml:space="preserve"> </w:t>
      </w:r>
      <w:r w:rsidR="00355CA0" w:rsidRPr="00A85A87">
        <w:rPr>
          <w:sz w:val="24"/>
          <w:szCs w:val="24"/>
        </w:rPr>
        <w:t xml:space="preserve">о представлении объяснений по доводам </w:t>
      </w:r>
      <w:r w:rsidR="004A0A62">
        <w:rPr>
          <w:sz w:val="24"/>
          <w:szCs w:val="24"/>
        </w:rPr>
        <w:t>обращения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он возражает против доводов </w:t>
      </w:r>
      <w:r w:rsidR="004A0A62">
        <w:rPr>
          <w:sz w:val="24"/>
          <w:szCs w:val="24"/>
        </w:rPr>
        <w:t>обращения</w:t>
      </w:r>
      <w:r w:rsidR="008F297E">
        <w:rPr>
          <w:sz w:val="24"/>
          <w:szCs w:val="24"/>
        </w:rPr>
        <w:t>.</w:t>
      </w:r>
    </w:p>
    <w:p w14:paraId="04ECE95D" w14:textId="49EBB70E" w:rsidR="003249F7" w:rsidRDefault="003249F7" w:rsidP="00425ABE">
      <w:pPr>
        <w:jc w:val="both"/>
        <w:rPr>
          <w:sz w:val="24"/>
          <w:szCs w:val="24"/>
        </w:rPr>
      </w:pPr>
      <w:r>
        <w:rPr>
          <w:sz w:val="24"/>
          <w:szCs w:val="24"/>
        </w:rPr>
        <w:t xml:space="preserve">           </w:t>
      </w:r>
      <w:r w:rsidR="005034A9">
        <w:rPr>
          <w:sz w:val="24"/>
          <w:szCs w:val="24"/>
        </w:rPr>
        <w:t xml:space="preserve"> </w:t>
      </w:r>
      <w:r w:rsidR="004A0A62">
        <w:rPr>
          <w:sz w:val="24"/>
          <w:szCs w:val="24"/>
        </w:rPr>
        <w:t>29</w:t>
      </w:r>
      <w:r w:rsidR="0046108A">
        <w:rPr>
          <w:sz w:val="24"/>
          <w:szCs w:val="24"/>
        </w:rPr>
        <w:t>.07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6108A">
        <w:rPr>
          <w:sz w:val="24"/>
          <w:szCs w:val="24"/>
        </w:rPr>
        <w:t xml:space="preserve">не </w:t>
      </w:r>
      <w:r w:rsidR="009801F1">
        <w:rPr>
          <w:sz w:val="24"/>
          <w:szCs w:val="24"/>
        </w:rPr>
        <w:t xml:space="preserve">явился, </w:t>
      </w:r>
      <w:r w:rsidR="0046108A">
        <w:rPr>
          <w:sz w:val="24"/>
          <w:szCs w:val="24"/>
        </w:rPr>
        <w:t>уведомлен</w:t>
      </w:r>
      <w:r w:rsidR="005034A9">
        <w:rPr>
          <w:sz w:val="24"/>
          <w:szCs w:val="24"/>
        </w:rPr>
        <w:t>.</w:t>
      </w:r>
      <w:r w:rsidR="004679F2">
        <w:rPr>
          <w:sz w:val="24"/>
          <w:szCs w:val="24"/>
        </w:rPr>
        <w:t xml:space="preserve"> </w:t>
      </w:r>
    </w:p>
    <w:p w14:paraId="0FC1542E" w14:textId="40FF895E" w:rsidR="003249F7" w:rsidRDefault="003249F7" w:rsidP="00425ABE">
      <w:pPr>
        <w:jc w:val="both"/>
        <w:rPr>
          <w:sz w:val="24"/>
          <w:szCs w:val="24"/>
        </w:rPr>
      </w:pPr>
      <w:r>
        <w:rPr>
          <w:sz w:val="24"/>
          <w:szCs w:val="24"/>
        </w:rPr>
        <w:t xml:space="preserve">           </w:t>
      </w:r>
      <w:r w:rsidR="005034A9">
        <w:rPr>
          <w:sz w:val="24"/>
          <w:szCs w:val="24"/>
        </w:rPr>
        <w:t xml:space="preserve"> </w:t>
      </w:r>
      <w:r w:rsidR="004A0A62">
        <w:rPr>
          <w:sz w:val="24"/>
          <w:szCs w:val="24"/>
        </w:rPr>
        <w:t>29</w:t>
      </w:r>
      <w:r w:rsidR="0046108A">
        <w:rPr>
          <w:sz w:val="24"/>
          <w:szCs w:val="24"/>
        </w:rPr>
        <w:t>.07</w:t>
      </w:r>
      <w:r w:rsidR="00C4035B">
        <w:rPr>
          <w:sz w:val="24"/>
          <w:szCs w:val="24"/>
        </w:rPr>
        <w:t>.2025</w:t>
      </w:r>
      <w:r>
        <w:rPr>
          <w:sz w:val="24"/>
          <w:szCs w:val="24"/>
        </w:rPr>
        <w:t>г. адвокат в заседани</w:t>
      </w:r>
      <w:r w:rsidR="001A6044">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4A0A62">
        <w:rPr>
          <w:sz w:val="24"/>
          <w:szCs w:val="24"/>
        </w:rPr>
        <w:t>не явился, уведомлен</w:t>
      </w:r>
      <w:r>
        <w:rPr>
          <w:sz w:val="24"/>
          <w:szCs w:val="24"/>
        </w:rPr>
        <w:t>.</w:t>
      </w:r>
    </w:p>
    <w:p w14:paraId="7C6A9D27" w14:textId="651C9704" w:rsidR="0055195B" w:rsidRPr="004A0A62" w:rsidRDefault="004A0A62" w:rsidP="004A0A62">
      <w:pPr>
        <w:ind w:firstLine="708"/>
        <w:jc w:val="both"/>
        <w:rPr>
          <w:sz w:val="24"/>
          <w:szCs w:val="24"/>
        </w:rPr>
      </w:pPr>
      <w:r>
        <w:rPr>
          <w:sz w:val="24"/>
          <w:szCs w:val="24"/>
        </w:rPr>
        <w:t>29</w:t>
      </w:r>
      <w:r w:rsidR="0046108A">
        <w:rPr>
          <w:sz w:val="24"/>
          <w:szCs w:val="24"/>
        </w:rPr>
        <w:t>.07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4A0A62">
        <w:rPr>
          <w:sz w:val="24"/>
          <w:szCs w:val="24"/>
        </w:rPr>
        <w:t xml:space="preserve">о наличии в действиях (бездействии) адвоката </w:t>
      </w:r>
      <w:r w:rsidR="009625E7">
        <w:rPr>
          <w:sz w:val="24"/>
          <w:szCs w:val="24"/>
        </w:rPr>
        <w:t>Д.А.С.</w:t>
      </w:r>
      <w:r w:rsidRPr="004A0A62">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1 ст. 8, п. 1 ст. 14 Кодекса профессиональной этики адвоката, которые выразились в том, что адвокат не уведомил заблаговременно М</w:t>
      </w:r>
      <w:r w:rsidR="009625E7">
        <w:rPr>
          <w:sz w:val="24"/>
          <w:szCs w:val="24"/>
        </w:rPr>
        <w:t>.</w:t>
      </w:r>
      <w:r w:rsidRPr="004A0A62">
        <w:rPr>
          <w:sz w:val="24"/>
          <w:szCs w:val="24"/>
        </w:rPr>
        <w:t xml:space="preserve"> городской суд М</w:t>
      </w:r>
      <w:r w:rsidR="009625E7">
        <w:rPr>
          <w:sz w:val="24"/>
          <w:szCs w:val="24"/>
        </w:rPr>
        <w:t>.</w:t>
      </w:r>
      <w:r w:rsidRPr="004A0A62">
        <w:rPr>
          <w:sz w:val="24"/>
          <w:szCs w:val="24"/>
        </w:rPr>
        <w:t xml:space="preserve"> области о невозможности своего участия в судебном заседании 18.06.2025 г. после 14.00 по уголовному делу в отношении Х</w:t>
      </w:r>
      <w:r w:rsidR="009625E7">
        <w:rPr>
          <w:sz w:val="24"/>
          <w:szCs w:val="24"/>
        </w:rPr>
        <w:t>.</w:t>
      </w:r>
      <w:r w:rsidRPr="004A0A62">
        <w:rPr>
          <w:sz w:val="24"/>
          <w:szCs w:val="24"/>
        </w:rPr>
        <w:t>А.А</w:t>
      </w:r>
      <w:r w:rsidR="007E56CB" w:rsidRPr="009801F1">
        <w:rPr>
          <w:sz w:val="24"/>
          <w:szCs w:val="24"/>
        </w:rPr>
        <w:t>.</w:t>
      </w:r>
      <w:bookmarkEnd w:id="2"/>
    </w:p>
    <w:p w14:paraId="211BDF59" w14:textId="77777777" w:rsidR="00A42243" w:rsidRDefault="00A42243" w:rsidP="00A42243">
      <w:pPr>
        <w:pStyle w:val="aa"/>
        <w:jc w:val="both"/>
        <w:rPr>
          <w:szCs w:val="24"/>
        </w:rPr>
      </w:pPr>
    </w:p>
    <w:p w14:paraId="29BDEA89" w14:textId="77777777" w:rsidR="008A64CD" w:rsidRDefault="008A64CD" w:rsidP="009801F1">
      <w:pPr>
        <w:pStyle w:val="aa"/>
        <w:ind w:left="720"/>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7A5F3322" w14:textId="77777777" w:rsidR="001010C7" w:rsidRDefault="001010C7" w:rsidP="001010C7">
      <w:pPr>
        <w:ind w:firstLine="708"/>
        <w:jc w:val="both"/>
        <w:rPr>
          <w:sz w:val="24"/>
          <w:szCs w:val="24"/>
          <w:lang w:eastAsia="en-US"/>
        </w:rPr>
      </w:pPr>
    </w:p>
    <w:p w14:paraId="1ABAD95A" w14:textId="5D08235B" w:rsidR="001010C7" w:rsidRDefault="001010C7" w:rsidP="001010C7">
      <w:pPr>
        <w:jc w:val="both"/>
        <w:rPr>
          <w:sz w:val="24"/>
          <w:szCs w:val="24"/>
          <w:lang w:eastAsia="en-US"/>
        </w:rPr>
      </w:pPr>
      <w:r>
        <w:rPr>
          <w:sz w:val="24"/>
          <w:szCs w:val="24"/>
          <w:lang w:eastAsia="en-US"/>
        </w:rPr>
        <w:t xml:space="preserve">            Заявитель в заседание Совета </w:t>
      </w:r>
      <w:r w:rsidR="0046108A">
        <w:rPr>
          <w:sz w:val="24"/>
          <w:szCs w:val="24"/>
          <w:lang w:eastAsia="en-US"/>
        </w:rPr>
        <w:t xml:space="preserve">не </w:t>
      </w:r>
      <w:r>
        <w:rPr>
          <w:sz w:val="24"/>
          <w:szCs w:val="24"/>
          <w:lang w:eastAsia="en-US"/>
        </w:rPr>
        <w:t xml:space="preserve">явился, </w:t>
      </w:r>
      <w:r w:rsidR="0046108A">
        <w:rPr>
          <w:sz w:val="24"/>
          <w:szCs w:val="24"/>
          <w:lang w:eastAsia="en-US"/>
        </w:rPr>
        <w:t>уведомлен</w:t>
      </w:r>
      <w:r>
        <w:rPr>
          <w:sz w:val="24"/>
          <w:szCs w:val="24"/>
          <w:lang w:eastAsia="en-US"/>
        </w:rPr>
        <w:t xml:space="preserve">. </w:t>
      </w:r>
    </w:p>
    <w:p w14:paraId="0D31222C" w14:textId="18742509" w:rsidR="001010C7" w:rsidRDefault="001010C7" w:rsidP="001010C7">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A76CA1">
        <w:rPr>
          <w:sz w:val="24"/>
          <w:szCs w:val="24"/>
          <w:lang w:eastAsia="en-US"/>
        </w:rPr>
        <w:t xml:space="preserve">не </w:t>
      </w:r>
      <w:r w:rsidR="004A0A62">
        <w:rPr>
          <w:sz w:val="24"/>
          <w:szCs w:val="24"/>
          <w:lang w:eastAsia="en-US"/>
        </w:rPr>
        <w:t>явился</w:t>
      </w:r>
      <w:r>
        <w:rPr>
          <w:sz w:val="24"/>
          <w:szCs w:val="24"/>
          <w:lang w:eastAsia="en-US"/>
        </w:rPr>
        <w:t xml:space="preserve">, </w:t>
      </w:r>
      <w:r w:rsidR="00A76CA1">
        <w:rPr>
          <w:sz w:val="24"/>
          <w:szCs w:val="24"/>
          <w:lang w:eastAsia="en-US"/>
        </w:rPr>
        <w:t>уведомлен</w:t>
      </w:r>
      <w:r>
        <w:rPr>
          <w:sz w:val="24"/>
          <w:szCs w:val="24"/>
          <w:lang w:eastAsia="en-US"/>
        </w:rPr>
        <w:t xml:space="preserve">. </w:t>
      </w:r>
    </w:p>
    <w:p w14:paraId="30F8A89C" w14:textId="77777777" w:rsidR="001010C7" w:rsidRDefault="001010C7" w:rsidP="001010C7">
      <w:pPr>
        <w:ind w:firstLine="708"/>
        <w:jc w:val="both"/>
        <w:rPr>
          <w:sz w:val="24"/>
          <w:szCs w:val="24"/>
          <w:lang w:eastAsia="en-US"/>
        </w:rPr>
      </w:pPr>
    </w:p>
    <w:p w14:paraId="4E692C1B" w14:textId="77777777" w:rsidR="001010C7" w:rsidRDefault="001010C7" w:rsidP="001010C7">
      <w:pPr>
        <w:ind w:firstLine="708"/>
        <w:jc w:val="both"/>
        <w:rPr>
          <w:sz w:val="24"/>
          <w:szCs w:val="24"/>
          <w:lang w:eastAsia="en-US"/>
        </w:rPr>
      </w:pPr>
    </w:p>
    <w:p w14:paraId="33CDF3EE" w14:textId="559C5B35" w:rsidR="001010C7" w:rsidRPr="00C34336" w:rsidRDefault="001010C7" w:rsidP="001010C7">
      <w:pPr>
        <w:ind w:firstLine="708"/>
        <w:jc w:val="both"/>
        <w:rPr>
          <w:sz w:val="24"/>
          <w:szCs w:val="24"/>
          <w:lang w:eastAsia="en-US"/>
        </w:rPr>
      </w:pPr>
      <w:r w:rsidRPr="00446718">
        <w:rPr>
          <w:sz w:val="24"/>
          <w:szCs w:val="24"/>
          <w:lang w:eastAsia="en-US"/>
        </w:rPr>
        <w:t>Рассмотрев материалы дисциплинарного про</w:t>
      </w:r>
      <w:r w:rsidRPr="00C34336">
        <w:rPr>
          <w:sz w:val="24"/>
          <w:szCs w:val="24"/>
          <w:lang w:eastAsia="en-US"/>
        </w:rPr>
        <w:t>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8FA4BEE" w14:textId="64C30D10" w:rsidR="00C34336" w:rsidRPr="00C34336" w:rsidRDefault="00C34336" w:rsidP="00C34336">
      <w:pPr>
        <w:ind w:firstLine="708"/>
        <w:jc w:val="both"/>
        <w:rPr>
          <w:sz w:val="24"/>
          <w:szCs w:val="24"/>
        </w:rPr>
      </w:pPr>
      <w:r>
        <w:rPr>
          <w:sz w:val="24"/>
          <w:szCs w:val="24"/>
        </w:rPr>
        <w:t xml:space="preserve">В ходе рассмотрения дисциплинарного производства установлено, что </w:t>
      </w:r>
      <w:r w:rsidRPr="00C34336">
        <w:rPr>
          <w:sz w:val="24"/>
          <w:szCs w:val="24"/>
        </w:rPr>
        <w:t>адвокат Д</w:t>
      </w:r>
      <w:r w:rsidR="009625E7">
        <w:rPr>
          <w:sz w:val="24"/>
          <w:szCs w:val="24"/>
        </w:rPr>
        <w:t>.</w:t>
      </w:r>
      <w:r w:rsidRPr="00C34336">
        <w:rPr>
          <w:sz w:val="24"/>
          <w:szCs w:val="24"/>
        </w:rPr>
        <w:t>А.С. в порядке ст. 51 УПК РФ осуществлял защиту Х</w:t>
      </w:r>
      <w:r w:rsidR="009625E7">
        <w:rPr>
          <w:sz w:val="24"/>
          <w:szCs w:val="24"/>
        </w:rPr>
        <w:t>.</w:t>
      </w:r>
      <w:r w:rsidRPr="00C34336">
        <w:rPr>
          <w:sz w:val="24"/>
          <w:szCs w:val="24"/>
        </w:rPr>
        <w:t>А.А. по уголовному делу, рассматриваемому М</w:t>
      </w:r>
      <w:r w:rsidR="009625E7">
        <w:rPr>
          <w:sz w:val="24"/>
          <w:szCs w:val="24"/>
        </w:rPr>
        <w:t>.</w:t>
      </w:r>
      <w:r w:rsidRPr="00C34336">
        <w:rPr>
          <w:sz w:val="24"/>
          <w:szCs w:val="24"/>
        </w:rPr>
        <w:t xml:space="preserve"> </w:t>
      </w:r>
      <w:r w:rsidRPr="00C34336">
        <w:rPr>
          <w:sz w:val="24"/>
          <w:szCs w:val="24"/>
        </w:rPr>
        <w:lastRenderedPageBreak/>
        <w:t xml:space="preserve">городским судом МО. </w:t>
      </w:r>
      <w:r>
        <w:rPr>
          <w:sz w:val="24"/>
          <w:szCs w:val="24"/>
        </w:rPr>
        <w:t>Ф</w:t>
      </w:r>
      <w:r w:rsidRPr="00C34336">
        <w:rPr>
          <w:sz w:val="24"/>
          <w:szCs w:val="24"/>
        </w:rPr>
        <w:t xml:space="preserve">акт надлежащего извещения судом адвоката о времени и месте судебного разбирательства 18.06.2025 г. подтверждается участием адвоката в предыдущем судебном заседании 16.06.2025 г. и не оспаривается самим адвокатом. </w:t>
      </w:r>
      <w:r>
        <w:rPr>
          <w:sz w:val="24"/>
          <w:szCs w:val="24"/>
        </w:rPr>
        <w:t>А</w:t>
      </w:r>
      <w:r w:rsidRPr="00C34336">
        <w:rPr>
          <w:sz w:val="24"/>
          <w:szCs w:val="24"/>
        </w:rPr>
        <w:t>двокат в судебном заседании 18.06.2025 г. заявил ходатайство об отложении судебного заседания в связи с его занятостью в Р</w:t>
      </w:r>
      <w:r w:rsidR="009625E7">
        <w:rPr>
          <w:sz w:val="24"/>
          <w:szCs w:val="24"/>
        </w:rPr>
        <w:t>.</w:t>
      </w:r>
      <w:r w:rsidRPr="00C34336">
        <w:rPr>
          <w:sz w:val="24"/>
          <w:szCs w:val="24"/>
        </w:rPr>
        <w:t xml:space="preserve"> городском суде МО по другому уголовному делу, начиная с 14.00. В удовлетворении ходатайства судом было отказано, из-за неявки адвоката в судебное заседание после 14.00 судебное заседание М</w:t>
      </w:r>
      <w:r w:rsidR="009625E7">
        <w:rPr>
          <w:sz w:val="24"/>
          <w:szCs w:val="24"/>
        </w:rPr>
        <w:t>.</w:t>
      </w:r>
      <w:r w:rsidRPr="00C34336">
        <w:rPr>
          <w:sz w:val="24"/>
          <w:szCs w:val="24"/>
        </w:rPr>
        <w:t xml:space="preserve"> городского суда МО в отношении Х</w:t>
      </w:r>
      <w:r w:rsidR="009625E7">
        <w:rPr>
          <w:sz w:val="24"/>
          <w:szCs w:val="24"/>
        </w:rPr>
        <w:t>.</w:t>
      </w:r>
      <w:r w:rsidRPr="00C34336">
        <w:rPr>
          <w:sz w:val="24"/>
          <w:szCs w:val="24"/>
        </w:rPr>
        <w:t>А.А. было отложено на другую дату.</w:t>
      </w:r>
    </w:p>
    <w:p w14:paraId="5D1131AA" w14:textId="1EBE6185" w:rsidR="00C34336" w:rsidRPr="00C34336" w:rsidRDefault="00C34336" w:rsidP="00C34336">
      <w:pPr>
        <w:ind w:firstLine="708"/>
        <w:jc w:val="both"/>
        <w:rPr>
          <w:sz w:val="24"/>
          <w:szCs w:val="24"/>
        </w:rPr>
      </w:pPr>
      <w:r>
        <w:rPr>
          <w:sz w:val="24"/>
          <w:szCs w:val="24"/>
        </w:rPr>
        <w:t>Н</w:t>
      </w:r>
      <w:r w:rsidRPr="00C34336">
        <w:rPr>
          <w:sz w:val="24"/>
          <w:szCs w:val="24"/>
        </w:rPr>
        <w:t>аличие уважительной причины у адвоката для неявки в судебное заседание М</w:t>
      </w:r>
      <w:r w:rsidR="009625E7">
        <w:rPr>
          <w:sz w:val="24"/>
          <w:szCs w:val="24"/>
        </w:rPr>
        <w:t>.</w:t>
      </w:r>
      <w:r w:rsidRPr="00C34336">
        <w:rPr>
          <w:sz w:val="24"/>
          <w:szCs w:val="24"/>
        </w:rPr>
        <w:t xml:space="preserve"> городского суда МО 18.06.2025 г. в связи с его занятостью в судебном заседании Р</w:t>
      </w:r>
      <w:r w:rsidR="009625E7">
        <w:rPr>
          <w:sz w:val="24"/>
          <w:szCs w:val="24"/>
        </w:rPr>
        <w:t>.</w:t>
      </w:r>
      <w:r w:rsidRPr="00C34336">
        <w:rPr>
          <w:sz w:val="24"/>
          <w:szCs w:val="24"/>
        </w:rPr>
        <w:t xml:space="preserve"> городского суда МО в ту же дату по другому уголовному делу. </w:t>
      </w:r>
      <w:r>
        <w:rPr>
          <w:sz w:val="24"/>
          <w:szCs w:val="24"/>
        </w:rPr>
        <w:t>Однако нельзя</w:t>
      </w:r>
      <w:r w:rsidRPr="00C34336">
        <w:rPr>
          <w:sz w:val="24"/>
          <w:szCs w:val="24"/>
        </w:rPr>
        <w:t xml:space="preserve"> признать заблаговременным уведомлением суда заявление адвокатом ходатайства об отложении непосредственно в день судебного заседания 18.06.2025 г. Действуя разумно и добросовестно, адвокат должен был уведомить суд о занятости на 18.06.2025 г. на предыдущем судебном заседании 16.06.2025 г., либо заблаговременно направить в суд письменное ходатайство с учетом того, что адвокат знал о своей занятости 18.06.2025 г. заранее, как указывается адвокатом в объяснениях.</w:t>
      </w:r>
    </w:p>
    <w:p w14:paraId="59BE0BA2" w14:textId="6C8FD4E1" w:rsidR="00A76CA1" w:rsidRDefault="00C34336" w:rsidP="00C34336">
      <w:pPr>
        <w:ind w:firstLine="708"/>
        <w:jc w:val="both"/>
        <w:rPr>
          <w:sz w:val="24"/>
          <w:szCs w:val="24"/>
          <w:lang w:eastAsia="en-US"/>
        </w:rPr>
      </w:pPr>
      <w:r w:rsidRPr="00C34336">
        <w:rPr>
          <w:sz w:val="24"/>
          <w:szCs w:val="24"/>
        </w:rPr>
        <w:t>Таким образом, в данной части наличие в действиях адвоката дисциплинарного нарушения подтверждается материалами дисциплинарного производства</w:t>
      </w:r>
    </w:p>
    <w:p w14:paraId="2DB767EE" w14:textId="5F16D700" w:rsidR="00A76CA1" w:rsidRPr="00A76CA1" w:rsidRDefault="00C34336" w:rsidP="00C34336">
      <w:pPr>
        <w:ind w:firstLine="708"/>
        <w:jc w:val="both"/>
        <w:rPr>
          <w:sz w:val="24"/>
          <w:szCs w:val="24"/>
          <w:lang w:eastAsia="en-US"/>
        </w:rPr>
      </w:pPr>
      <w:r>
        <w:rPr>
          <w:sz w:val="24"/>
          <w:szCs w:val="24"/>
          <w:lang w:eastAsia="en-US"/>
        </w:rPr>
        <w:t xml:space="preserve">Вместе с тем, </w:t>
      </w:r>
      <w:r w:rsidR="00A76CA1" w:rsidRPr="00A76CA1">
        <w:rPr>
          <w:sz w:val="24"/>
          <w:szCs w:val="24"/>
          <w:lang w:eastAsia="en-US"/>
        </w:rPr>
        <w:t xml:space="preserve">Совет находит возможным прекратить дисциплинарное производство в отношении адвоката </w:t>
      </w:r>
      <w:r w:rsidR="00A76CA1">
        <w:rPr>
          <w:sz w:val="24"/>
          <w:szCs w:val="24"/>
          <w:lang w:eastAsia="en-US"/>
        </w:rPr>
        <w:t>Д</w:t>
      </w:r>
      <w:r w:rsidR="009625E7">
        <w:rPr>
          <w:sz w:val="24"/>
          <w:szCs w:val="24"/>
          <w:lang w:eastAsia="en-US"/>
        </w:rPr>
        <w:t>.</w:t>
      </w:r>
      <w:r w:rsidR="00A76CA1">
        <w:rPr>
          <w:sz w:val="24"/>
          <w:szCs w:val="24"/>
          <w:lang w:eastAsia="en-US"/>
        </w:rPr>
        <w:t>А.С</w:t>
      </w:r>
      <w:r w:rsidR="00A76CA1" w:rsidRPr="00A76CA1">
        <w:rPr>
          <w:sz w:val="24"/>
          <w:szCs w:val="24"/>
          <w:lang w:eastAsia="en-US"/>
        </w:rPr>
        <w:t>. вследствие малозначительности совершенного адвокатом проступка.</w:t>
      </w:r>
    </w:p>
    <w:p w14:paraId="701AD034" w14:textId="77777777" w:rsidR="00A76CA1" w:rsidRPr="00A76CA1" w:rsidRDefault="00A76CA1" w:rsidP="00A76CA1">
      <w:pPr>
        <w:ind w:firstLine="708"/>
        <w:jc w:val="both"/>
        <w:rPr>
          <w:sz w:val="24"/>
          <w:szCs w:val="24"/>
          <w:lang w:eastAsia="en-US"/>
        </w:rPr>
      </w:pPr>
      <w:r w:rsidRPr="00A76CA1">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4FB24450" w14:textId="77777777" w:rsidR="00A76CA1" w:rsidRPr="00A76CA1" w:rsidRDefault="00A76CA1" w:rsidP="00A76CA1">
      <w:pPr>
        <w:ind w:firstLine="708"/>
        <w:jc w:val="both"/>
        <w:rPr>
          <w:sz w:val="24"/>
          <w:szCs w:val="24"/>
          <w:lang w:eastAsia="en-US"/>
        </w:rPr>
      </w:pPr>
    </w:p>
    <w:p w14:paraId="04F3A0C9" w14:textId="77777777" w:rsidR="00A76CA1" w:rsidRPr="00A76CA1" w:rsidRDefault="00A76CA1" w:rsidP="00A76CA1">
      <w:pPr>
        <w:ind w:firstLine="708"/>
        <w:jc w:val="both"/>
        <w:rPr>
          <w:b/>
          <w:bCs/>
          <w:sz w:val="24"/>
          <w:szCs w:val="24"/>
          <w:lang w:eastAsia="en-US"/>
        </w:rPr>
      </w:pPr>
    </w:p>
    <w:p w14:paraId="116BEBD4" w14:textId="77777777" w:rsidR="00A76CA1" w:rsidRPr="00A76CA1" w:rsidRDefault="00A76CA1" w:rsidP="00A76CA1">
      <w:pPr>
        <w:ind w:firstLine="708"/>
        <w:jc w:val="center"/>
        <w:rPr>
          <w:b/>
          <w:bCs/>
          <w:sz w:val="24"/>
          <w:szCs w:val="24"/>
          <w:lang w:eastAsia="en-US"/>
        </w:rPr>
      </w:pPr>
      <w:r w:rsidRPr="00A76CA1">
        <w:rPr>
          <w:b/>
          <w:bCs/>
          <w:sz w:val="24"/>
          <w:szCs w:val="24"/>
          <w:lang w:eastAsia="en-US"/>
        </w:rPr>
        <w:t>РЕШИЛ:</w:t>
      </w:r>
    </w:p>
    <w:p w14:paraId="7442EF51" w14:textId="77777777" w:rsidR="00A76CA1" w:rsidRPr="00A76CA1" w:rsidRDefault="00A76CA1" w:rsidP="00A76CA1">
      <w:pPr>
        <w:ind w:firstLine="708"/>
        <w:jc w:val="both"/>
        <w:rPr>
          <w:sz w:val="24"/>
          <w:szCs w:val="24"/>
          <w:lang w:eastAsia="en-US"/>
        </w:rPr>
      </w:pPr>
    </w:p>
    <w:p w14:paraId="0D61E414" w14:textId="647EF1AD" w:rsidR="00A76CA1" w:rsidRDefault="00A76CA1" w:rsidP="00A76CA1">
      <w:pPr>
        <w:numPr>
          <w:ilvl w:val="0"/>
          <w:numId w:val="36"/>
        </w:numPr>
        <w:jc w:val="both"/>
        <w:rPr>
          <w:sz w:val="24"/>
          <w:szCs w:val="24"/>
          <w:lang w:eastAsia="en-US"/>
        </w:rPr>
      </w:pPr>
      <w:r w:rsidRPr="00A76CA1">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4A0A62">
        <w:rPr>
          <w:sz w:val="24"/>
          <w:szCs w:val="24"/>
        </w:rPr>
        <w:t>п. 1 ст. 7 ФЗ «Об адвокатской деятельности и адвокатуре в РФ»,  п. 1 ст. 8, п. 1 ст. 14 Кодекса профессиональной этики адвоката, которые выразились в том, что адвокат не уведомил заблаговременно М</w:t>
      </w:r>
      <w:r w:rsidR="009625E7">
        <w:rPr>
          <w:sz w:val="24"/>
          <w:szCs w:val="24"/>
        </w:rPr>
        <w:t>.</w:t>
      </w:r>
      <w:r w:rsidRPr="004A0A62">
        <w:rPr>
          <w:sz w:val="24"/>
          <w:szCs w:val="24"/>
        </w:rPr>
        <w:t xml:space="preserve"> городской суд М</w:t>
      </w:r>
      <w:r w:rsidR="009625E7">
        <w:rPr>
          <w:sz w:val="24"/>
          <w:szCs w:val="24"/>
        </w:rPr>
        <w:t>.</w:t>
      </w:r>
      <w:r w:rsidRPr="004A0A62">
        <w:rPr>
          <w:sz w:val="24"/>
          <w:szCs w:val="24"/>
        </w:rPr>
        <w:t xml:space="preserve"> области о невозможности своего участия в судебном заседании 18.06.2025 г. после 14.00 по уголовному делу в отношении Х</w:t>
      </w:r>
      <w:r w:rsidR="009625E7">
        <w:rPr>
          <w:sz w:val="24"/>
          <w:szCs w:val="24"/>
        </w:rPr>
        <w:t>.</w:t>
      </w:r>
      <w:r w:rsidRPr="004A0A62">
        <w:rPr>
          <w:sz w:val="24"/>
          <w:szCs w:val="24"/>
        </w:rPr>
        <w:t>А.А</w:t>
      </w:r>
      <w:r w:rsidRPr="00A76CA1">
        <w:rPr>
          <w:sz w:val="24"/>
          <w:szCs w:val="24"/>
          <w:lang w:eastAsia="en-US"/>
        </w:rPr>
        <w:t>.</w:t>
      </w:r>
    </w:p>
    <w:p w14:paraId="7F13CF6B" w14:textId="420D8208" w:rsidR="001010C7" w:rsidRPr="00A76CA1" w:rsidRDefault="00A76CA1" w:rsidP="00A76CA1">
      <w:pPr>
        <w:numPr>
          <w:ilvl w:val="0"/>
          <w:numId w:val="36"/>
        </w:numPr>
        <w:jc w:val="both"/>
        <w:rPr>
          <w:sz w:val="24"/>
          <w:szCs w:val="24"/>
          <w:lang w:eastAsia="en-US"/>
        </w:rPr>
      </w:pPr>
      <w:r w:rsidRPr="00A76CA1">
        <w:rPr>
          <w:sz w:val="24"/>
          <w:szCs w:val="24"/>
          <w:lang w:eastAsia="en-US"/>
        </w:rPr>
        <w:t xml:space="preserve">Прекратить дисциплинарное производство в отношении адвоката </w:t>
      </w:r>
      <w:r w:rsidR="009625E7">
        <w:rPr>
          <w:sz w:val="24"/>
          <w:szCs w:val="24"/>
        </w:rPr>
        <w:t>Д.А.С.</w:t>
      </w:r>
      <w:r w:rsidRPr="004A0A62">
        <w:rPr>
          <w:sz w:val="24"/>
          <w:szCs w:val="24"/>
        </w:rPr>
        <w:t>, имеющего регистрационный номер</w:t>
      </w:r>
      <w:proofErr w:type="gramStart"/>
      <w:r w:rsidRPr="004A0A62">
        <w:rPr>
          <w:sz w:val="24"/>
          <w:szCs w:val="24"/>
        </w:rPr>
        <w:t xml:space="preserve"> </w:t>
      </w:r>
      <w:r w:rsidR="009625E7">
        <w:rPr>
          <w:sz w:val="24"/>
          <w:szCs w:val="24"/>
        </w:rPr>
        <w:t>….</w:t>
      </w:r>
      <w:proofErr w:type="gramEnd"/>
      <w:r w:rsidR="009625E7">
        <w:rPr>
          <w:sz w:val="24"/>
          <w:szCs w:val="24"/>
        </w:rPr>
        <w:t>.</w:t>
      </w:r>
      <w:r w:rsidRPr="004A0A62">
        <w:rPr>
          <w:sz w:val="24"/>
          <w:szCs w:val="24"/>
        </w:rPr>
        <w:t xml:space="preserve"> в реестре адвокатов Московской области</w:t>
      </w:r>
      <w:r w:rsidRPr="00A76CA1">
        <w:rPr>
          <w:sz w:val="24"/>
          <w:szCs w:val="24"/>
          <w:lang w:eastAsia="en-US"/>
        </w:rPr>
        <w:t>, вследствие малозначительности совершенного адвокатом проступка с указанием адвокату на допущенное нарушение</w:t>
      </w:r>
      <w:r>
        <w:rPr>
          <w:sz w:val="24"/>
          <w:szCs w:val="24"/>
          <w:lang w:eastAsia="en-US"/>
        </w:rPr>
        <w:t>.</w:t>
      </w:r>
    </w:p>
    <w:p w14:paraId="36093388" w14:textId="77777777" w:rsidR="001010C7" w:rsidRDefault="001010C7" w:rsidP="001010C7">
      <w:pPr>
        <w:ind w:firstLine="708"/>
        <w:jc w:val="both"/>
        <w:rPr>
          <w:sz w:val="24"/>
          <w:szCs w:val="24"/>
          <w:lang w:eastAsia="en-US"/>
        </w:rPr>
      </w:pP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C041" w14:textId="77777777" w:rsidR="00F13F9A" w:rsidRDefault="00F13F9A" w:rsidP="00C01A07">
      <w:r>
        <w:separator/>
      </w:r>
    </w:p>
  </w:endnote>
  <w:endnote w:type="continuationSeparator" w:id="0">
    <w:p w14:paraId="1E1A20B8" w14:textId="77777777" w:rsidR="00F13F9A" w:rsidRDefault="00F13F9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91CD" w14:textId="77777777" w:rsidR="00F13F9A" w:rsidRDefault="00F13F9A" w:rsidP="00C01A07">
      <w:r>
        <w:separator/>
      </w:r>
    </w:p>
  </w:footnote>
  <w:footnote w:type="continuationSeparator" w:id="0">
    <w:p w14:paraId="290296C8" w14:textId="77777777" w:rsidR="00F13F9A" w:rsidRDefault="00F13F9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B3A44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91250">
    <w:abstractNumId w:val="9"/>
  </w:num>
  <w:num w:numId="2" w16cid:durableId="141894123">
    <w:abstractNumId w:val="28"/>
  </w:num>
  <w:num w:numId="3" w16cid:durableId="1167356847">
    <w:abstractNumId w:val="29"/>
  </w:num>
  <w:num w:numId="4" w16cid:durableId="706688293">
    <w:abstractNumId w:val="12"/>
  </w:num>
  <w:num w:numId="5" w16cid:durableId="924265065">
    <w:abstractNumId w:val="21"/>
  </w:num>
  <w:num w:numId="6" w16cid:durableId="1349989885">
    <w:abstractNumId w:val="11"/>
  </w:num>
  <w:num w:numId="7" w16cid:durableId="33625282">
    <w:abstractNumId w:val="14"/>
  </w:num>
  <w:num w:numId="8" w16cid:durableId="1701783053">
    <w:abstractNumId w:val="33"/>
  </w:num>
  <w:num w:numId="9" w16cid:durableId="299190591">
    <w:abstractNumId w:val="30"/>
  </w:num>
  <w:num w:numId="10" w16cid:durableId="745801813">
    <w:abstractNumId w:val="31"/>
  </w:num>
  <w:num w:numId="11" w16cid:durableId="521287817">
    <w:abstractNumId w:val="24"/>
  </w:num>
  <w:num w:numId="12" w16cid:durableId="255023974">
    <w:abstractNumId w:val="34"/>
  </w:num>
  <w:num w:numId="13" w16cid:durableId="1132596064">
    <w:abstractNumId w:val="5"/>
  </w:num>
  <w:num w:numId="14" w16cid:durableId="1885873912">
    <w:abstractNumId w:val="17"/>
  </w:num>
  <w:num w:numId="15" w16cid:durableId="1455442470">
    <w:abstractNumId w:val="26"/>
  </w:num>
  <w:num w:numId="16" w16cid:durableId="864561739">
    <w:abstractNumId w:val="10"/>
  </w:num>
  <w:num w:numId="17" w16cid:durableId="1939095370">
    <w:abstractNumId w:val="27"/>
  </w:num>
  <w:num w:numId="18" w16cid:durableId="70857434">
    <w:abstractNumId w:val="7"/>
  </w:num>
  <w:num w:numId="19" w16cid:durableId="934169878">
    <w:abstractNumId w:val="23"/>
  </w:num>
  <w:num w:numId="20" w16cid:durableId="1215040097">
    <w:abstractNumId w:val="4"/>
  </w:num>
  <w:num w:numId="21" w16cid:durableId="406652748">
    <w:abstractNumId w:val="6"/>
  </w:num>
  <w:num w:numId="22" w16cid:durableId="1582526221">
    <w:abstractNumId w:val="18"/>
  </w:num>
  <w:num w:numId="23" w16cid:durableId="1522469195">
    <w:abstractNumId w:val="0"/>
  </w:num>
  <w:num w:numId="24" w16cid:durableId="55012053">
    <w:abstractNumId w:val="20"/>
  </w:num>
  <w:num w:numId="25" w16cid:durableId="2063016045">
    <w:abstractNumId w:val="16"/>
  </w:num>
  <w:num w:numId="26" w16cid:durableId="465247602">
    <w:abstractNumId w:val="15"/>
  </w:num>
  <w:num w:numId="27" w16cid:durableId="2107841431">
    <w:abstractNumId w:val="2"/>
  </w:num>
  <w:num w:numId="28" w16cid:durableId="1490169160">
    <w:abstractNumId w:val="22"/>
  </w:num>
  <w:num w:numId="29" w16cid:durableId="1141734253">
    <w:abstractNumId w:val="8"/>
  </w:num>
  <w:num w:numId="30" w16cid:durableId="1400902684">
    <w:abstractNumId w:val="25"/>
  </w:num>
  <w:num w:numId="31" w16cid:durableId="2038655675">
    <w:abstractNumId w:val="32"/>
  </w:num>
  <w:num w:numId="32" w16cid:durableId="2143645506">
    <w:abstractNumId w:val="19"/>
  </w:num>
  <w:num w:numId="33" w16cid:durableId="1876385965">
    <w:abstractNumId w:val="1"/>
  </w:num>
  <w:num w:numId="34" w16cid:durableId="1921325912">
    <w:abstractNumId w:val="3"/>
  </w:num>
  <w:num w:numId="35" w16cid:durableId="1907521863">
    <w:abstractNumId w:val="13"/>
  </w:num>
  <w:num w:numId="36" w16cid:durableId="1283881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153900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2B6"/>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A62"/>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5892"/>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5F8C"/>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5EE7"/>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25E7"/>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6CA1"/>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4F67"/>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336"/>
    <w:rsid w:val="00C34499"/>
    <w:rsid w:val="00C36861"/>
    <w:rsid w:val="00C36C9A"/>
    <w:rsid w:val="00C3735A"/>
    <w:rsid w:val="00C37EE2"/>
    <w:rsid w:val="00C401BC"/>
    <w:rsid w:val="00C4035B"/>
    <w:rsid w:val="00C40D2A"/>
    <w:rsid w:val="00C41155"/>
    <w:rsid w:val="00C43B82"/>
    <w:rsid w:val="00C44141"/>
    <w:rsid w:val="00C44202"/>
    <w:rsid w:val="00C47073"/>
    <w:rsid w:val="00C51975"/>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6DA"/>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3F9A"/>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867</Words>
  <Characters>4946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2025-09-22T07:53:00Z</cp:lastPrinted>
  <dcterms:created xsi:type="dcterms:W3CDTF">2025-09-22T07:53:00Z</dcterms:created>
  <dcterms:modified xsi:type="dcterms:W3CDTF">2025-11-18T14:29:00Z</dcterms:modified>
</cp:coreProperties>
</file>