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753C"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676C4228" w14:textId="77777777" w:rsidR="00AF3F93" w:rsidRPr="00446718" w:rsidRDefault="00AF3F93" w:rsidP="00AF3F93">
      <w:pPr>
        <w:tabs>
          <w:tab w:val="left" w:pos="709"/>
        </w:tabs>
        <w:jc w:val="both"/>
        <w:rPr>
          <w:b/>
          <w:caps/>
          <w:sz w:val="24"/>
          <w:szCs w:val="24"/>
          <w:u w:val="single"/>
        </w:rPr>
      </w:pPr>
    </w:p>
    <w:p w14:paraId="3F32DDAF"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D6F64A8" w14:textId="6933B123"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09716A">
        <w:rPr>
          <w:b/>
          <w:caps/>
          <w:sz w:val="24"/>
          <w:szCs w:val="24"/>
        </w:rPr>
        <w:t>1</w:t>
      </w:r>
      <w:r w:rsidR="00C40B4D">
        <w:rPr>
          <w:b/>
          <w:caps/>
          <w:sz w:val="24"/>
          <w:szCs w:val="24"/>
        </w:rPr>
        <w:t>3</w:t>
      </w:r>
      <w:r w:rsidR="0027535E">
        <w:rPr>
          <w:b/>
          <w:caps/>
          <w:sz w:val="24"/>
          <w:szCs w:val="24"/>
        </w:rPr>
        <w:t>/25-</w:t>
      </w:r>
      <w:r w:rsidR="00D50B9D">
        <w:rPr>
          <w:b/>
          <w:caps/>
          <w:sz w:val="24"/>
          <w:szCs w:val="24"/>
        </w:rPr>
        <w:t>0</w:t>
      </w:r>
      <w:r w:rsidR="00642C87">
        <w:rPr>
          <w:b/>
          <w:caps/>
          <w:sz w:val="24"/>
          <w:szCs w:val="24"/>
        </w:rPr>
        <w:t>7</w:t>
      </w:r>
      <w:r w:rsidR="00011397">
        <w:rPr>
          <w:b/>
          <w:caps/>
          <w:sz w:val="24"/>
          <w:szCs w:val="24"/>
        </w:rPr>
        <w:t xml:space="preserve"> </w:t>
      </w:r>
      <w:r w:rsidR="008A79AF" w:rsidRPr="00446718">
        <w:rPr>
          <w:b/>
          <w:sz w:val="24"/>
          <w:szCs w:val="24"/>
        </w:rPr>
        <w:t xml:space="preserve">от </w:t>
      </w:r>
      <w:r w:rsidR="00C40B4D">
        <w:rPr>
          <w:b/>
          <w:sz w:val="24"/>
          <w:szCs w:val="24"/>
        </w:rPr>
        <w:t>21 октября</w:t>
      </w:r>
      <w:r w:rsidR="00EB1534">
        <w:rPr>
          <w:b/>
          <w:sz w:val="24"/>
          <w:szCs w:val="24"/>
        </w:rPr>
        <w:t xml:space="preserve"> 2025 </w:t>
      </w:r>
      <w:r w:rsidR="008A79AF" w:rsidRPr="00446718">
        <w:rPr>
          <w:b/>
          <w:sz w:val="24"/>
          <w:szCs w:val="24"/>
        </w:rPr>
        <w:t>г.</w:t>
      </w:r>
    </w:p>
    <w:p w14:paraId="557551F4" w14:textId="77777777" w:rsidR="008A79AF" w:rsidRPr="00446718" w:rsidRDefault="008A79AF" w:rsidP="008A79AF">
      <w:pPr>
        <w:jc w:val="center"/>
        <w:rPr>
          <w:sz w:val="24"/>
          <w:szCs w:val="24"/>
        </w:rPr>
      </w:pPr>
    </w:p>
    <w:p w14:paraId="10D5DE14" w14:textId="424D155A"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203483" w:rsidRPr="00203483">
        <w:rPr>
          <w:b/>
          <w:sz w:val="24"/>
          <w:szCs w:val="24"/>
        </w:rPr>
        <w:t>33-08</w:t>
      </w:r>
      <w:r w:rsidR="0027535E">
        <w:rPr>
          <w:b/>
          <w:sz w:val="24"/>
          <w:szCs w:val="24"/>
        </w:rPr>
        <w:t>/25</w:t>
      </w:r>
      <w:r w:rsidR="008A79AF" w:rsidRPr="00446718">
        <w:rPr>
          <w:b/>
          <w:sz w:val="24"/>
          <w:szCs w:val="24"/>
        </w:rPr>
        <w:t xml:space="preserve"> в отношении адвоката </w:t>
      </w:r>
    </w:p>
    <w:p w14:paraId="77B54FF9" w14:textId="67158392" w:rsidR="008A79AF" w:rsidRPr="00C27E87" w:rsidRDefault="00884B4E" w:rsidP="008A79AF">
      <w:pPr>
        <w:jc w:val="center"/>
        <w:rPr>
          <w:b/>
          <w:bCs/>
          <w:sz w:val="24"/>
          <w:szCs w:val="24"/>
        </w:rPr>
      </w:pPr>
      <w:r>
        <w:rPr>
          <w:b/>
          <w:sz w:val="24"/>
          <w:szCs w:val="24"/>
        </w:rPr>
        <w:t>М.Ю.Н.</w:t>
      </w:r>
    </w:p>
    <w:p w14:paraId="01C9F1D5" w14:textId="77777777" w:rsidR="008A79AF" w:rsidRPr="00A568DE" w:rsidRDefault="008A79AF" w:rsidP="008A79AF">
      <w:pPr>
        <w:jc w:val="center"/>
        <w:rPr>
          <w:b/>
          <w:sz w:val="16"/>
          <w:szCs w:val="16"/>
        </w:rPr>
      </w:pPr>
    </w:p>
    <w:p w14:paraId="3B4F1AEC" w14:textId="0EC1628E" w:rsidR="00857859" w:rsidRPr="00E42B00" w:rsidRDefault="008818A5" w:rsidP="00857859">
      <w:pPr>
        <w:ind w:firstLine="680"/>
        <w:jc w:val="both"/>
        <w:rPr>
          <w:sz w:val="24"/>
          <w:szCs w:val="24"/>
        </w:rPr>
      </w:pPr>
      <w:bookmarkStart w:id="0" w:name="_Hlk536610596"/>
      <w:bookmarkStart w:id="1" w:name="_Hlk536610482"/>
      <w:r w:rsidRPr="008818A5">
        <w:rPr>
          <w:sz w:val="24"/>
          <w:szCs w:val="24"/>
        </w:rPr>
        <w:t>На заседании Совета Адвокатской палаты Московской области (далее – «Совет») присутствуют члены Совета</w:t>
      </w:r>
      <w:bookmarkEnd w:id="0"/>
      <w:bookmarkEnd w:id="1"/>
      <w:r w:rsidRPr="008818A5">
        <w:rPr>
          <w:sz w:val="24"/>
          <w:szCs w:val="24"/>
        </w:rPr>
        <w:t>: Архангельский М.В.,</w:t>
      </w:r>
      <w:r w:rsidR="00C40B4D">
        <w:rPr>
          <w:sz w:val="24"/>
          <w:szCs w:val="24"/>
        </w:rPr>
        <w:t xml:space="preserve"> Володина С.И.,</w:t>
      </w:r>
      <w:r w:rsidRPr="008818A5">
        <w:rPr>
          <w:sz w:val="24"/>
          <w:szCs w:val="24"/>
        </w:rPr>
        <w:t xml:space="preserve"> Галоганов А.П., Гонопольский Р.М., Ковалева Т.М.,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Pr>
          <w:sz w:val="24"/>
          <w:szCs w:val="24"/>
        </w:rPr>
        <w:t>.</w:t>
      </w:r>
    </w:p>
    <w:p w14:paraId="64C89F75"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7F9A4688" w14:textId="7A6F4C21" w:rsidR="008A79AF" w:rsidRPr="00446718" w:rsidRDefault="008A79AF" w:rsidP="007611B8">
      <w:pPr>
        <w:ind w:firstLine="680"/>
        <w:jc w:val="both"/>
        <w:rPr>
          <w:sz w:val="24"/>
          <w:szCs w:val="24"/>
        </w:rPr>
      </w:pPr>
      <w:r w:rsidRPr="00446718">
        <w:rPr>
          <w:sz w:val="24"/>
          <w:szCs w:val="24"/>
        </w:rPr>
        <w:t>Совет</w:t>
      </w:r>
      <w:r w:rsidR="00425ABE">
        <w:rPr>
          <w:sz w:val="24"/>
          <w:szCs w:val="24"/>
        </w:rPr>
        <w:t xml:space="preserve">, </w:t>
      </w:r>
      <w:r w:rsidR="00870D49">
        <w:rPr>
          <w:sz w:val="24"/>
          <w:szCs w:val="24"/>
        </w:rPr>
        <w:t xml:space="preserve">при участии </w:t>
      </w:r>
      <w:r w:rsidR="00203483">
        <w:rPr>
          <w:sz w:val="24"/>
          <w:szCs w:val="24"/>
        </w:rPr>
        <w:t>адвоката</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203483" w:rsidRPr="00203483">
        <w:rPr>
          <w:sz w:val="24"/>
          <w:szCs w:val="24"/>
        </w:rPr>
        <w:t>33-08</w:t>
      </w:r>
      <w:r w:rsidR="0027535E">
        <w:rPr>
          <w:sz w:val="24"/>
          <w:szCs w:val="24"/>
        </w:rPr>
        <w:t>/25</w:t>
      </w:r>
      <w:r w:rsidRPr="00446718">
        <w:rPr>
          <w:sz w:val="24"/>
          <w:szCs w:val="24"/>
        </w:rPr>
        <w:t>,</w:t>
      </w:r>
    </w:p>
    <w:p w14:paraId="5C90D959" w14:textId="77777777" w:rsidR="008A79AF" w:rsidRPr="00A568DE" w:rsidRDefault="008A79AF" w:rsidP="008A79AF">
      <w:pPr>
        <w:jc w:val="both"/>
        <w:rPr>
          <w:sz w:val="16"/>
          <w:szCs w:val="16"/>
        </w:rPr>
      </w:pPr>
    </w:p>
    <w:p w14:paraId="3BEF149B" w14:textId="77777777" w:rsidR="000C6D4C" w:rsidRPr="00446718" w:rsidRDefault="000C6D4C" w:rsidP="000C6D4C">
      <w:pPr>
        <w:jc w:val="center"/>
        <w:rPr>
          <w:b/>
          <w:sz w:val="24"/>
          <w:szCs w:val="24"/>
        </w:rPr>
      </w:pPr>
      <w:r w:rsidRPr="00446718">
        <w:rPr>
          <w:b/>
          <w:sz w:val="24"/>
          <w:szCs w:val="24"/>
        </w:rPr>
        <w:t>УСТАНОВИЛ:</w:t>
      </w:r>
    </w:p>
    <w:p w14:paraId="5DF66003" w14:textId="77777777" w:rsidR="00A749F2" w:rsidRPr="00A568DE" w:rsidRDefault="00A749F2" w:rsidP="000C6D4C">
      <w:pPr>
        <w:jc w:val="center"/>
        <w:rPr>
          <w:b/>
          <w:sz w:val="16"/>
          <w:szCs w:val="16"/>
        </w:rPr>
      </w:pPr>
    </w:p>
    <w:p w14:paraId="4FCE4DE6" w14:textId="5FCB2283" w:rsidR="00DA47A2" w:rsidRPr="00246A9A" w:rsidRDefault="00246A9A" w:rsidP="00246A9A">
      <w:pPr>
        <w:pStyle w:val="a8"/>
        <w:spacing w:after="0"/>
        <w:ind w:left="0"/>
        <w:jc w:val="both"/>
        <w:rPr>
          <w:sz w:val="24"/>
          <w:szCs w:val="24"/>
        </w:rPr>
      </w:pPr>
      <w:r>
        <w:rPr>
          <w:sz w:val="24"/>
          <w:szCs w:val="24"/>
        </w:rPr>
        <w:t xml:space="preserve">             </w:t>
      </w:r>
      <w:r w:rsidR="00203483" w:rsidRPr="00203483">
        <w:rPr>
          <w:sz w:val="24"/>
          <w:szCs w:val="24"/>
        </w:rPr>
        <w:t xml:space="preserve">28.07.2025 г. в Адвокатскую палату Московской области поступила жалоба доверителя </w:t>
      </w:r>
      <w:r w:rsidR="00884B4E">
        <w:rPr>
          <w:sz w:val="24"/>
          <w:szCs w:val="24"/>
        </w:rPr>
        <w:t>Т.М.Р.</w:t>
      </w:r>
      <w:r w:rsidR="00203483" w:rsidRPr="00203483">
        <w:rPr>
          <w:sz w:val="24"/>
          <w:szCs w:val="24"/>
        </w:rPr>
        <w:t xml:space="preserve"> в отношении адвоката </w:t>
      </w:r>
      <w:r w:rsidR="00884B4E">
        <w:rPr>
          <w:sz w:val="24"/>
          <w:szCs w:val="24"/>
        </w:rPr>
        <w:t>М.Ю.Н.</w:t>
      </w:r>
      <w:r w:rsidR="00203483" w:rsidRPr="00203483">
        <w:rPr>
          <w:sz w:val="24"/>
          <w:szCs w:val="24"/>
        </w:rPr>
        <w:t>, имеющего регистрационный номер</w:t>
      </w:r>
      <w:proofErr w:type="gramStart"/>
      <w:r w:rsidR="00203483" w:rsidRPr="00203483">
        <w:rPr>
          <w:sz w:val="24"/>
          <w:szCs w:val="24"/>
        </w:rPr>
        <w:t xml:space="preserve"> </w:t>
      </w:r>
      <w:r w:rsidR="00884B4E">
        <w:rPr>
          <w:sz w:val="24"/>
          <w:szCs w:val="24"/>
        </w:rPr>
        <w:t>….</w:t>
      </w:r>
      <w:proofErr w:type="gramEnd"/>
      <w:r w:rsidR="00884B4E">
        <w:rPr>
          <w:sz w:val="24"/>
          <w:szCs w:val="24"/>
        </w:rPr>
        <w:t>.</w:t>
      </w:r>
      <w:r w:rsidR="00203483" w:rsidRPr="00203483">
        <w:rPr>
          <w:sz w:val="24"/>
          <w:szCs w:val="24"/>
        </w:rPr>
        <w:t xml:space="preserve"> в реестре адвокатов Московской области, избранная форма адвокатского образования – </w:t>
      </w:r>
      <w:r w:rsidR="00884B4E">
        <w:rPr>
          <w:sz w:val="24"/>
          <w:szCs w:val="24"/>
        </w:rPr>
        <w:t>…..</w:t>
      </w:r>
    </w:p>
    <w:p w14:paraId="6AFBD95F" w14:textId="1BDF3219" w:rsidR="00E44D3C" w:rsidRPr="00E44D3C" w:rsidRDefault="00FE2CF2" w:rsidP="00203483">
      <w:pPr>
        <w:jc w:val="both"/>
        <w:rPr>
          <w:sz w:val="24"/>
          <w:szCs w:val="24"/>
        </w:rPr>
      </w:pPr>
      <w:r>
        <w:rPr>
          <w:sz w:val="24"/>
          <w:szCs w:val="24"/>
        </w:rPr>
        <w:t xml:space="preserve"> </w:t>
      </w:r>
      <w:r w:rsidR="004926A4">
        <w:rPr>
          <w:sz w:val="24"/>
          <w:szCs w:val="24"/>
        </w:rPr>
        <w:t xml:space="preserve">           </w:t>
      </w:r>
      <w:r w:rsidR="001626AD" w:rsidRPr="00FE2CF2">
        <w:rPr>
          <w:sz w:val="24"/>
          <w:szCs w:val="24"/>
        </w:rPr>
        <w:t>По утверждению заявителя</w:t>
      </w:r>
      <w:r w:rsidR="008C342A" w:rsidRPr="00FE2CF2">
        <w:rPr>
          <w:sz w:val="24"/>
          <w:szCs w:val="24"/>
        </w:rPr>
        <w:t xml:space="preserve">, </w:t>
      </w:r>
      <w:r w:rsidR="00203483">
        <w:rPr>
          <w:sz w:val="24"/>
          <w:szCs w:val="24"/>
        </w:rPr>
        <w:t>она</w:t>
      </w:r>
      <w:r w:rsidR="00203483" w:rsidRPr="00203483">
        <w:rPr>
          <w:sz w:val="24"/>
          <w:szCs w:val="24"/>
        </w:rPr>
        <w:t xml:space="preserve"> была задержана по уголовному делу. Первоначально </w:t>
      </w:r>
      <w:r w:rsidR="00203483">
        <w:rPr>
          <w:sz w:val="24"/>
          <w:szCs w:val="24"/>
        </w:rPr>
        <w:t>ей</w:t>
      </w:r>
      <w:r w:rsidR="00203483" w:rsidRPr="00203483">
        <w:rPr>
          <w:sz w:val="24"/>
          <w:szCs w:val="24"/>
        </w:rPr>
        <w:t xml:space="preserve"> был предоставлен защитник по назначению адвокат Ю</w:t>
      </w:r>
      <w:r w:rsidR="00884B4E">
        <w:rPr>
          <w:sz w:val="24"/>
          <w:szCs w:val="24"/>
        </w:rPr>
        <w:t>.</w:t>
      </w:r>
      <w:r w:rsidR="00203483" w:rsidRPr="00203483">
        <w:rPr>
          <w:sz w:val="24"/>
          <w:szCs w:val="24"/>
        </w:rPr>
        <w:t>В.В., работой которого заявитель была довольна. Неожиданно появился адвокат М</w:t>
      </w:r>
      <w:r w:rsidR="00884B4E">
        <w:rPr>
          <w:sz w:val="24"/>
          <w:szCs w:val="24"/>
        </w:rPr>
        <w:t>.</w:t>
      </w:r>
      <w:r w:rsidR="00203483" w:rsidRPr="00203483">
        <w:rPr>
          <w:sz w:val="24"/>
          <w:szCs w:val="24"/>
        </w:rPr>
        <w:t>Ю.Н., который предоставил ордер и пояснил, что соглашение с ним заключила мать заявителя. Адвокат советовал признать вину, говорил, что тогда заявителя не возьмут под стражу. Несмотря на угрозы адвоката, заявитель отказалась признавать вину, т.к. не совершала преступлений. На следующий день появился адвокат Д</w:t>
      </w:r>
      <w:r w:rsidR="00884B4E">
        <w:rPr>
          <w:sz w:val="24"/>
          <w:szCs w:val="24"/>
        </w:rPr>
        <w:t>.</w:t>
      </w:r>
      <w:r w:rsidR="00203483" w:rsidRPr="00203483">
        <w:rPr>
          <w:sz w:val="24"/>
          <w:szCs w:val="24"/>
        </w:rPr>
        <w:t>В.В., который предоставил ордер по соглашению, заключенному с матерью заявителя, и поддержал позицию защиты. Позже мать пояснила, что соглашение с адвокатом М</w:t>
      </w:r>
      <w:r w:rsidR="00884B4E">
        <w:rPr>
          <w:sz w:val="24"/>
          <w:szCs w:val="24"/>
        </w:rPr>
        <w:t>.</w:t>
      </w:r>
      <w:r w:rsidR="00203483" w:rsidRPr="00203483">
        <w:rPr>
          <w:sz w:val="24"/>
          <w:szCs w:val="24"/>
        </w:rPr>
        <w:t>Ю.Н. она не заключала. Заявитель полагает, что адвокат появился не случайно, а чтобы она признала чужую вину</w:t>
      </w:r>
      <w:r w:rsidR="00E44D3C" w:rsidRPr="00E44D3C">
        <w:rPr>
          <w:sz w:val="24"/>
          <w:szCs w:val="24"/>
        </w:rPr>
        <w:t>.</w:t>
      </w:r>
    </w:p>
    <w:p w14:paraId="6A7989A1" w14:textId="118EFD51" w:rsidR="00425ABE" w:rsidRDefault="002C28D7" w:rsidP="00612CCE">
      <w:pPr>
        <w:spacing w:line="274" w:lineRule="exact"/>
        <w:ind w:left="20" w:right="20"/>
        <w:jc w:val="both"/>
        <w:rPr>
          <w:sz w:val="24"/>
          <w:szCs w:val="24"/>
        </w:rPr>
      </w:pPr>
      <w:r>
        <w:rPr>
          <w:sz w:val="24"/>
          <w:szCs w:val="24"/>
        </w:rPr>
        <w:t xml:space="preserve">            </w:t>
      </w:r>
      <w:r w:rsidR="00203483">
        <w:rPr>
          <w:sz w:val="24"/>
          <w:szCs w:val="24"/>
        </w:rPr>
        <w:t>04.08</w:t>
      </w:r>
      <w:r w:rsidR="008F297E">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7FCF1288" w14:textId="3B5E01B3" w:rsidR="00500832" w:rsidRDefault="00DB79C1" w:rsidP="009C05B2">
      <w:pPr>
        <w:jc w:val="both"/>
        <w:rPr>
          <w:sz w:val="24"/>
          <w:szCs w:val="24"/>
        </w:rPr>
      </w:pPr>
      <w:r>
        <w:rPr>
          <w:sz w:val="24"/>
          <w:szCs w:val="24"/>
        </w:rPr>
        <w:t xml:space="preserve">            </w:t>
      </w:r>
      <w:r w:rsidR="00203483">
        <w:rPr>
          <w:sz w:val="24"/>
          <w:szCs w:val="24"/>
        </w:rPr>
        <w:t>08.08</w:t>
      </w:r>
      <w:r w:rsidR="0027535E">
        <w:rPr>
          <w:sz w:val="24"/>
          <w:szCs w:val="24"/>
        </w:rPr>
        <w:t>.2025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32559E">
        <w:rPr>
          <w:sz w:val="24"/>
          <w:szCs w:val="24"/>
        </w:rPr>
        <w:t>К</w:t>
      </w:r>
      <w:r w:rsidR="00355CA0" w:rsidRPr="00A85A87">
        <w:rPr>
          <w:sz w:val="24"/>
          <w:szCs w:val="24"/>
        </w:rPr>
        <w:t>валификационной комиссии №</w:t>
      </w:r>
      <w:r w:rsidR="00355CA0">
        <w:rPr>
          <w:sz w:val="24"/>
          <w:szCs w:val="24"/>
        </w:rPr>
        <w:t xml:space="preserve"> </w:t>
      </w:r>
      <w:r w:rsidR="0023509E">
        <w:rPr>
          <w:sz w:val="24"/>
          <w:szCs w:val="24"/>
        </w:rPr>
        <w:t>2</w:t>
      </w:r>
      <w:r w:rsidR="00203483">
        <w:rPr>
          <w:sz w:val="24"/>
          <w:szCs w:val="24"/>
        </w:rPr>
        <w:t>69</w:t>
      </w:r>
      <w:r w:rsidR="0023509E">
        <w:rPr>
          <w:sz w:val="24"/>
          <w:szCs w:val="24"/>
        </w:rPr>
        <w:t>8</w:t>
      </w:r>
      <w:r w:rsidR="00355CA0">
        <w:rPr>
          <w:sz w:val="24"/>
          <w:szCs w:val="24"/>
        </w:rPr>
        <w:t xml:space="preserve"> </w:t>
      </w:r>
      <w:r w:rsidR="00355CA0" w:rsidRPr="00A85A87">
        <w:rPr>
          <w:sz w:val="24"/>
          <w:szCs w:val="24"/>
        </w:rPr>
        <w:t xml:space="preserve">о представлении объяснений по доводам </w:t>
      </w:r>
      <w:r w:rsidR="0060780B">
        <w:rPr>
          <w:sz w:val="24"/>
          <w:szCs w:val="24"/>
        </w:rPr>
        <w:t>жалобы</w:t>
      </w:r>
      <w:r w:rsidR="00355CA0" w:rsidRPr="00A85A87">
        <w:rPr>
          <w:sz w:val="24"/>
          <w:szCs w:val="24"/>
        </w:rPr>
        <w:t xml:space="preserve">, </w:t>
      </w:r>
      <w:r w:rsidR="000C4C40" w:rsidRPr="00FC0ADD">
        <w:rPr>
          <w:sz w:val="24"/>
          <w:szCs w:val="24"/>
        </w:rPr>
        <w:t xml:space="preserve">в ответ на который адвокатом </w:t>
      </w:r>
      <w:r w:rsidR="000C4C40">
        <w:rPr>
          <w:sz w:val="24"/>
          <w:szCs w:val="24"/>
        </w:rPr>
        <w:t xml:space="preserve">представлены </w:t>
      </w:r>
      <w:r w:rsidR="000C4C40" w:rsidRPr="00FF2C03">
        <w:rPr>
          <w:sz w:val="24"/>
          <w:szCs w:val="24"/>
        </w:rPr>
        <w:t>объяснения</w:t>
      </w:r>
      <w:r w:rsidR="008D3AE9">
        <w:rPr>
          <w:sz w:val="24"/>
          <w:szCs w:val="24"/>
        </w:rPr>
        <w:t>, в которых он возражает против доводов жалобы</w:t>
      </w:r>
      <w:r w:rsidR="008F297E">
        <w:rPr>
          <w:sz w:val="24"/>
          <w:szCs w:val="24"/>
        </w:rPr>
        <w:t>.</w:t>
      </w:r>
    </w:p>
    <w:p w14:paraId="164E826C" w14:textId="7ABFE606" w:rsidR="00175A57" w:rsidRDefault="00175A57" w:rsidP="009C05B2">
      <w:pPr>
        <w:jc w:val="both"/>
        <w:rPr>
          <w:sz w:val="24"/>
          <w:szCs w:val="24"/>
        </w:rPr>
      </w:pPr>
      <w:r>
        <w:rPr>
          <w:sz w:val="24"/>
          <w:szCs w:val="24"/>
        </w:rPr>
        <w:t xml:space="preserve">            26.08.2025г. от адвоката поступило дополнительное объяснение (с приложением документов). </w:t>
      </w:r>
    </w:p>
    <w:p w14:paraId="55712BCF" w14:textId="3C5BC745" w:rsidR="00F51983" w:rsidRDefault="00F51983" w:rsidP="009C05B2">
      <w:pPr>
        <w:jc w:val="both"/>
        <w:rPr>
          <w:sz w:val="24"/>
          <w:szCs w:val="24"/>
        </w:rPr>
      </w:pPr>
      <w:r>
        <w:rPr>
          <w:sz w:val="24"/>
          <w:szCs w:val="24"/>
        </w:rPr>
        <w:t xml:space="preserve">            </w:t>
      </w:r>
      <w:r w:rsidR="00175A57">
        <w:rPr>
          <w:sz w:val="24"/>
          <w:szCs w:val="24"/>
        </w:rPr>
        <w:t>28.08</w:t>
      </w:r>
      <w:r>
        <w:rPr>
          <w:sz w:val="24"/>
          <w:szCs w:val="24"/>
        </w:rPr>
        <w:t xml:space="preserve">.2025г. </w:t>
      </w:r>
      <w:r w:rsidR="00454C97">
        <w:rPr>
          <w:sz w:val="24"/>
          <w:szCs w:val="24"/>
        </w:rPr>
        <w:t xml:space="preserve">заявитель в заседание Квалификационной комиссии </w:t>
      </w:r>
      <w:r w:rsidR="00175A57">
        <w:rPr>
          <w:sz w:val="24"/>
          <w:szCs w:val="24"/>
        </w:rPr>
        <w:t>не явилась, уведомлена</w:t>
      </w:r>
      <w:r>
        <w:rPr>
          <w:sz w:val="24"/>
          <w:szCs w:val="24"/>
        </w:rPr>
        <w:t xml:space="preserve">. </w:t>
      </w:r>
    </w:p>
    <w:p w14:paraId="7E8CFED1" w14:textId="00BAC595" w:rsidR="002A1A6A" w:rsidRDefault="002A1A6A" w:rsidP="009C05B2">
      <w:pPr>
        <w:jc w:val="both"/>
        <w:rPr>
          <w:sz w:val="24"/>
          <w:szCs w:val="24"/>
        </w:rPr>
      </w:pPr>
      <w:r>
        <w:rPr>
          <w:sz w:val="24"/>
          <w:szCs w:val="24"/>
        </w:rPr>
        <w:t xml:space="preserve">            </w:t>
      </w:r>
      <w:r w:rsidR="00175A57">
        <w:rPr>
          <w:sz w:val="24"/>
          <w:szCs w:val="24"/>
        </w:rPr>
        <w:t>28.08</w:t>
      </w:r>
      <w:r w:rsidR="00454C97">
        <w:rPr>
          <w:sz w:val="24"/>
          <w:szCs w:val="24"/>
        </w:rPr>
        <w:t>.2025г</w:t>
      </w:r>
      <w:r>
        <w:rPr>
          <w:sz w:val="24"/>
          <w:szCs w:val="24"/>
        </w:rPr>
        <w:t>.</w:t>
      </w:r>
      <w:r w:rsidR="00454C97">
        <w:rPr>
          <w:sz w:val="24"/>
          <w:szCs w:val="24"/>
        </w:rPr>
        <w:t xml:space="preserve"> адвокат в заседание Квалификационной комиссии явил</w:t>
      </w:r>
      <w:r w:rsidR="00175A57">
        <w:rPr>
          <w:sz w:val="24"/>
          <w:szCs w:val="24"/>
        </w:rPr>
        <w:t>ся</w:t>
      </w:r>
      <w:r w:rsidR="00454C97">
        <w:rPr>
          <w:sz w:val="24"/>
          <w:szCs w:val="24"/>
        </w:rPr>
        <w:t>, поддержал доводы жалобы. По устному ходатайству адвоката к материалам дисциплинарного производства приобщены документы.</w:t>
      </w:r>
    </w:p>
    <w:p w14:paraId="7C6A9D27" w14:textId="3B2197AE" w:rsidR="0055195B" w:rsidRPr="00E40102" w:rsidRDefault="00021AEB" w:rsidP="00E40102">
      <w:pPr>
        <w:pStyle w:val="13"/>
        <w:jc w:val="both"/>
        <w:rPr>
          <w:rFonts w:eastAsia="Times New Roman"/>
          <w:b w:val="0"/>
          <w:sz w:val="24"/>
          <w:szCs w:val="24"/>
        </w:rPr>
      </w:pPr>
      <w:r>
        <w:rPr>
          <w:sz w:val="24"/>
          <w:szCs w:val="24"/>
        </w:rPr>
        <w:t xml:space="preserve">            </w:t>
      </w:r>
      <w:r w:rsidR="004A0593" w:rsidRPr="00E40102">
        <w:rPr>
          <w:rFonts w:eastAsia="Times New Roman"/>
          <w:b w:val="0"/>
          <w:sz w:val="24"/>
          <w:szCs w:val="24"/>
        </w:rPr>
        <w:t>2</w:t>
      </w:r>
      <w:r w:rsidR="00E40102" w:rsidRPr="00E40102">
        <w:rPr>
          <w:rFonts w:eastAsia="Times New Roman"/>
          <w:b w:val="0"/>
          <w:sz w:val="24"/>
          <w:szCs w:val="24"/>
        </w:rPr>
        <w:t>8</w:t>
      </w:r>
      <w:r w:rsidR="004A0593" w:rsidRPr="00E40102">
        <w:rPr>
          <w:rFonts w:eastAsia="Times New Roman"/>
          <w:b w:val="0"/>
          <w:sz w:val="24"/>
          <w:szCs w:val="24"/>
        </w:rPr>
        <w:t>.08</w:t>
      </w:r>
      <w:r w:rsidR="007C4723" w:rsidRPr="00E40102">
        <w:rPr>
          <w:rFonts w:eastAsia="Times New Roman"/>
          <w:b w:val="0"/>
          <w:sz w:val="24"/>
          <w:szCs w:val="24"/>
        </w:rPr>
        <w:t>.</w:t>
      </w:r>
      <w:r w:rsidR="00C4035B" w:rsidRPr="00E40102">
        <w:rPr>
          <w:rFonts w:eastAsia="Times New Roman"/>
          <w:b w:val="0"/>
          <w:sz w:val="24"/>
          <w:szCs w:val="24"/>
        </w:rPr>
        <w:t>2025</w:t>
      </w:r>
      <w:r w:rsidR="00425ABE" w:rsidRPr="00E40102">
        <w:rPr>
          <w:rFonts w:eastAsia="Times New Roman"/>
          <w:b w:val="0"/>
          <w:sz w:val="24"/>
          <w:szCs w:val="24"/>
        </w:rPr>
        <w:t xml:space="preserve">г. </w:t>
      </w:r>
      <w:r w:rsidR="0032559E" w:rsidRPr="00E40102">
        <w:rPr>
          <w:rFonts w:eastAsia="Times New Roman"/>
          <w:b w:val="0"/>
          <w:sz w:val="24"/>
          <w:szCs w:val="24"/>
        </w:rPr>
        <w:t>К</w:t>
      </w:r>
      <w:r w:rsidR="00425ABE" w:rsidRPr="00E40102">
        <w:rPr>
          <w:rFonts w:eastAsia="Times New Roman"/>
          <w:b w:val="0"/>
          <w:sz w:val="24"/>
          <w:szCs w:val="24"/>
        </w:rPr>
        <w:t xml:space="preserve">валификационная комиссия дала заключение </w:t>
      </w:r>
      <w:bookmarkStart w:id="2" w:name="_Hlk59626894"/>
      <w:r w:rsidR="00E40102" w:rsidRPr="00E40102">
        <w:rPr>
          <w:rFonts w:eastAsia="Times New Roman"/>
          <w:b w:val="0"/>
          <w:sz w:val="24"/>
          <w:szCs w:val="24"/>
        </w:rPr>
        <w:t xml:space="preserve">о наличии в действиях адвоката </w:t>
      </w:r>
      <w:r w:rsidR="00884B4E">
        <w:rPr>
          <w:rFonts w:eastAsia="Times New Roman"/>
          <w:b w:val="0"/>
          <w:sz w:val="24"/>
          <w:szCs w:val="24"/>
        </w:rPr>
        <w:t>М.Ю.Н.</w:t>
      </w:r>
      <w:r w:rsidR="00E40102" w:rsidRPr="00E40102">
        <w:rPr>
          <w:rFonts w:eastAsia="Times New Roman"/>
          <w:b w:val="0"/>
          <w:sz w:val="24"/>
          <w:szCs w:val="24"/>
        </w:rPr>
        <w:t xml:space="preserve"> нарушения </w:t>
      </w:r>
      <w:proofErr w:type="spellStart"/>
      <w:r w:rsidR="00E40102" w:rsidRPr="00E40102">
        <w:rPr>
          <w:rFonts w:eastAsia="Times New Roman"/>
          <w:b w:val="0"/>
          <w:sz w:val="24"/>
          <w:szCs w:val="24"/>
        </w:rPr>
        <w:t>п.п</w:t>
      </w:r>
      <w:proofErr w:type="spellEnd"/>
      <w:r w:rsidR="00E40102" w:rsidRPr="00E40102">
        <w:rPr>
          <w:rFonts w:eastAsia="Times New Roman"/>
          <w:b w:val="0"/>
          <w:sz w:val="24"/>
          <w:szCs w:val="24"/>
        </w:rPr>
        <w:t>. 1 п. 1 ст. 7 ФЗ «Об адвокатской деятельности и адвокатуре в РФ», п. 1 ст. 8 Кодекса профессиональной этики адвоката, и ненадлежащем исполнении своих профессиональных обязанностей перед доверителем Т</w:t>
      </w:r>
      <w:r w:rsidR="00884B4E">
        <w:rPr>
          <w:rFonts w:eastAsia="Times New Roman"/>
          <w:b w:val="0"/>
          <w:sz w:val="24"/>
          <w:szCs w:val="24"/>
        </w:rPr>
        <w:t>.</w:t>
      </w:r>
      <w:r w:rsidR="00E40102" w:rsidRPr="00E40102">
        <w:rPr>
          <w:rFonts w:eastAsia="Times New Roman"/>
          <w:b w:val="0"/>
          <w:sz w:val="24"/>
          <w:szCs w:val="24"/>
        </w:rPr>
        <w:t>М.Р. выразившегося в том, что адвокат</w:t>
      </w:r>
      <w:r w:rsidR="00E40102">
        <w:rPr>
          <w:rFonts w:eastAsia="Times New Roman"/>
          <w:b w:val="0"/>
          <w:sz w:val="24"/>
          <w:szCs w:val="24"/>
        </w:rPr>
        <w:t xml:space="preserve">, </w:t>
      </w:r>
      <w:r w:rsidR="00E40102" w:rsidRPr="00E40102">
        <w:rPr>
          <w:rFonts w:eastAsia="Times New Roman"/>
          <w:b w:val="0"/>
          <w:sz w:val="24"/>
          <w:szCs w:val="24"/>
        </w:rPr>
        <w:t>заключив 27.02.2025г. соглашение с К</w:t>
      </w:r>
      <w:r w:rsidR="00884B4E">
        <w:rPr>
          <w:rFonts w:eastAsia="Times New Roman"/>
          <w:b w:val="0"/>
          <w:sz w:val="24"/>
          <w:szCs w:val="24"/>
        </w:rPr>
        <w:t>.</w:t>
      </w:r>
      <w:r w:rsidR="00E40102" w:rsidRPr="00E40102">
        <w:rPr>
          <w:rFonts w:eastAsia="Times New Roman"/>
          <w:b w:val="0"/>
          <w:sz w:val="24"/>
          <w:szCs w:val="24"/>
        </w:rPr>
        <w:t>Р.Ф. на защиту Т</w:t>
      </w:r>
      <w:r w:rsidR="00884B4E">
        <w:rPr>
          <w:rFonts w:eastAsia="Times New Roman"/>
          <w:b w:val="0"/>
          <w:sz w:val="24"/>
          <w:szCs w:val="24"/>
        </w:rPr>
        <w:t>.</w:t>
      </w:r>
      <w:r w:rsidR="00E40102">
        <w:rPr>
          <w:rFonts w:eastAsia="Times New Roman"/>
          <w:b w:val="0"/>
          <w:sz w:val="24"/>
          <w:szCs w:val="24"/>
        </w:rPr>
        <w:t>М.Р.</w:t>
      </w:r>
      <w:r w:rsidR="00E40102" w:rsidRPr="00E40102">
        <w:rPr>
          <w:rFonts w:eastAsia="Times New Roman"/>
          <w:b w:val="0"/>
          <w:sz w:val="24"/>
          <w:szCs w:val="24"/>
        </w:rPr>
        <w:t xml:space="preserve"> по уголовному делу, не ознакомил ее с условиями заключённого соглашения</w:t>
      </w:r>
      <w:r w:rsidR="007E56CB" w:rsidRPr="00E40102">
        <w:rPr>
          <w:rFonts w:eastAsia="Times New Roman"/>
          <w:b w:val="0"/>
          <w:sz w:val="24"/>
          <w:szCs w:val="24"/>
        </w:rPr>
        <w:t>.</w:t>
      </w:r>
      <w:bookmarkEnd w:id="2"/>
    </w:p>
    <w:p w14:paraId="0A9B9D23" w14:textId="77777777" w:rsidR="004A0593" w:rsidRDefault="004A0593" w:rsidP="00E16564">
      <w:pPr>
        <w:jc w:val="both"/>
        <w:rPr>
          <w:sz w:val="24"/>
          <w:szCs w:val="24"/>
        </w:rPr>
      </w:pPr>
    </w:p>
    <w:p w14:paraId="200B64FC" w14:textId="1EFB3874" w:rsidR="000B0788" w:rsidRDefault="00022B70" w:rsidP="004679F2">
      <w:pPr>
        <w:pStyle w:val="aa"/>
        <w:jc w:val="both"/>
        <w:rPr>
          <w:szCs w:val="24"/>
          <w:lang w:eastAsia="en-US"/>
        </w:rPr>
      </w:pPr>
      <w:r>
        <w:rPr>
          <w:szCs w:val="24"/>
          <w:lang w:eastAsia="en-US"/>
        </w:rPr>
        <w:t xml:space="preserve">            </w:t>
      </w:r>
      <w:r w:rsidR="00E40102">
        <w:rPr>
          <w:szCs w:val="24"/>
          <w:lang w:eastAsia="en-US"/>
        </w:rPr>
        <w:t>10.10.2025г. от</w:t>
      </w:r>
      <w:r>
        <w:rPr>
          <w:szCs w:val="24"/>
          <w:lang w:eastAsia="en-US"/>
        </w:rPr>
        <w:t xml:space="preserve"> адвоката </w:t>
      </w:r>
      <w:r w:rsidR="00E40102">
        <w:rPr>
          <w:szCs w:val="24"/>
          <w:lang w:eastAsia="en-US"/>
        </w:rPr>
        <w:t>поступило согласие</w:t>
      </w:r>
      <w:r>
        <w:rPr>
          <w:szCs w:val="24"/>
          <w:lang w:eastAsia="en-US"/>
        </w:rPr>
        <w:t xml:space="preserve"> с</w:t>
      </w:r>
      <w:r w:rsidR="00B1597A">
        <w:rPr>
          <w:szCs w:val="24"/>
          <w:lang w:eastAsia="en-US"/>
        </w:rPr>
        <w:t xml:space="preserve"> заключением Квалификационной комиссии. </w:t>
      </w:r>
    </w:p>
    <w:p w14:paraId="20504B89" w14:textId="77777777" w:rsidR="009E2982" w:rsidRDefault="009E2982" w:rsidP="009E2982">
      <w:pPr>
        <w:ind w:firstLine="708"/>
        <w:jc w:val="both"/>
        <w:rPr>
          <w:sz w:val="24"/>
          <w:szCs w:val="24"/>
          <w:lang w:eastAsia="en-US"/>
        </w:rPr>
      </w:pPr>
    </w:p>
    <w:p w14:paraId="2D0FB970" w14:textId="2BEEA938" w:rsidR="009E2982" w:rsidRDefault="009E2982" w:rsidP="009E2982">
      <w:pPr>
        <w:jc w:val="both"/>
        <w:rPr>
          <w:sz w:val="24"/>
          <w:szCs w:val="24"/>
          <w:lang w:eastAsia="en-US"/>
        </w:rPr>
      </w:pPr>
      <w:r>
        <w:rPr>
          <w:sz w:val="24"/>
          <w:szCs w:val="24"/>
          <w:lang w:eastAsia="en-US"/>
        </w:rPr>
        <w:t xml:space="preserve">            Заявитель</w:t>
      </w:r>
      <w:r w:rsidR="00256A2B">
        <w:rPr>
          <w:sz w:val="24"/>
          <w:szCs w:val="24"/>
          <w:lang w:eastAsia="en-US"/>
        </w:rPr>
        <w:t xml:space="preserve"> </w:t>
      </w:r>
      <w:r>
        <w:rPr>
          <w:sz w:val="24"/>
          <w:szCs w:val="24"/>
          <w:lang w:eastAsia="en-US"/>
        </w:rPr>
        <w:t xml:space="preserve">в заседание Совета </w:t>
      </w:r>
      <w:r w:rsidR="00E40102">
        <w:rPr>
          <w:sz w:val="24"/>
          <w:szCs w:val="24"/>
          <w:lang w:eastAsia="en-US"/>
        </w:rPr>
        <w:t>не явилась, уведомлена</w:t>
      </w:r>
      <w:r w:rsidR="004679F2">
        <w:rPr>
          <w:sz w:val="24"/>
          <w:szCs w:val="24"/>
          <w:lang w:eastAsia="en-US"/>
        </w:rPr>
        <w:t xml:space="preserve">. </w:t>
      </w:r>
    </w:p>
    <w:p w14:paraId="6FA48898" w14:textId="3D5C7EE8" w:rsidR="00E14744" w:rsidRDefault="009E2982" w:rsidP="00E14744">
      <w:pPr>
        <w:ind w:firstLine="708"/>
        <w:jc w:val="both"/>
        <w:rPr>
          <w:sz w:val="24"/>
          <w:szCs w:val="24"/>
          <w:lang w:eastAsia="en-US"/>
        </w:rPr>
      </w:pPr>
      <w:r>
        <w:rPr>
          <w:sz w:val="24"/>
          <w:szCs w:val="24"/>
        </w:rPr>
        <w:lastRenderedPageBreak/>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022B70">
        <w:rPr>
          <w:sz w:val="24"/>
          <w:szCs w:val="24"/>
          <w:lang w:eastAsia="en-US"/>
        </w:rPr>
        <w:t>явил</w:t>
      </w:r>
      <w:r w:rsidR="00E40102">
        <w:rPr>
          <w:sz w:val="24"/>
          <w:szCs w:val="24"/>
          <w:lang w:eastAsia="en-US"/>
        </w:rPr>
        <w:t>ся</w:t>
      </w:r>
      <w:r w:rsidR="00197339">
        <w:rPr>
          <w:sz w:val="24"/>
          <w:szCs w:val="24"/>
          <w:lang w:eastAsia="en-US"/>
        </w:rPr>
        <w:t>,</w:t>
      </w:r>
      <w:r w:rsidR="00022B70">
        <w:rPr>
          <w:sz w:val="24"/>
          <w:szCs w:val="24"/>
          <w:lang w:eastAsia="en-US"/>
        </w:rPr>
        <w:t xml:space="preserve"> согласи</w:t>
      </w:r>
      <w:r w:rsidR="00E40102">
        <w:rPr>
          <w:sz w:val="24"/>
          <w:szCs w:val="24"/>
          <w:lang w:eastAsia="en-US"/>
        </w:rPr>
        <w:t>лся</w:t>
      </w:r>
      <w:r w:rsidR="00022B70">
        <w:rPr>
          <w:sz w:val="24"/>
          <w:szCs w:val="24"/>
          <w:lang w:eastAsia="en-US"/>
        </w:rPr>
        <w:t xml:space="preserve"> с заключением Квалификационной комиссии</w:t>
      </w:r>
      <w:r w:rsidR="00F12314">
        <w:rPr>
          <w:sz w:val="24"/>
          <w:szCs w:val="24"/>
          <w:lang w:eastAsia="en-US"/>
        </w:rPr>
        <w:t xml:space="preserve">. </w:t>
      </w:r>
    </w:p>
    <w:p w14:paraId="5D123C68" w14:textId="77777777" w:rsidR="009E2982" w:rsidRDefault="009E2982" w:rsidP="00E14744">
      <w:pPr>
        <w:jc w:val="both"/>
        <w:rPr>
          <w:sz w:val="24"/>
          <w:szCs w:val="24"/>
          <w:lang w:eastAsia="en-US"/>
        </w:rPr>
      </w:pPr>
    </w:p>
    <w:p w14:paraId="1FA4425E" w14:textId="77777777" w:rsidR="009E2982" w:rsidRDefault="009E2982" w:rsidP="009E2982">
      <w:pPr>
        <w:ind w:firstLine="708"/>
        <w:jc w:val="both"/>
        <w:rPr>
          <w:sz w:val="24"/>
          <w:szCs w:val="24"/>
          <w:lang w:eastAsia="en-US"/>
        </w:rPr>
      </w:pPr>
      <w:r w:rsidRPr="00446718">
        <w:rPr>
          <w:sz w:val="24"/>
          <w:szCs w:val="24"/>
          <w:lang w:eastAsia="en-US"/>
        </w:rPr>
        <w:t xml:space="preserve">Рассмотрев материалы дисциплинарного производства, Совет соглашается с заключением </w:t>
      </w:r>
      <w:r>
        <w:rPr>
          <w:sz w:val="24"/>
          <w:szCs w:val="24"/>
          <w:lang w:eastAsia="en-US"/>
        </w:rPr>
        <w:t>К</w:t>
      </w:r>
      <w:r w:rsidRPr="00446718">
        <w:rPr>
          <w:sz w:val="24"/>
          <w:szCs w:val="24"/>
          <w:lang w:eastAsia="en-US"/>
        </w:rPr>
        <w:t>валификационной комиссии о наличии в действиях адвоката нарушений законодательства об адвокатской деятельности и адвокатуре.</w:t>
      </w:r>
    </w:p>
    <w:p w14:paraId="021B519B" w14:textId="106D39E9" w:rsidR="00E14744" w:rsidRDefault="00E14744" w:rsidP="009E2982">
      <w:pPr>
        <w:ind w:firstLine="708"/>
        <w:jc w:val="both"/>
        <w:rPr>
          <w:bCs/>
          <w:sz w:val="24"/>
          <w:szCs w:val="24"/>
          <w:lang w:eastAsia="en-US"/>
        </w:rPr>
      </w:pPr>
      <w:r>
        <w:rPr>
          <w:sz w:val="24"/>
          <w:szCs w:val="24"/>
          <w:lang w:eastAsia="en-US"/>
        </w:rPr>
        <w:t xml:space="preserve">В ходе рассмотрения дисциплинарного производства установлено, что адвокат осуществлял защиту заявителя на основании соглашения с третьим лицом. Адвокат не отрицает, что заявитель не была ознакомлена с условиями данного соглашения, что Квалификационная комиссия обоснованно расценила как нарушение </w:t>
      </w:r>
      <w:r w:rsidRPr="00E14744">
        <w:rPr>
          <w:bCs/>
          <w:sz w:val="24"/>
          <w:szCs w:val="24"/>
          <w:lang w:eastAsia="en-US"/>
        </w:rPr>
        <w:t xml:space="preserve">нарушения  </w:t>
      </w:r>
      <w:proofErr w:type="spellStart"/>
      <w:r w:rsidRPr="00E14744">
        <w:rPr>
          <w:bCs/>
          <w:sz w:val="24"/>
          <w:szCs w:val="24"/>
          <w:lang w:eastAsia="en-US"/>
        </w:rPr>
        <w:t>п.п</w:t>
      </w:r>
      <w:proofErr w:type="spellEnd"/>
      <w:r w:rsidRPr="00E14744">
        <w:rPr>
          <w:bCs/>
          <w:sz w:val="24"/>
          <w:szCs w:val="24"/>
          <w:lang w:eastAsia="en-US"/>
        </w:rPr>
        <w:t>. 1 п. 1 ст. 7 ФЗ «Об адвокатской деятельности и адвокатуре в РФ», п. 1 ст. 8 Кодекса профессиональной этики адвоката</w:t>
      </w:r>
      <w:r>
        <w:rPr>
          <w:bCs/>
          <w:sz w:val="24"/>
          <w:szCs w:val="24"/>
          <w:lang w:eastAsia="en-US"/>
        </w:rPr>
        <w:t>.</w:t>
      </w:r>
    </w:p>
    <w:p w14:paraId="2980E8E1" w14:textId="382ED0E3" w:rsidR="009E2982" w:rsidRDefault="00E14744" w:rsidP="00E14744">
      <w:pPr>
        <w:ind w:firstLine="708"/>
        <w:jc w:val="both"/>
        <w:rPr>
          <w:sz w:val="24"/>
          <w:szCs w:val="24"/>
          <w:lang w:eastAsia="en-US"/>
        </w:rPr>
      </w:pPr>
      <w:r>
        <w:rPr>
          <w:bCs/>
          <w:sz w:val="24"/>
          <w:szCs w:val="24"/>
          <w:lang w:eastAsia="en-US"/>
        </w:rPr>
        <w:t>В отношении остальных доводов жалобы заявителем не представлено надлежащих и непротиворечивых доказательств.</w:t>
      </w:r>
    </w:p>
    <w:p w14:paraId="5854FE4A" w14:textId="7BC28D6B" w:rsidR="000D7774" w:rsidRPr="000D7774" w:rsidRDefault="00E14744" w:rsidP="000D7774">
      <w:pPr>
        <w:ind w:firstLine="708"/>
        <w:jc w:val="both"/>
        <w:rPr>
          <w:sz w:val="24"/>
          <w:szCs w:val="24"/>
          <w:lang w:eastAsia="en-US"/>
        </w:rPr>
      </w:pPr>
      <w:r>
        <w:rPr>
          <w:sz w:val="24"/>
          <w:szCs w:val="24"/>
          <w:lang w:eastAsia="en-US"/>
        </w:rPr>
        <w:t>При определении меры дисциплинарной ответственности Совет, исходя из требований п.4 ст. 18 КПЭА,</w:t>
      </w:r>
      <w:r w:rsidR="00692E40">
        <w:rPr>
          <w:sz w:val="24"/>
          <w:szCs w:val="24"/>
          <w:lang w:eastAsia="en-US"/>
        </w:rPr>
        <w:t xml:space="preserve"> учитывает, что</w:t>
      </w:r>
      <w:r>
        <w:rPr>
          <w:sz w:val="24"/>
          <w:szCs w:val="24"/>
          <w:lang w:eastAsia="en-US"/>
        </w:rPr>
        <w:t xml:space="preserve"> </w:t>
      </w:r>
      <w:r w:rsidR="000D7774">
        <w:rPr>
          <w:sz w:val="24"/>
          <w:szCs w:val="24"/>
          <w:lang w:eastAsia="en-US"/>
        </w:rPr>
        <w:t>адвокат М</w:t>
      </w:r>
      <w:r w:rsidR="00884B4E">
        <w:rPr>
          <w:sz w:val="24"/>
          <w:szCs w:val="24"/>
          <w:lang w:eastAsia="en-US"/>
        </w:rPr>
        <w:t>.</w:t>
      </w:r>
      <w:r w:rsidR="000D7774">
        <w:rPr>
          <w:sz w:val="24"/>
          <w:szCs w:val="24"/>
          <w:lang w:eastAsia="en-US"/>
        </w:rPr>
        <w:t>Ю.Н.</w:t>
      </w:r>
      <w:r w:rsidR="000D7774" w:rsidRPr="000D7774">
        <w:rPr>
          <w:sz w:val="24"/>
          <w:szCs w:val="24"/>
          <w:lang w:eastAsia="en-US"/>
        </w:rPr>
        <w:t xml:space="preserve"> ранее к дисциплинарной ответственности не привлекался</w:t>
      </w:r>
      <w:r w:rsidR="000D7774">
        <w:rPr>
          <w:sz w:val="24"/>
          <w:szCs w:val="24"/>
          <w:lang w:eastAsia="en-US"/>
        </w:rPr>
        <w:t xml:space="preserve">. </w:t>
      </w:r>
      <w:r w:rsidR="000D7774" w:rsidRPr="000D7774">
        <w:rPr>
          <w:sz w:val="24"/>
          <w:szCs w:val="24"/>
          <w:lang w:eastAsia="en-US"/>
        </w:rPr>
        <w:t xml:space="preserve">Одновременно, проступок адвоката </w:t>
      </w:r>
      <w:r w:rsidR="000D7774">
        <w:rPr>
          <w:sz w:val="24"/>
          <w:szCs w:val="24"/>
          <w:lang w:eastAsia="en-US"/>
        </w:rPr>
        <w:t>М</w:t>
      </w:r>
      <w:r w:rsidR="00884B4E">
        <w:rPr>
          <w:sz w:val="24"/>
          <w:szCs w:val="24"/>
          <w:lang w:eastAsia="en-US"/>
        </w:rPr>
        <w:t>.</w:t>
      </w:r>
      <w:r w:rsidR="000D7774">
        <w:rPr>
          <w:sz w:val="24"/>
          <w:szCs w:val="24"/>
          <w:lang w:eastAsia="en-US"/>
        </w:rPr>
        <w:t>Ю.Н.</w:t>
      </w:r>
      <w:r w:rsidR="000D7774" w:rsidRPr="000D7774">
        <w:rPr>
          <w:sz w:val="24"/>
          <w:szCs w:val="24"/>
          <w:lang w:eastAsia="en-US"/>
        </w:rPr>
        <w:t xml:space="preserve"> не является формальным, поведение адвоката носит явно недобросовестный характер, действия, образующие состав дисциплинарного проступка совершены с осознанным нарушением норм адвокатской этики.</w:t>
      </w:r>
    </w:p>
    <w:p w14:paraId="49E654B8" w14:textId="4FAC3945" w:rsidR="00E14744" w:rsidRPr="00446718" w:rsidRDefault="00E14744" w:rsidP="00E14744">
      <w:pPr>
        <w:ind w:firstLine="708"/>
        <w:jc w:val="both"/>
        <w:rPr>
          <w:sz w:val="24"/>
          <w:szCs w:val="24"/>
          <w:lang w:eastAsia="en-US"/>
        </w:rPr>
      </w:pPr>
    </w:p>
    <w:p w14:paraId="5172C4E5" w14:textId="77777777" w:rsidR="009E2982" w:rsidRDefault="009E2982" w:rsidP="009E2982">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3AF87822" w14:textId="77777777" w:rsidR="009E2982" w:rsidRDefault="009E2982" w:rsidP="009E2982">
      <w:pPr>
        <w:ind w:firstLine="708"/>
        <w:jc w:val="both"/>
        <w:rPr>
          <w:sz w:val="24"/>
          <w:szCs w:val="24"/>
          <w:lang w:eastAsia="en-US"/>
        </w:rPr>
      </w:pPr>
    </w:p>
    <w:p w14:paraId="69257C40" w14:textId="77777777" w:rsidR="009E2982" w:rsidRPr="00446718" w:rsidRDefault="009E2982" w:rsidP="009E2982">
      <w:pPr>
        <w:ind w:firstLine="708"/>
        <w:jc w:val="both"/>
        <w:rPr>
          <w:sz w:val="24"/>
          <w:szCs w:val="24"/>
          <w:lang w:eastAsia="en-US"/>
        </w:rPr>
      </w:pPr>
    </w:p>
    <w:p w14:paraId="5E1CA387" w14:textId="77777777" w:rsidR="009E2982" w:rsidRPr="00446718" w:rsidRDefault="009E2982" w:rsidP="009E2982">
      <w:pPr>
        <w:ind w:firstLine="708"/>
        <w:jc w:val="center"/>
        <w:rPr>
          <w:b/>
          <w:bCs/>
          <w:sz w:val="24"/>
          <w:szCs w:val="24"/>
          <w:lang w:eastAsia="en-US"/>
        </w:rPr>
      </w:pPr>
      <w:r w:rsidRPr="00446718">
        <w:rPr>
          <w:b/>
          <w:bCs/>
          <w:sz w:val="24"/>
          <w:szCs w:val="24"/>
          <w:lang w:eastAsia="en-US"/>
        </w:rPr>
        <w:t>РЕШИЛ:</w:t>
      </w:r>
    </w:p>
    <w:p w14:paraId="0BBA4AB0" w14:textId="77777777" w:rsidR="009E2982" w:rsidRDefault="009E2982" w:rsidP="009E2982">
      <w:pPr>
        <w:jc w:val="both"/>
        <w:rPr>
          <w:sz w:val="24"/>
          <w:szCs w:val="24"/>
          <w:lang w:eastAsia="en-US"/>
        </w:rPr>
      </w:pPr>
    </w:p>
    <w:p w14:paraId="5B26BA4D" w14:textId="333AD12C" w:rsidR="009E2982" w:rsidRPr="00022B70" w:rsidRDefault="009E2982" w:rsidP="00E40102">
      <w:pPr>
        <w:pStyle w:val="af5"/>
        <w:numPr>
          <w:ilvl w:val="0"/>
          <w:numId w:val="36"/>
        </w:numPr>
        <w:jc w:val="both"/>
        <w:rPr>
          <w:sz w:val="24"/>
          <w:szCs w:val="24"/>
          <w:lang w:eastAsia="en-US"/>
        </w:rPr>
      </w:pPr>
      <w:r w:rsidRPr="00022B70">
        <w:rPr>
          <w:sz w:val="24"/>
          <w:szCs w:val="24"/>
        </w:rPr>
        <w:t xml:space="preserve">в установленных действиях адвоката имеются нарушения норм законодательства об </w:t>
      </w:r>
      <w:r w:rsidRPr="00022B70">
        <w:rPr>
          <w:sz w:val="24"/>
          <w:szCs w:val="24"/>
          <w:lang w:eastAsia="en-US"/>
        </w:rPr>
        <w:t xml:space="preserve">адвокатской деятельности и адвокатуре и Кодекса профессиональной этики адвоката, а именно: </w:t>
      </w:r>
      <w:proofErr w:type="spellStart"/>
      <w:r w:rsidR="00E40102" w:rsidRPr="00E40102">
        <w:rPr>
          <w:sz w:val="24"/>
          <w:szCs w:val="24"/>
          <w:lang w:eastAsia="en-US"/>
        </w:rPr>
        <w:t>п.п</w:t>
      </w:r>
      <w:proofErr w:type="spellEnd"/>
      <w:r w:rsidR="00E40102" w:rsidRPr="00E40102">
        <w:rPr>
          <w:sz w:val="24"/>
          <w:szCs w:val="24"/>
          <w:lang w:eastAsia="en-US"/>
        </w:rPr>
        <w:t>. 1 п. 1 ст. 7 ФЗ «Об адвокатской деятельности и адвокатуре в РФ», п. 1 ст. 8 Кодекса профессиональной этики адвоката, и ненадлежащем исполнении своих профессиональных обязанностей перед доверителем Т</w:t>
      </w:r>
      <w:r w:rsidR="00884B4E">
        <w:rPr>
          <w:sz w:val="24"/>
          <w:szCs w:val="24"/>
          <w:lang w:eastAsia="en-US"/>
        </w:rPr>
        <w:t>.</w:t>
      </w:r>
      <w:r w:rsidR="00E40102" w:rsidRPr="00E40102">
        <w:rPr>
          <w:sz w:val="24"/>
          <w:szCs w:val="24"/>
          <w:lang w:eastAsia="en-US"/>
        </w:rPr>
        <w:t>М.Р. выразившегося в том, что адвокат, заключив 27.02.2025г. соглашение с К</w:t>
      </w:r>
      <w:r w:rsidR="00884B4E">
        <w:rPr>
          <w:sz w:val="24"/>
          <w:szCs w:val="24"/>
          <w:lang w:eastAsia="en-US"/>
        </w:rPr>
        <w:t>.</w:t>
      </w:r>
      <w:r w:rsidR="00E40102" w:rsidRPr="00E40102">
        <w:rPr>
          <w:sz w:val="24"/>
          <w:szCs w:val="24"/>
          <w:lang w:eastAsia="en-US"/>
        </w:rPr>
        <w:t>Р.Ф. на защиту Т</w:t>
      </w:r>
      <w:r w:rsidR="00884B4E">
        <w:rPr>
          <w:sz w:val="24"/>
          <w:szCs w:val="24"/>
          <w:lang w:eastAsia="en-US"/>
        </w:rPr>
        <w:t>.</w:t>
      </w:r>
      <w:r w:rsidR="00E40102" w:rsidRPr="00E40102">
        <w:rPr>
          <w:sz w:val="24"/>
          <w:szCs w:val="24"/>
          <w:lang w:eastAsia="en-US"/>
        </w:rPr>
        <w:t>М.Р. по уголовному делу, не ознакомил ее с условиями заключённого соглашения</w:t>
      </w:r>
      <w:r w:rsidRPr="00022B70">
        <w:rPr>
          <w:sz w:val="24"/>
          <w:szCs w:val="24"/>
          <w:lang w:eastAsia="en-US"/>
        </w:rPr>
        <w:t>.</w:t>
      </w:r>
    </w:p>
    <w:p w14:paraId="77C5FEBA" w14:textId="18BEF587" w:rsidR="009E2982" w:rsidRPr="00022B70" w:rsidRDefault="009E2982" w:rsidP="00022B70">
      <w:pPr>
        <w:pStyle w:val="af5"/>
        <w:numPr>
          <w:ilvl w:val="0"/>
          <w:numId w:val="36"/>
        </w:numPr>
        <w:jc w:val="both"/>
        <w:rPr>
          <w:sz w:val="24"/>
          <w:szCs w:val="24"/>
        </w:rPr>
      </w:pPr>
      <w:r w:rsidRPr="00022B70">
        <w:rPr>
          <w:sz w:val="24"/>
          <w:szCs w:val="24"/>
        </w:rPr>
        <w:t xml:space="preserve">Вследствие допущенных нарушений применить меру дисциплинарной ответственности в виде </w:t>
      </w:r>
      <w:r w:rsidR="00C27E87">
        <w:rPr>
          <w:sz w:val="24"/>
          <w:szCs w:val="24"/>
        </w:rPr>
        <w:t>предупреждения</w:t>
      </w:r>
      <w:r w:rsidRPr="00022B70">
        <w:rPr>
          <w:sz w:val="24"/>
          <w:szCs w:val="24"/>
        </w:rPr>
        <w:t xml:space="preserve"> в отношении адвоката </w:t>
      </w:r>
      <w:r w:rsidR="00884B4E">
        <w:rPr>
          <w:sz w:val="24"/>
          <w:szCs w:val="24"/>
        </w:rPr>
        <w:t>М.Ю.Н.</w:t>
      </w:r>
      <w:r w:rsidR="00E40102" w:rsidRPr="00203483">
        <w:rPr>
          <w:sz w:val="24"/>
          <w:szCs w:val="24"/>
        </w:rPr>
        <w:t>, имеющего регистрационный номер</w:t>
      </w:r>
      <w:proofErr w:type="gramStart"/>
      <w:r w:rsidR="00E40102" w:rsidRPr="00203483">
        <w:rPr>
          <w:sz w:val="24"/>
          <w:szCs w:val="24"/>
        </w:rPr>
        <w:t xml:space="preserve"> </w:t>
      </w:r>
      <w:r w:rsidR="00884B4E">
        <w:rPr>
          <w:sz w:val="24"/>
          <w:szCs w:val="24"/>
        </w:rPr>
        <w:t>….</w:t>
      </w:r>
      <w:proofErr w:type="gramEnd"/>
      <w:r w:rsidR="00884B4E">
        <w:rPr>
          <w:sz w:val="24"/>
          <w:szCs w:val="24"/>
        </w:rPr>
        <w:t>.</w:t>
      </w:r>
      <w:r w:rsidR="00E40102" w:rsidRPr="00203483">
        <w:rPr>
          <w:sz w:val="24"/>
          <w:szCs w:val="24"/>
        </w:rPr>
        <w:t xml:space="preserve"> в реестре адвокатов Московской области</w:t>
      </w:r>
      <w:r w:rsidRPr="00022B70">
        <w:rPr>
          <w:sz w:val="24"/>
          <w:szCs w:val="24"/>
        </w:rPr>
        <w:t>.</w:t>
      </w:r>
    </w:p>
    <w:p w14:paraId="01CA0ED9" w14:textId="77777777" w:rsidR="009E2982" w:rsidRDefault="009E2982" w:rsidP="009E2982">
      <w:pPr>
        <w:jc w:val="both"/>
        <w:rPr>
          <w:sz w:val="24"/>
          <w:szCs w:val="24"/>
          <w:lang w:eastAsia="en-US"/>
        </w:rPr>
      </w:pPr>
    </w:p>
    <w:p w14:paraId="3FA85640" w14:textId="77777777" w:rsidR="009E2982" w:rsidRDefault="009E2982" w:rsidP="009E2982">
      <w:pPr>
        <w:ind w:firstLine="708"/>
        <w:jc w:val="both"/>
        <w:rPr>
          <w:sz w:val="24"/>
          <w:szCs w:val="24"/>
          <w:lang w:eastAsia="en-US"/>
        </w:rPr>
      </w:pPr>
    </w:p>
    <w:p w14:paraId="3801B0AA" w14:textId="77777777" w:rsidR="009E2982" w:rsidRPr="000A1010" w:rsidRDefault="009E2982" w:rsidP="009E2982">
      <w:pPr>
        <w:rPr>
          <w:color w:val="000000"/>
          <w:sz w:val="24"/>
          <w:szCs w:val="24"/>
        </w:rPr>
      </w:pPr>
      <w:r>
        <w:rPr>
          <w:sz w:val="24"/>
        </w:rPr>
        <w:t xml:space="preserve">                Президент                                                                                              А.П.Галоганов</w:t>
      </w:r>
    </w:p>
    <w:p w14:paraId="10A8454B" w14:textId="77777777"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31C14" w14:textId="77777777" w:rsidR="00620D79" w:rsidRDefault="00620D79" w:rsidP="00C01A07">
      <w:r>
        <w:separator/>
      </w:r>
    </w:p>
  </w:endnote>
  <w:endnote w:type="continuationSeparator" w:id="0">
    <w:p w14:paraId="3A003F9C" w14:textId="77777777" w:rsidR="00620D79" w:rsidRDefault="00620D7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altName w:val="Calibri"/>
    <w:panose1 w:val="020B0502040204020203"/>
    <w:charset w:val="00"/>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FB060" w14:textId="77777777" w:rsidR="00620D79" w:rsidRDefault="00620D79" w:rsidP="00C01A07">
      <w:r>
        <w:separator/>
      </w:r>
    </w:p>
  </w:footnote>
  <w:footnote w:type="continuationSeparator" w:id="0">
    <w:p w14:paraId="6D88F069" w14:textId="77777777" w:rsidR="00620D79" w:rsidRDefault="00620D79"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764AE3F5" w14:textId="77777777" w:rsidR="005E4211" w:rsidRDefault="00784728">
        <w:pPr>
          <w:pStyle w:val="af7"/>
          <w:jc w:val="right"/>
        </w:pPr>
        <w:r>
          <w:fldChar w:fldCharType="begin"/>
        </w:r>
        <w:r w:rsidR="0060780B">
          <w:instrText>PAGE   \* MERGEFORMAT</w:instrText>
        </w:r>
        <w:r>
          <w:fldChar w:fldCharType="separate"/>
        </w:r>
        <w:r w:rsidR="00C41155">
          <w:rPr>
            <w:noProof/>
          </w:rPr>
          <w:t>2</w:t>
        </w:r>
        <w:r>
          <w:rPr>
            <w:noProof/>
          </w:rPr>
          <w:fldChar w:fldCharType="end"/>
        </w:r>
      </w:p>
    </w:sdtContent>
  </w:sdt>
  <w:p w14:paraId="3218175B" w14:textId="77777777" w:rsidR="005E4211" w:rsidRDefault="005E421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292"/>
    <w:multiLevelType w:val="hybridMultilevel"/>
    <w:tmpl w:val="A7004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6E5AF1"/>
    <w:multiLevelType w:val="hybridMultilevel"/>
    <w:tmpl w:val="1DC68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EC0E05"/>
    <w:multiLevelType w:val="hybridMultilevel"/>
    <w:tmpl w:val="28048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416C31"/>
    <w:multiLevelType w:val="hybridMultilevel"/>
    <w:tmpl w:val="97AC5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4005E6B"/>
    <w:multiLevelType w:val="hybridMultilevel"/>
    <w:tmpl w:val="B1B28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546CD7"/>
    <w:multiLevelType w:val="hybridMultilevel"/>
    <w:tmpl w:val="D53AA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A373AE3"/>
    <w:multiLevelType w:val="hybridMultilevel"/>
    <w:tmpl w:val="96DCF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4" w15:restartNumberingAfterBreak="0">
    <w:nsid w:val="46C36F9E"/>
    <w:multiLevelType w:val="hybridMultilevel"/>
    <w:tmpl w:val="91CA9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6D71EE"/>
    <w:multiLevelType w:val="hybridMultilevel"/>
    <w:tmpl w:val="4F6C4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805217"/>
    <w:multiLevelType w:val="hybridMultilevel"/>
    <w:tmpl w:val="D3121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18" w15:restartNumberingAfterBreak="0">
    <w:nsid w:val="4E1B1DAF"/>
    <w:multiLevelType w:val="hybridMultilevel"/>
    <w:tmpl w:val="5700E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F82CC2"/>
    <w:multiLevelType w:val="hybridMultilevel"/>
    <w:tmpl w:val="51FE1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CE3CCF"/>
    <w:multiLevelType w:val="hybridMultilevel"/>
    <w:tmpl w:val="254E8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8B02788"/>
    <w:multiLevelType w:val="hybridMultilevel"/>
    <w:tmpl w:val="67602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8B97F00"/>
    <w:multiLevelType w:val="hybridMultilevel"/>
    <w:tmpl w:val="E8E8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B3F5780"/>
    <w:multiLevelType w:val="hybridMultilevel"/>
    <w:tmpl w:val="11346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32358E"/>
    <w:multiLevelType w:val="hybridMultilevel"/>
    <w:tmpl w:val="27821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4D30B57"/>
    <w:multiLevelType w:val="hybridMultilevel"/>
    <w:tmpl w:val="57FA7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F227CA4"/>
    <w:multiLevelType w:val="hybridMultilevel"/>
    <w:tmpl w:val="DBFE4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99403766">
    <w:abstractNumId w:val="9"/>
  </w:num>
  <w:num w:numId="2" w16cid:durableId="340664485">
    <w:abstractNumId w:val="29"/>
  </w:num>
  <w:num w:numId="3" w16cid:durableId="55520408">
    <w:abstractNumId w:val="30"/>
  </w:num>
  <w:num w:numId="4" w16cid:durableId="757093355">
    <w:abstractNumId w:val="12"/>
  </w:num>
  <w:num w:numId="5" w16cid:durableId="551891414">
    <w:abstractNumId w:val="21"/>
  </w:num>
  <w:num w:numId="6" w16cid:durableId="1792045625">
    <w:abstractNumId w:val="11"/>
  </w:num>
  <w:num w:numId="7" w16cid:durableId="2138181393">
    <w:abstractNumId w:val="13"/>
  </w:num>
  <w:num w:numId="8" w16cid:durableId="1692218822">
    <w:abstractNumId w:val="34"/>
  </w:num>
  <w:num w:numId="9" w16cid:durableId="2118214141">
    <w:abstractNumId w:val="31"/>
  </w:num>
  <w:num w:numId="10" w16cid:durableId="1482577045">
    <w:abstractNumId w:val="32"/>
  </w:num>
  <w:num w:numId="11" w16cid:durableId="1332102502">
    <w:abstractNumId w:val="24"/>
  </w:num>
  <w:num w:numId="12" w16cid:durableId="340010861">
    <w:abstractNumId w:val="35"/>
  </w:num>
  <w:num w:numId="13" w16cid:durableId="1975787602">
    <w:abstractNumId w:val="4"/>
  </w:num>
  <w:num w:numId="14" w16cid:durableId="1350990927">
    <w:abstractNumId w:val="17"/>
  </w:num>
  <w:num w:numId="15" w16cid:durableId="936402582">
    <w:abstractNumId w:val="27"/>
  </w:num>
  <w:num w:numId="16" w16cid:durableId="1675379500">
    <w:abstractNumId w:val="10"/>
  </w:num>
  <w:num w:numId="17" w16cid:durableId="1813601096">
    <w:abstractNumId w:val="28"/>
  </w:num>
  <w:num w:numId="18" w16cid:durableId="12147274">
    <w:abstractNumId w:val="7"/>
  </w:num>
  <w:num w:numId="19" w16cid:durableId="412052757">
    <w:abstractNumId w:val="23"/>
  </w:num>
  <w:num w:numId="20" w16cid:durableId="715394877">
    <w:abstractNumId w:val="3"/>
  </w:num>
  <w:num w:numId="21" w16cid:durableId="1622496452">
    <w:abstractNumId w:val="6"/>
  </w:num>
  <w:num w:numId="22" w16cid:durableId="621300589">
    <w:abstractNumId w:val="18"/>
  </w:num>
  <w:num w:numId="23" w16cid:durableId="590696341">
    <w:abstractNumId w:val="0"/>
  </w:num>
  <w:num w:numId="24" w16cid:durableId="129439347">
    <w:abstractNumId w:val="20"/>
  </w:num>
  <w:num w:numId="25" w16cid:durableId="1429886726">
    <w:abstractNumId w:val="15"/>
  </w:num>
  <w:num w:numId="26" w16cid:durableId="329604143">
    <w:abstractNumId w:val="14"/>
  </w:num>
  <w:num w:numId="27" w16cid:durableId="2051108941">
    <w:abstractNumId w:val="1"/>
  </w:num>
  <w:num w:numId="28" w16cid:durableId="2029023261">
    <w:abstractNumId w:val="22"/>
  </w:num>
  <w:num w:numId="29" w16cid:durableId="669911508">
    <w:abstractNumId w:val="8"/>
  </w:num>
  <w:num w:numId="30" w16cid:durableId="1777674027">
    <w:abstractNumId w:val="26"/>
  </w:num>
  <w:num w:numId="31" w16cid:durableId="538512410">
    <w:abstractNumId w:val="33"/>
  </w:num>
  <w:num w:numId="32" w16cid:durableId="460195174">
    <w:abstractNumId w:val="19"/>
  </w:num>
  <w:num w:numId="33" w16cid:durableId="2079790708">
    <w:abstractNumId w:val="5"/>
  </w:num>
  <w:num w:numId="34" w16cid:durableId="332026266">
    <w:abstractNumId w:val="16"/>
  </w:num>
  <w:num w:numId="35" w16cid:durableId="1130128577">
    <w:abstractNumId w:val="2"/>
  </w:num>
  <w:num w:numId="36" w16cid:durableId="470444348">
    <w:abstractNumId w:val="36"/>
  </w:num>
  <w:num w:numId="37" w16cid:durableId="896891530">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0813"/>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1AEB"/>
    <w:rsid w:val="00022B70"/>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6730"/>
    <w:rsid w:val="00096BB2"/>
    <w:rsid w:val="0009716A"/>
    <w:rsid w:val="000A0EBA"/>
    <w:rsid w:val="000A1010"/>
    <w:rsid w:val="000A2702"/>
    <w:rsid w:val="000A35AE"/>
    <w:rsid w:val="000A424F"/>
    <w:rsid w:val="000B0788"/>
    <w:rsid w:val="000B2B10"/>
    <w:rsid w:val="000B3CD4"/>
    <w:rsid w:val="000B5190"/>
    <w:rsid w:val="000C1895"/>
    <w:rsid w:val="000C213B"/>
    <w:rsid w:val="000C36B2"/>
    <w:rsid w:val="000C3BC4"/>
    <w:rsid w:val="000C4C40"/>
    <w:rsid w:val="000C62FD"/>
    <w:rsid w:val="000C6D4C"/>
    <w:rsid w:val="000C768C"/>
    <w:rsid w:val="000D36E9"/>
    <w:rsid w:val="000D3AD0"/>
    <w:rsid w:val="000D48C5"/>
    <w:rsid w:val="000D5F9C"/>
    <w:rsid w:val="000D7774"/>
    <w:rsid w:val="000E1546"/>
    <w:rsid w:val="000E16B1"/>
    <w:rsid w:val="000E1CE3"/>
    <w:rsid w:val="000E443D"/>
    <w:rsid w:val="000E50D8"/>
    <w:rsid w:val="000E6255"/>
    <w:rsid w:val="000E66FC"/>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6376"/>
    <w:rsid w:val="00117168"/>
    <w:rsid w:val="001206DD"/>
    <w:rsid w:val="00121D2B"/>
    <w:rsid w:val="001235FB"/>
    <w:rsid w:val="00126CF5"/>
    <w:rsid w:val="00127CB6"/>
    <w:rsid w:val="00127CC6"/>
    <w:rsid w:val="0013147C"/>
    <w:rsid w:val="00131590"/>
    <w:rsid w:val="0013288A"/>
    <w:rsid w:val="00132E20"/>
    <w:rsid w:val="00132FB9"/>
    <w:rsid w:val="00133E9A"/>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41FD"/>
    <w:rsid w:val="00175A57"/>
    <w:rsid w:val="0017656C"/>
    <w:rsid w:val="00180E74"/>
    <w:rsid w:val="0018311D"/>
    <w:rsid w:val="00186991"/>
    <w:rsid w:val="00187041"/>
    <w:rsid w:val="00187D1A"/>
    <w:rsid w:val="00197339"/>
    <w:rsid w:val="001A5074"/>
    <w:rsid w:val="001A78D8"/>
    <w:rsid w:val="001B0D1B"/>
    <w:rsid w:val="001B2C99"/>
    <w:rsid w:val="001B38B2"/>
    <w:rsid w:val="001B46C1"/>
    <w:rsid w:val="001B538E"/>
    <w:rsid w:val="001B72CE"/>
    <w:rsid w:val="001B788B"/>
    <w:rsid w:val="001C1204"/>
    <w:rsid w:val="001C3224"/>
    <w:rsid w:val="001C3DEE"/>
    <w:rsid w:val="001C61A4"/>
    <w:rsid w:val="001C6B2A"/>
    <w:rsid w:val="001C6B5B"/>
    <w:rsid w:val="001C6E77"/>
    <w:rsid w:val="001D0574"/>
    <w:rsid w:val="001D07A8"/>
    <w:rsid w:val="001D12BF"/>
    <w:rsid w:val="001D1602"/>
    <w:rsid w:val="001D2C3A"/>
    <w:rsid w:val="001D43E1"/>
    <w:rsid w:val="001D481D"/>
    <w:rsid w:val="001D4848"/>
    <w:rsid w:val="001D4D00"/>
    <w:rsid w:val="001D559B"/>
    <w:rsid w:val="001D59AA"/>
    <w:rsid w:val="001E0420"/>
    <w:rsid w:val="001E0711"/>
    <w:rsid w:val="001E0F94"/>
    <w:rsid w:val="001E2081"/>
    <w:rsid w:val="001E26CE"/>
    <w:rsid w:val="001E32E2"/>
    <w:rsid w:val="001E65E0"/>
    <w:rsid w:val="001E75E4"/>
    <w:rsid w:val="001E76D4"/>
    <w:rsid w:val="001F0F84"/>
    <w:rsid w:val="001F182F"/>
    <w:rsid w:val="001F2A4B"/>
    <w:rsid w:val="001F2B9B"/>
    <w:rsid w:val="001F50B6"/>
    <w:rsid w:val="001F67CC"/>
    <w:rsid w:val="001F77A5"/>
    <w:rsid w:val="00201902"/>
    <w:rsid w:val="00203483"/>
    <w:rsid w:val="0020436A"/>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3509E"/>
    <w:rsid w:val="002424A0"/>
    <w:rsid w:val="00242DF0"/>
    <w:rsid w:val="00246719"/>
    <w:rsid w:val="00246A9A"/>
    <w:rsid w:val="0025258C"/>
    <w:rsid w:val="00255C1A"/>
    <w:rsid w:val="0025624E"/>
    <w:rsid w:val="00256A2B"/>
    <w:rsid w:val="00256F98"/>
    <w:rsid w:val="00260360"/>
    <w:rsid w:val="0026050D"/>
    <w:rsid w:val="002607DB"/>
    <w:rsid w:val="002624E9"/>
    <w:rsid w:val="002676C3"/>
    <w:rsid w:val="00267F6B"/>
    <w:rsid w:val="0027078C"/>
    <w:rsid w:val="0027179E"/>
    <w:rsid w:val="00271996"/>
    <w:rsid w:val="00272C58"/>
    <w:rsid w:val="002737FE"/>
    <w:rsid w:val="0027535E"/>
    <w:rsid w:val="002804DB"/>
    <w:rsid w:val="0028326D"/>
    <w:rsid w:val="00283C01"/>
    <w:rsid w:val="00285EAE"/>
    <w:rsid w:val="002863AF"/>
    <w:rsid w:val="00286859"/>
    <w:rsid w:val="00287CB1"/>
    <w:rsid w:val="00291D08"/>
    <w:rsid w:val="0029205E"/>
    <w:rsid w:val="00296413"/>
    <w:rsid w:val="0029729F"/>
    <w:rsid w:val="00297BCF"/>
    <w:rsid w:val="002A0ED7"/>
    <w:rsid w:val="002A1A6A"/>
    <w:rsid w:val="002A1D44"/>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36A5"/>
    <w:rsid w:val="002C47AF"/>
    <w:rsid w:val="002C6A51"/>
    <w:rsid w:val="002C7634"/>
    <w:rsid w:val="002C7EAC"/>
    <w:rsid w:val="002D51A2"/>
    <w:rsid w:val="002D5768"/>
    <w:rsid w:val="002D6095"/>
    <w:rsid w:val="002D703A"/>
    <w:rsid w:val="002D7C00"/>
    <w:rsid w:val="002E0059"/>
    <w:rsid w:val="002E1BC4"/>
    <w:rsid w:val="002E334A"/>
    <w:rsid w:val="002E548A"/>
    <w:rsid w:val="002E5BC5"/>
    <w:rsid w:val="002E71E6"/>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559E"/>
    <w:rsid w:val="0032764A"/>
    <w:rsid w:val="003309DE"/>
    <w:rsid w:val="00332DCE"/>
    <w:rsid w:val="00334707"/>
    <w:rsid w:val="00334F13"/>
    <w:rsid w:val="00337399"/>
    <w:rsid w:val="003404A9"/>
    <w:rsid w:val="00342AFA"/>
    <w:rsid w:val="00343A55"/>
    <w:rsid w:val="00351CBF"/>
    <w:rsid w:val="00353F21"/>
    <w:rsid w:val="00355CA0"/>
    <w:rsid w:val="003567AE"/>
    <w:rsid w:val="0036053C"/>
    <w:rsid w:val="003633CC"/>
    <w:rsid w:val="003644B9"/>
    <w:rsid w:val="00365807"/>
    <w:rsid w:val="00366271"/>
    <w:rsid w:val="00372EEF"/>
    <w:rsid w:val="00373747"/>
    <w:rsid w:val="00374F27"/>
    <w:rsid w:val="00376528"/>
    <w:rsid w:val="0037751C"/>
    <w:rsid w:val="00381F64"/>
    <w:rsid w:val="00382208"/>
    <w:rsid w:val="003907D0"/>
    <w:rsid w:val="0039088A"/>
    <w:rsid w:val="003915F4"/>
    <w:rsid w:val="00391FCC"/>
    <w:rsid w:val="003934D6"/>
    <w:rsid w:val="003954F9"/>
    <w:rsid w:val="00396923"/>
    <w:rsid w:val="00396FE8"/>
    <w:rsid w:val="0039735D"/>
    <w:rsid w:val="00397815"/>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4ED7"/>
    <w:rsid w:val="003E61A7"/>
    <w:rsid w:val="003E6356"/>
    <w:rsid w:val="003E6A0D"/>
    <w:rsid w:val="003E70C8"/>
    <w:rsid w:val="003F084F"/>
    <w:rsid w:val="003F3437"/>
    <w:rsid w:val="003F439D"/>
    <w:rsid w:val="003F49FD"/>
    <w:rsid w:val="003F5CA5"/>
    <w:rsid w:val="003F6460"/>
    <w:rsid w:val="003F7000"/>
    <w:rsid w:val="003F78B8"/>
    <w:rsid w:val="00400B57"/>
    <w:rsid w:val="004011CD"/>
    <w:rsid w:val="004012A9"/>
    <w:rsid w:val="00401C0D"/>
    <w:rsid w:val="00402D34"/>
    <w:rsid w:val="00403277"/>
    <w:rsid w:val="00403937"/>
    <w:rsid w:val="00404404"/>
    <w:rsid w:val="004048FA"/>
    <w:rsid w:val="00404C7B"/>
    <w:rsid w:val="00405B44"/>
    <w:rsid w:val="00406C83"/>
    <w:rsid w:val="00406E87"/>
    <w:rsid w:val="00407D42"/>
    <w:rsid w:val="00410543"/>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276A0"/>
    <w:rsid w:val="00431F5A"/>
    <w:rsid w:val="00442B97"/>
    <w:rsid w:val="00442E76"/>
    <w:rsid w:val="00443549"/>
    <w:rsid w:val="004451CE"/>
    <w:rsid w:val="00446494"/>
    <w:rsid w:val="00446718"/>
    <w:rsid w:val="00446850"/>
    <w:rsid w:val="00446F33"/>
    <w:rsid w:val="00450CAA"/>
    <w:rsid w:val="00450D2B"/>
    <w:rsid w:val="00451E3B"/>
    <w:rsid w:val="00453CFD"/>
    <w:rsid w:val="00454C97"/>
    <w:rsid w:val="0046111C"/>
    <w:rsid w:val="004614CD"/>
    <w:rsid w:val="00462C8C"/>
    <w:rsid w:val="004635C3"/>
    <w:rsid w:val="00463628"/>
    <w:rsid w:val="00466D01"/>
    <w:rsid w:val="00467179"/>
    <w:rsid w:val="004679F2"/>
    <w:rsid w:val="0047050B"/>
    <w:rsid w:val="00473F3A"/>
    <w:rsid w:val="00474F22"/>
    <w:rsid w:val="00475A30"/>
    <w:rsid w:val="00475A8B"/>
    <w:rsid w:val="00481604"/>
    <w:rsid w:val="004836B3"/>
    <w:rsid w:val="00483832"/>
    <w:rsid w:val="00484ABE"/>
    <w:rsid w:val="004863BA"/>
    <w:rsid w:val="004907DB"/>
    <w:rsid w:val="004926A4"/>
    <w:rsid w:val="00492C19"/>
    <w:rsid w:val="00494F31"/>
    <w:rsid w:val="00495626"/>
    <w:rsid w:val="004A0593"/>
    <w:rsid w:val="004A12A9"/>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26B"/>
    <w:rsid w:val="004E27D8"/>
    <w:rsid w:val="004E781C"/>
    <w:rsid w:val="004E7B6B"/>
    <w:rsid w:val="004F3351"/>
    <w:rsid w:val="004F6437"/>
    <w:rsid w:val="004F65D7"/>
    <w:rsid w:val="005000B7"/>
    <w:rsid w:val="00500832"/>
    <w:rsid w:val="0050113E"/>
    <w:rsid w:val="005034A9"/>
    <w:rsid w:val="00503D98"/>
    <w:rsid w:val="00505865"/>
    <w:rsid w:val="00505FE3"/>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0186"/>
    <w:rsid w:val="0056296C"/>
    <w:rsid w:val="00563040"/>
    <w:rsid w:val="00563614"/>
    <w:rsid w:val="005659E9"/>
    <w:rsid w:val="005663B2"/>
    <w:rsid w:val="005677B9"/>
    <w:rsid w:val="005742FC"/>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2F77"/>
    <w:rsid w:val="005B55E8"/>
    <w:rsid w:val="005B776D"/>
    <w:rsid w:val="005C0465"/>
    <w:rsid w:val="005C4672"/>
    <w:rsid w:val="005C4B39"/>
    <w:rsid w:val="005C61D3"/>
    <w:rsid w:val="005D075F"/>
    <w:rsid w:val="005D157E"/>
    <w:rsid w:val="005D2DE8"/>
    <w:rsid w:val="005D2E9F"/>
    <w:rsid w:val="005D32B2"/>
    <w:rsid w:val="005D377E"/>
    <w:rsid w:val="005D49C1"/>
    <w:rsid w:val="005D4E2F"/>
    <w:rsid w:val="005D542F"/>
    <w:rsid w:val="005D698A"/>
    <w:rsid w:val="005D6ED4"/>
    <w:rsid w:val="005E1D64"/>
    <w:rsid w:val="005E2C5F"/>
    <w:rsid w:val="005E35D2"/>
    <w:rsid w:val="005E4211"/>
    <w:rsid w:val="005E627C"/>
    <w:rsid w:val="005E6B27"/>
    <w:rsid w:val="005F13CE"/>
    <w:rsid w:val="005F5F25"/>
    <w:rsid w:val="005F67EA"/>
    <w:rsid w:val="005F6FA5"/>
    <w:rsid w:val="006005D7"/>
    <w:rsid w:val="0060106C"/>
    <w:rsid w:val="006021B5"/>
    <w:rsid w:val="00602DE5"/>
    <w:rsid w:val="00603FCA"/>
    <w:rsid w:val="00604192"/>
    <w:rsid w:val="0060780B"/>
    <w:rsid w:val="00610105"/>
    <w:rsid w:val="006106D3"/>
    <w:rsid w:val="00612CCE"/>
    <w:rsid w:val="0061355C"/>
    <w:rsid w:val="00614E1C"/>
    <w:rsid w:val="00620D79"/>
    <w:rsid w:val="00620F61"/>
    <w:rsid w:val="006234F5"/>
    <w:rsid w:val="00623D8B"/>
    <w:rsid w:val="00625DC0"/>
    <w:rsid w:val="006261A1"/>
    <w:rsid w:val="00626577"/>
    <w:rsid w:val="006329D5"/>
    <w:rsid w:val="00633B06"/>
    <w:rsid w:val="00635CE5"/>
    <w:rsid w:val="00642C87"/>
    <w:rsid w:val="00642E53"/>
    <w:rsid w:val="00642FCF"/>
    <w:rsid w:val="00646AF1"/>
    <w:rsid w:val="00650E8A"/>
    <w:rsid w:val="0065153F"/>
    <w:rsid w:val="0065233C"/>
    <w:rsid w:val="006533FE"/>
    <w:rsid w:val="00654307"/>
    <w:rsid w:val="006545C1"/>
    <w:rsid w:val="00654ACA"/>
    <w:rsid w:val="00654B23"/>
    <w:rsid w:val="00656FAB"/>
    <w:rsid w:val="00661447"/>
    <w:rsid w:val="006667B0"/>
    <w:rsid w:val="00666FBA"/>
    <w:rsid w:val="00667478"/>
    <w:rsid w:val="00667A4C"/>
    <w:rsid w:val="006721DB"/>
    <w:rsid w:val="00673A4D"/>
    <w:rsid w:val="0067452A"/>
    <w:rsid w:val="00674FF9"/>
    <w:rsid w:val="0067672C"/>
    <w:rsid w:val="00677B30"/>
    <w:rsid w:val="00684CF7"/>
    <w:rsid w:val="006857E3"/>
    <w:rsid w:val="00686A6A"/>
    <w:rsid w:val="00686B9F"/>
    <w:rsid w:val="006876A3"/>
    <w:rsid w:val="00687FF8"/>
    <w:rsid w:val="0069154C"/>
    <w:rsid w:val="00692E40"/>
    <w:rsid w:val="00694461"/>
    <w:rsid w:val="006968D4"/>
    <w:rsid w:val="00697302"/>
    <w:rsid w:val="006A0C81"/>
    <w:rsid w:val="006A2B16"/>
    <w:rsid w:val="006A31D4"/>
    <w:rsid w:val="006A4EA5"/>
    <w:rsid w:val="006A4FC1"/>
    <w:rsid w:val="006A5BFB"/>
    <w:rsid w:val="006A5E33"/>
    <w:rsid w:val="006A6EAB"/>
    <w:rsid w:val="006B0EFD"/>
    <w:rsid w:val="006B2C05"/>
    <w:rsid w:val="006B42B6"/>
    <w:rsid w:val="006B4C2F"/>
    <w:rsid w:val="006B5C1D"/>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0AC9"/>
    <w:rsid w:val="007611B8"/>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4728"/>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D63"/>
    <w:rsid w:val="007C2F5A"/>
    <w:rsid w:val="007C337C"/>
    <w:rsid w:val="007C452B"/>
    <w:rsid w:val="007C4723"/>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32545"/>
    <w:rsid w:val="00834921"/>
    <w:rsid w:val="00835F01"/>
    <w:rsid w:val="00836F8B"/>
    <w:rsid w:val="008409A9"/>
    <w:rsid w:val="0084120B"/>
    <w:rsid w:val="00841AC1"/>
    <w:rsid w:val="00841CBB"/>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0D49"/>
    <w:rsid w:val="008713BA"/>
    <w:rsid w:val="0087226C"/>
    <w:rsid w:val="00872DA2"/>
    <w:rsid w:val="00873D61"/>
    <w:rsid w:val="008742BC"/>
    <w:rsid w:val="0087496F"/>
    <w:rsid w:val="00877C80"/>
    <w:rsid w:val="008818A5"/>
    <w:rsid w:val="00881F82"/>
    <w:rsid w:val="00882C42"/>
    <w:rsid w:val="00882D9C"/>
    <w:rsid w:val="008848F6"/>
    <w:rsid w:val="00884B4E"/>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20A4"/>
    <w:rsid w:val="008B37D7"/>
    <w:rsid w:val="008B43BD"/>
    <w:rsid w:val="008B4788"/>
    <w:rsid w:val="008B5D62"/>
    <w:rsid w:val="008B743A"/>
    <w:rsid w:val="008C02E7"/>
    <w:rsid w:val="008C084D"/>
    <w:rsid w:val="008C0B74"/>
    <w:rsid w:val="008C342A"/>
    <w:rsid w:val="008C3A8A"/>
    <w:rsid w:val="008C3BF9"/>
    <w:rsid w:val="008C3EF4"/>
    <w:rsid w:val="008D13E1"/>
    <w:rsid w:val="008D3AE9"/>
    <w:rsid w:val="008D5238"/>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297E"/>
    <w:rsid w:val="008F3FB2"/>
    <w:rsid w:val="008F43F3"/>
    <w:rsid w:val="008F6A2B"/>
    <w:rsid w:val="008F7C3F"/>
    <w:rsid w:val="00900C27"/>
    <w:rsid w:val="00901323"/>
    <w:rsid w:val="0090379F"/>
    <w:rsid w:val="00904ED0"/>
    <w:rsid w:val="00904EDC"/>
    <w:rsid w:val="009105C2"/>
    <w:rsid w:val="00912888"/>
    <w:rsid w:val="00913C86"/>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28D8"/>
    <w:rsid w:val="009A45EE"/>
    <w:rsid w:val="009A4E69"/>
    <w:rsid w:val="009A5EA0"/>
    <w:rsid w:val="009B249B"/>
    <w:rsid w:val="009B2C24"/>
    <w:rsid w:val="009B3CE5"/>
    <w:rsid w:val="009B5BA7"/>
    <w:rsid w:val="009B62F2"/>
    <w:rsid w:val="009B760E"/>
    <w:rsid w:val="009C05B2"/>
    <w:rsid w:val="009C1861"/>
    <w:rsid w:val="009C50B5"/>
    <w:rsid w:val="009C6B64"/>
    <w:rsid w:val="009D1567"/>
    <w:rsid w:val="009D1A46"/>
    <w:rsid w:val="009D3E41"/>
    <w:rsid w:val="009D4CDC"/>
    <w:rsid w:val="009D6769"/>
    <w:rsid w:val="009D7AA0"/>
    <w:rsid w:val="009E0BBE"/>
    <w:rsid w:val="009E2982"/>
    <w:rsid w:val="009E32ED"/>
    <w:rsid w:val="009E33DC"/>
    <w:rsid w:val="009E3A71"/>
    <w:rsid w:val="009E604B"/>
    <w:rsid w:val="009E6130"/>
    <w:rsid w:val="009E70E8"/>
    <w:rsid w:val="009F21AC"/>
    <w:rsid w:val="009F32E8"/>
    <w:rsid w:val="009F53D2"/>
    <w:rsid w:val="009F6D54"/>
    <w:rsid w:val="00A0092A"/>
    <w:rsid w:val="00A01291"/>
    <w:rsid w:val="00A02FAF"/>
    <w:rsid w:val="00A03BF8"/>
    <w:rsid w:val="00A0471E"/>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653FD"/>
    <w:rsid w:val="00A715B4"/>
    <w:rsid w:val="00A7189A"/>
    <w:rsid w:val="00A7363E"/>
    <w:rsid w:val="00A73CB6"/>
    <w:rsid w:val="00A73EDB"/>
    <w:rsid w:val="00A7415F"/>
    <w:rsid w:val="00A745FF"/>
    <w:rsid w:val="00A749F2"/>
    <w:rsid w:val="00A77BBE"/>
    <w:rsid w:val="00A80674"/>
    <w:rsid w:val="00A80785"/>
    <w:rsid w:val="00A82870"/>
    <w:rsid w:val="00A85345"/>
    <w:rsid w:val="00A85A87"/>
    <w:rsid w:val="00A86A93"/>
    <w:rsid w:val="00A871F9"/>
    <w:rsid w:val="00A91A72"/>
    <w:rsid w:val="00A95080"/>
    <w:rsid w:val="00A954DF"/>
    <w:rsid w:val="00A96040"/>
    <w:rsid w:val="00A96870"/>
    <w:rsid w:val="00A96B06"/>
    <w:rsid w:val="00A97B63"/>
    <w:rsid w:val="00AA19B8"/>
    <w:rsid w:val="00AA2500"/>
    <w:rsid w:val="00AA5340"/>
    <w:rsid w:val="00AA687A"/>
    <w:rsid w:val="00AA6B2C"/>
    <w:rsid w:val="00AA6CCA"/>
    <w:rsid w:val="00AA7601"/>
    <w:rsid w:val="00AB07AF"/>
    <w:rsid w:val="00AB0E90"/>
    <w:rsid w:val="00AB1961"/>
    <w:rsid w:val="00AB2B94"/>
    <w:rsid w:val="00AB3F91"/>
    <w:rsid w:val="00AB4D3F"/>
    <w:rsid w:val="00AB66D5"/>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496"/>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1597A"/>
    <w:rsid w:val="00B17BB2"/>
    <w:rsid w:val="00B2202D"/>
    <w:rsid w:val="00B23D79"/>
    <w:rsid w:val="00B24672"/>
    <w:rsid w:val="00B32B0A"/>
    <w:rsid w:val="00B32C73"/>
    <w:rsid w:val="00B35ECE"/>
    <w:rsid w:val="00B35F3C"/>
    <w:rsid w:val="00B40FFF"/>
    <w:rsid w:val="00B454EC"/>
    <w:rsid w:val="00B45E43"/>
    <w:rsid w:val="00B46FDC"/>
    <w:rsid w:val="00B472BE"/>
    <w:rsid w:val="00B539F6"/>
    <w:rsid w:val="00B55C8C"/>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19AC"/>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0DB5"/>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27E87"/>
    <w:rsid w:val="00C30E57"/>
    <w:rsid w:val="00C314F8"/>
    <w:rsid w:val="00C3181F"/>
    <w:rsid w:val="00C32F63"/>
    <w:rsid w:val="00C33E90"/>
    <w:rsid w:val="00C34499"/>
    <w:rsid w:val="00C36861"/>
    <w:rsid w:val="00C36C9A"/>
    <w:rsid w:val="00C3735A"/>
    <w:rsid w:val="00C37EE2"/>
    <w:rsid w:val="00C401BC"/>
    <w:rsid w:val="00C4035B"/>
    <w:rsid w:val="00C40B4D"/>
    <w:rsid w:val="00C40D2A"/>
    <w:rsid w:val="00C41155"/>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658"/>
    <w:rsid w:val="00C9179F"/>
    <w:rsid w:val="00C920AC"/>
    <w:rsid w:val="00C938BF"/>
    <w:rsid w:val="00C93AA4"/>
    <w:rsid w:val="00C949A0"/>
    <w:rsid w:val="00C97CA0"/>
    <w:rsid w:val="00CA2685"/>
    <w:rsid w:val="00CA4C33"/>
    <w:rsid w:val="00CA5E37"/>
    <w:rsid w:val="00CA64A0"/>
    <w:rsid w:val="00CB2703"/>
    <w:rsid w:val="00CB39CE"/>
    <w:rsid w:val="00CB7566"/>
    <w:rsid w:val="00CB77B0"/>
    <w:rsid w:val="00CB7F60"/>
    <w:rsid w:val="00CB7F64"/>
    <w:rsid w:val="00CC203B"/>
    <w:rsid w:val="00CC4E79"/>
    <w:rsid w:val="00CD17E2"/>
    <w:rsid w:val="00CD1F51"/>
    <w:rsid w:val="00CD393E"/>
    <w:rsid w:val="00CD3B8A"/>
    <w:rsid w:val="00CD4803"/>
    <w:rsid w:val="00CD4CA6"/>
    <w:rsid w:val="00CE08E8"/>
    <w:rsid w:val="00CE1059"/>
    <w:rsid w:val="00CE1806"/>
    <w:rsid w:val="00CE56BB"/>
    <w:rsid w:val="00CE56CC"/>
    <w:rsid w:val="00CE5DD5"/>
    <w:rsid w:val="00CE5FE0"/>
    <w:rsid w:val="00CF1F37"/>
    <w:rsid w:val="00CF324F"/>
    <w:rsid w:val="00CF352A"/>
    <w:rsid w:val="00CF4ED2"/>
    <w:rsid w:val="00CF699C"/>
    <w:rsid w:val="00CF7F7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0B9D"/>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4DAE"/>
    <w:rsid w:val="00DB6A75"/>
    <w:rsid w:val="00DB79C1"/>
    <w:rsid w:val="00DC562B"/>
    <w:rsid w:val="00DC59B0"/>
    <w:rsid w:val="00DC5BA6"/>
    <w:rsid w:val="00DC5F9C"/>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525E"/>
    <w:rsid w:val="00E07585"/>
    <w:rsid w:val="00E12451"/>
    <w:rsid w:val="00E130E9"/>
    <w:rsid w:val="00E14744"/>
    <w:rsid w:val="00E14CF1"/>
    <w:rsid w:val="00E16564"/>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102"/>
    <w:rsid w:val="00E40CDD"/>
    <w:rsid w:val="00E41BD1"/>
    <w:rsid w:val="00E42414"/>
    <w:rsid w:val="00E42B00"/>
    <w:rsid w:val="00E43090"/>
    <w:rsid w:val="00E442E7"/>
    <w:rsid w:val="00E448FD"/>
    <w:rsid w:val="00E44D3C"/>
    <w:rsid w:val="00E4606B"/>
    <w:rsid w:val="00E465FD"/>
    <w:rsid w:val="00E47CCE"/>
    <w:rsid w:val="00E5093F"/>
    <w:rsid w:val="00E51FF4"/>
    <w:rsid w:val="00E52041"/>
    <w:rsid w:val="00E52443"/>
    <w:rsid w:val="00E54B40"/>
    <w:rsid w:val="00E565FA"/>
    <w:rsid w:val="00E56DC6"/>
    <w:rsid w:val="00E61FF9"/>
    <w:rsid w:val="00E64161"/>
    <w:rsid w:val="00E644A9"/>
    <w:rsid w:val="00E652BF"/>
    <w:rsid w:val="00E665E4"/>
    <w:rsid w:val="00E71C31"/>
    <w:rsid w:val="00E725EF"/>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17D3"/>
    <w:rsid w:val="00EA207D"/>
    <w:rsid w:val="00EA6BCE"/>
    <w:rsid w:val="00EA77A8"/>
    <w:rsid w:val="00EA7EE5"/>
    <w:rsid w:val="00EB0541"/>
    <w:rsid w:val="00EB091D"/>
    <w:rsid w:val="00EB0BCF"/>
    <w:rsid w:val="00EB0D68"/>
    <w:rsid w:val="00EB0F8F"/>
    <w:rsid w:val="00EB10C3"/>
    <w:rsid w:val="00EB1534"/>
    <w:rsid w:val="00EB198A"/>
    <w:rsid w:val="00EB463F"/>
    <w:rsid w:val="00EB749B"/>
    <w:rsid w:val="00EB7D31"/>
    <w:rsid w:val="00EC4E71"/>
    <w:rsid w:val="00EC64E6"/>
    <w:rsid w:val="00EC7753"/>
    <w:rsid w:val="00ED3028"/>
    <w:rsid w:val="00ED317E"/>
    <w:rsid w:val="00ED4D29"/>
    <w:rsid w:val="00ED4E2D"/>
    <w:rsid w:val="00ED690B"/>
    <w:rsid w:val="00ED7344"/>
    <w:rsid w:val="00ED772B"/>
    <w:rsid w:val="00ED7871"/>
    <w:rsid w:val="00EE4FA4"/>
    <w:rsid w:val="00EE5CAF"/>
    <w:rsid w:val="00EE72C4"/>
    <w:rsid w:val="00EE7EC6"/>
    <w:rsid w:val="00EF060C"/>
    <w:rsid w:val="00F001E4"/>
    <w:rsid w:val="00F014A0"/>
    <w:rsid w:val="00F054FE"/>
    <w:rsid w:val="00F05A81"/>
    <w:rsid w:val="00F06D92"/>
    <w:rsid w:val="00F079B2"/>
    <w:rsid w:val="00F07C10"/>
    <w:rsid w:val="00F1077C"/>
    <w:rsid w:val="00F12314"/>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2869"/>
    <w:rsid w:val="00F447B2"/>
    <w:rsid w:val="00F45A89"/>
    <w:rsid w:val="00F500F9"/>
    <w:rsid w:val="00F51983"/>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3A9F"/>
    <w:rsid w:val="00F84993"/>
    <w:rsid w:val="00F84BE0"/>
    <w:rsid w:val="00F86C15"/>
    <w:rsid w:val="00F90102"/>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5C84"/>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63D4"/>
  <w15:docId w15:val="{87C6A19A-A69D-42DC-A8C2-9671C27D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4">
    <w:name w:val="4"/>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3">
    <w:name w:val="3"/>
    <w:basedOn w:val="a"/>
    <w:next w:val="aa"/>
    <w:rsid w:val="00B10F61"/>
    <w:rPr>
      <w:sz w:val="24"/>
    </w:rPr>
  </w:style>
  <w:style w:type="paragraph" w:styleId="afc">
    <w:name w:val="No Spacing"/>
    <w:uiPriority w:val="1"/>
    <w:qFormat/>
    <w:rsid w:val="004926A4"/>
    <w:rPr>
      <w:sz w:val="22"/>
      <w:szCs w:val="22"/>
      <w:lang w:eastAsia="en-US"/>
    </w:rPr>
  </w:style>
  <w:style w:type="paragraph" w:customStyle="1" w:styleId="2">
    <w:name w:val="2"/>
    <w:basedOn w:val="a"/>
    <w:next w:val="aa"/>
    <w:rsid w:val="001C3D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5BA80-2434-42AF-B754-C0812B5F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826</Words>
  <Characters>4710</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2025-03-31T09:58:00Z</cp:lastPrinted>
  <dcterms:created xsi:type="dcterms:W3CDTF">2025-10-27T07:04:00Z</dcterms:created>
  <dcterms:modified xsi:type="dcterms:W3CDTF">2025-11-19T08:18:00Z</dcterms:modified>
</cp:coreProperties>
</file>