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2B604C0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A0238">
        <w:rPr>
          <w:b/>
          <w:caps/>
          <w:sz w:val="24"/>
          <w:szCs w:val="24"/>
        </w:rPr>
        <w:t>15</w:t>
      </w:r>
      <w:r w:rsidR="0027535E">
        <w:rPr>
          <w:b/>
          <w:caps/>
          <w:sz w:val="24"/>
          <w:szCs w:val="24"/>
        </w:rPr>
        <w:t>/25-</w:t>
      </w:r>
      <w:r w:rsidR="00447BB3">
        <w:rPr>
          <w:b/>
          <w:caps/>
          <w:sz w:val="24"/>
          <w:szCs w:val="24"/>
        </w:rPr>
        <w:t>03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A0238">
        <w:rPr>
          <w:b/>
          <w:sz w:val="24"/>
          <w:szCs w:val="24"/>
        </w:rPr>
        <w:t>26 ноября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43524A0B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47BB3">
        <w:rPr>
          <w:b/>
          <w:sz w:val="24"/>
          <w:szCs w:val="24"/>
        </w:rPr>
        <w:t>01-09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385AD5A0" w:rsidR="008A79AF" w:rsidRPr="00C27E87" w:rsidRDefault="0070053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А.Н.Е.</w:t>
      </w:r>
    </w:p>
    <w:p w14:paraId="01C9F1D5" w14:textId="77777777" w:rsidR="008A79AF" w:rsidRPr="00B42833" w:rsidRDefault="008A79AF" w:rsidP="008A79AF">
      <w:pPr>
        <w:jc w:val="center"/>
        <w:rPr>
          <w:b/>
          <w:sz w:val="24"/>
          <w:szCs w:val="24"/>
        </w:rPr>
      </w:pPr>
    </w:p>
    <w:p w14:paraId="3B4F1AEC" w14:textId="4F88D84B" w:rsidR="00857859" w:rsidRPr="00E42B00" w:rsidRDefault="009A0238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9A023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A0238"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37832D64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447BB3">
        <w:rPr>
          <w:sz w:val="24"/>
          <w:szCs w:val="24"/>
        </w:rPr>
        <w:t>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47BB3">
        <w:rPr>
          <w:sz w:val="24"/>
          <w:szCs w:val="24"/>
        </w:rPr>
        <w:t>01-09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B42833" w:rsidRDefault="008A79AF" w:rsidP="008A79AF">
      <w:pPr>
        <w:jc w:val="both"/>
        <w:rPr>
          <w:sz w:val="24"/>
          <w:szCs w:val="24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B42833" w:rsidRDefault="00A749F2" w:rsidP="000C6D4C">
      <w:pPr>
        <w:jc w:val="center"/>
        <w:rPr>
          <w:b/>
          <w:sz w:val="24"/>
          <w:szCs w:val="24"/>
        </w:rPr>
      </w:pPr>
    </w:p>
    <w:p w14:paraId="4FCE4DE6" w14:textId="2AF9A61E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47BB3" w:rsidRPr="00447BB3">
        <w:rPr>
          <w:sz w:val="24"/>
          <w:szCs w:val="24"/>
        </w:rPr>
        <w:t xml:space="preserve">12.08.2025 г. в Адвокатскую палату Московской области поступила жалоба доверителя </w:t>
      </w:r>
      <w:r w:rsidR="0070053B">
        <w:rPr>
          <w:sz w:val="24"/>
          <w:szCs w:val="24"/>
        </w:rPr>
        <w:t>Н.А.В.</w:t>
      </w:r>
      <w:r w:rsidR="00447BB3" w:rsidRPr="00447BB3">
        <w:rPr>
          <w:sz w:val="24"/>
          <w:szCs w:val="24"/>
        </w:rPr>
        <w:t xml:space="preserve"> в отношении адвоката </w:t>
      </w:r>
      <w:r w:rsidR="0070053B">
        <w:rPr>
          <w:sz w:val="24"/>
          <w:szCs w:val="24"/>
        </w:rPr>
        <w:t>А.Н.Е.</w:t>
      </w:r>
      <w:r w:rsidR="00447BB3" w:rsidRPr="00447BB3">
        <w:rPr>
          <w:sz w:val="24"/>
          <w:szCs w:val="24"/>
        </w:rPr>
        <w:t>, имеющего регистрационный номер</w:t>
      </w:r>
      <w:proofErr w:type="gramStart"/>
      <w:r w:rsidR="00447BB3" w:rsidRPr="00447BB3">
        <w:rPr>
          <w:sz w:val="24"/>
          <w:szCs w:val="24"/>
        </w:rPr>
        <w:t xml:space="preserve"> </w:t>
      </w:r>
      <w:r w:rsidR="0070053B">
        <w:rPr>
          <w:sz w:val="24"/>
          <w:szCs w:val="24"/>
        </w:rPr>
        <w:t>….</w:t>
      </w:r>
      <w:proofErr w:type="gramEnd"/>
      <w:r w:rsidR="0070053B">
        <w:rPr>
          <w:sz w:val="24"/>
          <w:szCs w:val="24"/>
        </w:rPr>
        <w:t>.</w:t>
      </w:r>
      <w:r w:rsidR="00447BB3" w:rsidRPr="00447BB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0053B">
        <w:rPr>
          <w:sz w:val="24"/>
          <w:szCs w:val="24"/>
        </w:rPr>
        <w:t>…..</w:t>
      </w:r>
    </w:p>
    <w:p w14:paraId="6AFBD95F" w14:textId="740A5FDC" w:rsidR="00E44D3C" w:rsidRPr="00E44D3C" w:rsidRDefault="00FE2CF2" w:rsidP="00203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354638">
        <w:rPr>
          <w:sz w:val="24"/>
          <w:szCs w:val="24"/>
        </w:rPr>
        <w:t>,</w:t>
      </w:r>
      <w:r w:rsidR="00447BB3" w:rsidRPr="00447BB3">
        <w:rPr>
          <w:sz w:val="24"/>
          <w:szCs w:val="24"/>
        </w:rPr>
        <w:t xml:space="preserve"> адвокат, будучи назначенным защитником в порядке ст. 51 УПК РФ, отказался встретиться с ним для обсуждения позиции</w:t>
      </w:r>
      <w:r w:rsidR="00E44D3C" w:rsidRPr="00E44D3C">
        <w:rPr>
          <w:sz w:val="24"/>
          <w:szCs w:val="24"/>
        </w:rPr>
        <w:t>.</w:t>
      </w:r>
    </w:p>
    <w:p w14:paraId="5B2781D3" w14:textId="1E452533" w:rsidR="009A0238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47BB3">
        <w:rPr>
          <w:sz w:val="24"/>
          <w:szCs w:val="24"/>
        </w:rPr>
        <w:t>14</w:t>
      </w:r>
      <w:r w:rsidR="00203483">
        <w:rPr>
          <w:sz w:val="24"/>
          <w:szCs w:val="24"/>
        </w:rPr>
        <w:t>.08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71036628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47BB3">
        <w:rPr>
          <w:sz w:val="24"/>
          <w:szCs w:val="24"/>
        </w:rPr>
        <w:t>02.09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447BB3">
        <w:rPr>
          <w:sz w:val="24"/>
          <w:szCs w:val="24"/>
        </w:rPr>
        <w:t>2978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55712BCF" w14:textId="3C68845A" w:rsidR="00F51983" w:rsidRDefault="00F5198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70EDF">
        <w:rPr>
          <w:sz w:val="24"/>
          <w:szCs w:val="24"/>
        </w:rPr>
        <w:t>25.09</w:t>
      </w:r>
      <w:r>
        <w:rPr>
          <w:sz w:val="24"/>
          <w:szCs w:val="24"/>
        </w:rPr>
        <w:t xml:space="preserve">.2025г. </w:t>
      </w:r>
      <w:r w:rsidR="00454C97">
        <w:rPr>
          <w:sz w:val="24"/>
          <w:szCs w:val="24"/>
        </w:rPr>
        <w:t xml:space="preserve">заявитель в заседание Квалификационной комиссии </w:t>
      </w:r>
      <w:r w:rsidR="00175A57">
        <w:rPr>
          <w:sz w:val="24"/>
          <w:szCs w:val="24"/>
        </w:rPr>
        <w:t>не явил</w:t>
      </w:r>
      <w:r w:rsidR="00447BB3">
        <w:rPr>
          <w:sz w:val="24"/>
          <w:szCs w:val="24"/>
        </w:rPr>
        <w:t>ся</w:t>
      </w:r>
      <w:r w:rsidR="00175A57">
        <w:rPr>
          <w:sz w:val="24"/>
          <w:szCs w:val="24"/>
        </w:rPr>
        <w:t>, уведомлен</w:t>
      </w:r>
      <w:r>
        <w:rPr>
          <w:sz w:val="24"/>
          <w:szCs w:val="24"/>
        </w:rPr>
        <w:t xml:space="preserve">. </w:t>
      </w:r>
    </w:p>
    <w:p w14:paraId="7E8CFED1" w14:textId="0DFD5C07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70EDF">
        <w:rPr>
          <w:sz w:val="24"/>
          <w:szCs w:val="24"/>
        </w:rPr>
        <w:t>25.09</w:t>
      </w:r>
      <w:r w:rsidR="00454C97">
        <w:rPr>
          <w:sz w:val="24"/>
          <w:szCs w:val="24"/>
        </w:rPr>
        <w:t>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 </w:t>
      </w:r>
      <w:r w:rsidR="00447BB3">
        <w:rPr>
          <w:sz w:val="24"/>
          <w:szCs w:val="24"/>
        </w:rPr>
        <w:t>явился, возражал против жалобы, поддержал доводы письменных объяснений. По устному ходатайству адвоката к материалам дисциплинарного производства приобщены документы</w:t>
      </w:r>
      <w:r w:rsidR="00454C97">
        <w:rPr>
          <w:sz w:val="24"/>
          <w:szCs w:val="24"/>
        </w:rPr>
        <w:t>.</w:t>
      </w:r>
    </w:p>
    <w:p w14:paraId="0A9B9D23" w14:textId="1FA21F18" w:rsidR="004A0593" w:rsidRDefault="00B70EDF" w:rsidP="00B42833">
      <w:pPr>
        <w:ind w:firstLine="708"/>
        <w:jc w:val="both"/>
        <w:rPr>
          <w:sz w:val="24"/>
          <w:szCs w:val="24"/>
        </w:rPr>
      </w:pPr>
      <w:r w:rsidRPr="00B70EDF">
        <w:rPr>
          <w:sz w:val="24"/>
          <w:szCs w:val="24"/>
        </w:rPr>
        <w:t>25.09</w:t>
      </w:r>
      <w:r w:rsidR="007C4723" w:rsidRPr="00E40102">
        <w:rPr>
          <w:sz w:val="24"/>
          <w:szCs w:val="24"/>
        </w:rPr>
        <w:t>.</w:t>
      </w:r>
      <w:r w:rsidR="00C4035B" w:rsidRPr="00E40102">
        <w:rPr>
          <w:sz w:val="24"/>
          <w:szCs w:val="24"/>
        </w:rPr>
        <w:t>2025</w:t>
      </w:r>
      <w:r w:rsidR="00425ABE" w:rsidRPr="00E40102">
        <w:rPr>
          <w:sz w:val="24"/>
          <w:szCs w:val="24"/>
        </w:rPr>
        <w:t xml:space="preserve">г. </w:t>
      </w:r>
      <w:r w:rsidR="0032559E" w:rsidRPr="00E40102">
        <w:rPr>
          <w:sz w:val="24"/>
          <w:szCs w:val="24"/>
        </w:rPr>
        <w:t>К</w:t>
      </w:r>
      <w:r w:rsidR="00425ABE" w:rsidRPr="00E40102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447BB3" w:rsidRPr="00447BB3">
        <w:rPr>
          <w:sz w:val="24"/>
          <w:szCs w:val="24"/>
        </w:rPr>
        <w:t xml:space="preserve">о наличии в действиях (бездействии) адвоката </w:t>
      </w:r>
      <w:r w:rsidR="0070053B">
        <w:rPr>
          <w:sz w:val="24"/>
          <w:szCs w:val="24"/>
        </w:rPr>
        <w:t>А.Н.Е.</w:t>
      </w:r>
      <w:r w:rsidR="00447BB3" w:rsidRPr="00447BB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447BB3" w:rsidRPr="00447BB3">
        <w:rPr>
          <w:sz w:val="24"/>
          <w:szCs w:val="24"/>
        </w:rPr>
        <w:t>п.п</w:t>
      </w:r>
      <w:proofErr w:type="spellEnd"/>
      <w:r w:rsidR="00447BB3" w:rsidRPr="00447BB3">
        <w:rPr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Н</w:t>
      </w:r>
      <w:r w:rsidR="0070053B">
        <w:rPr>
          <w:sz w:val="24"/>
          <w:szCs w:val="24"/>
        </w:rPr>
        <w:t>.</w:t>
      </w:r>
      <w:r w:rsidR="00447BB3" w:rsidRPr="00447BB3">
        <w:rPr>
          <w:sz w:val="24"/>
          <w:szCs w:val="24"/>
        </w:rPr>
        <w:t>А.В., которые выразились в том, что адвокат</w:t>
      </w:r>
      <w:r w:rsidR="00447BB3">
        <w:rPr>
          <w:sz w:val="24"/>
          <w:szCs w:val="24"/>
        </w:rPr>
        <w:t xml:space="preserve">, </w:t>
      </w:r>
      <w:r w:rsidR="00447BB3" w:rsidRPr="00447BB3">
        <w:rPr>
          <w:sz w:val="24"/>
          <w:szCs w:val="24"/>
        </w:rPr>
        <w:t>будучи назначенным защитником в порядке ст. 51 УПК РФ по уголовному делу, до начала судебного разбирательства по уголовному делу отказался встретиться с доверителем для формирования позиции защиты</w:t>
      </w:r>
      <w:r w:rsidR="007E56CB" w:rsidRPr="00E40102">
        <w:rPr>
          <w:sz w:val="24"/>
          <w:szCs w:val="24"/>
        </w:rPr>
        <w:t>.</w:t>
      </w:r>
      <w:bookmarkEnd w:id="2"/>
    </w:p>
    <w:p w14:paraId="200B64FC" w14:textId="0A4A0EED" w:rsidR="000B0788" w:rsidRDefault="00022B70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9B306D">
        <w:rPr>
          <w:szCs w:val="24"/>
          <w:lang w:eastAsia="en-US"/>
        </w:rPr>
        <w:t>От адвоката несогласие</w:t>
      </w:r>
      <w:r>
        <w:rPr>
          <w:szCs w:val="24"/>
          <w:lang w:eastAsia="en-US"/>
        </w:rPr>
        <w:t xml:space="preserve"> с</w:t>
      </w:r>
      <w:r w:rsidR="00B1597A">
        <w:rPr>
          <w:szCs w:val="24"/>
          <w:lang w:eastAsia="en-US"/>
        </w:rPr>
        <w:t xml:space="preserve"> заключением Квалификационной комиссии</w:t>
      </w:r>
      <w:r w:rsidR="009B306D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</w:p>
    <w:p w14:paraId="20504B89" w14:textId="6FE45FDE" w:rsidR="009E2982" w:rsidRDefault="00447BB3" w:rsidP="00B42833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07.11.2025г. от адвоката поступило заявление об отложении дисциплинарного разбирательства в связи с занятостью в судебном процессе. </w:t>
      </w:r>
    </w:p>
    <w:p w14:paraId="2D0FB970" w14:textId="0ADE5D5D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E40102">
        <w:rPr>
          <w:sz w:val="24"/>
          <w:szCs w:val="24"/>
          <w:lang w:eastAsia="en-US"/>
        </w:rPr>
        <w:t>явил</w:t>
      </w:r>
      <w:r w:rsidR="00447BB3">
        <w:rPr>
          <w:sz w:val="24"/>
          <w:szCs w:val="24"/>
          <w:lang w:eastAsia="en-US"/>
        </w:rPr>
        <w:t>ся</w:t>
      </w:r>
      <w:r w:rsidR="00E40102">
        <w:rPr>
          <w:sz w:val="24"/>
          <w:szCs w:val="24"/>
          <w:lang w:eastAsia="en-US"/>
        </w:rPr>
        <w:t xml:space="preserve">, </w:t>
      </w:r>
      <w:r w:rsidR="00827A25">
        <w:rPr>
          <w:sz w:val="24"/>
          <w:szCs w:val="24"/>
          <w:lang w:eastAsia="en-US"/>
        </w:rPr>
        <w:t xml:space="preserve">не </w:t>
      </w:r>
      <w:r w:rsidR="009B306D">
        <w:rPr>
          <w:sz w:val="24"/>
          <w:szCs w:val="24"/>
          <w:lang w:eastAsia="en-US"/>
        </w:rPr>
        <w:t>согласи</w:t>
      </w:r>
      <w:r w:rsidR="00447BB3">
        <w:rPr>
          <w:sz w:val="24"/>
          <w:szCs w:val="24"/>
          <w:lang w:eastAsia="en-US"/>
        </w:rPr>
        <w:t>лся</w:t>
      </w:r>
      <w:r w:rsidR="009B306D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4679F2">
        <w:rPr>
          <w:sz w:val="24"/>
          <w:szCs w:val="24"/>
          <w:lang w:eastAsia="en-US"/>
        </w:rPr>
        <w:t xml:space="preserve">. </w:t>
      </w:r>
    </w:p>
    <w:p w14:paraId="4F49CB8A" w14:textId="35EDB985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47BB3">
        <w:rPr>
          <w:sz w:val="24"/>
          <w:szCs w:val="24"/>
          <w:lang w:eastAsia="en-US"/>
        </w:rPr>
        <w:t xml:space="preserve">не </w:t>
      </w:r>
      <w:r w:rsidR="00022B70">
        <w:rPr>
          <w:sz w:val="24"/>
          <w:szCs w:val="24"/>
          <w:lang w:eastAsia="en-US"/>
        </w:rPr>
        <w:t>явил</w:t>
      </w:r>
      <w:r w:rsidR="00E40102">
        <w:rPr>
          <w:sz w:val="24"/>
          <w:szCs w:val="24"/>
          <w:lang w:eastAsia="en-US"/>
        </w:rPr>
        <w:t>ся</w:t>
      </w:r>
      <w:r w:rsidR="00197339">
        <w:rPr>
          <w:sz w:val="24"/>
          <w:szCs w:val="24"/>
          <w:lang w:eastAsia="en-US"/>
        </w:rPr>
        <w:t>,</w:t>
      </w:r>
      <w:r w:rsidR="00022B70">
        <w:rPr>
          <w:sz w:val="24"/>
          <w:szCs w:val="24"/>
          <w:lang w:eastAsia="en-US"/>
        </w:rPr>
        <w:t xml:space="preserve"> </w:t>
      </w:r>
      <w:r w:rsidR="00447BB3">
        <w:rPr>
          <w:sz w:val="24"/>
          <w:szCs w:val="24"/>
          <w:lang w:eastAsia="en-US"/>
        </w:rPr>
        <w:t>уведомлен</w:t>
      </w:r>
      <w:r w:rsidR="00F12314">
        <w:rPr>
          <w:sz w:val="24"/>
          <w:szCs w:val="24"/>
          <w:lang w:eastAsia="en-US"/>
        </w:rPr>
        <w:t xml:space="preserve">. </w:t>
      </w: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77777777" w:rsidR="009E2982" w:rsidRPr="00896B21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896B21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6C495A1" w14:textId="5C3EFE29" w:rsidR="004C4E52" w:rsidRPr="00896B21" w:rsidRDefault="004C4E52" w:rsidP="004C4E52">
      <w:pPr>
        <w:ind w:firstLine="708"/>
        <w:jc w:val="both"/>
        <w:rPr>
          <w:sz w:val="24"/>
          <w:szCs w:val="24"/>
        </w:rPr>
      </w:pPr>
      <w:r w:rsidRPr="00896B21">
        <w:rPr>
          <w:sz w:val="24"/>
          <w:szCs w:val="24"/>
        </w:rPr>
        <w:lastRenderedPageBreak/>
        <w:t>Органы адвокатского самоуправления неоднократно обращали внимание на то, что основания принятия поручения на защиту (соглашение и назначение) не имеют правового или иного значения для разделения по качеству и порядку исполнения принятого поручения. В целях формирования единых требований к осуществлению защиты по уголовному делу, вне зависимости от оснований принятия поручения, органами адвокатского самоуправления утвержден Стандарт осуществления адвокатом защиты в уголовном судопроизводстве (принят 20.04.2017 VIII Всероссийским съездом адвокатов, далее – Стандарт)</w:t>
      </w:r>
      <w:r w:rsidR="009A0989">
        <w:rPr>
          <w:sz w:val="24"/>
          <w:szCs w:val="24"/>
        </w:rPr>
        <w:t xml:space="preserve">, содержащий </w:t>
      </w:r>
      <w:r w:rsidRPr="00896B21">
        <w:rPr>
          <w:sz w:val="24"/>
          <w:szCs w:val="24"/>
        </w:rPr>
        <w:t xml:space="preserve">минимальные требования к деятельности адвоката, осуществляющего защиту по уголовному делу, </w:t>
      </w:r>
      <w:r w:rsidR="00143C28">
        <w:rPr>
          <w:sz w:val="24"/>
          <w:szCs w:val="24"/>
        </w:rPr>
        <w:t>в частности:</w:t>
      </w:r>
    </w:p>
    <w:p w14:paraId="6EA519F0" w14:textId="748B0AE1" w:rsidR="00CA2BA4" w:rsidRDefault="00143C28" w:rsidP="004C4E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4C4E52" w:rsidRPr="00896B21">
        <w:rPr>
          <w:sz w:val="24"/>
          <w:szCs w:val="24"/>
        </w:rPr>
        <w:t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</w:t>
      </w:r>
      <w:r w:rsidR="00CA2BA4">
        <w:rPr>
          <w:sz w:val="24"/>
          <w:szCs w:val="24"/>
        </w:rPr>
        <w:t xml:space="preserve"> (</w:t>
      </w:r>
      <w:r w:rsidR="00CA2BA4" w:rsidRPr="00896B21">
        <w:rPr>
          <w:sz w:val="24"/>
          <w:szCs w:val="24"/>
        </w:rPr>
        <w:t>п. 1 Стандарта</w:t>
      </w:r>
      <w:r w:rsidR="00CA2BA4">
        <w:rPr>
          <w:sz w:val="24"/>
          <w:szCs w:val="24"/>
        </w:rPr>
        <w:t>)</w:t>
      </w:r>
      <w:r w:rsidR="00561439">
        <w:rPr>
          <w:sz w:val="24"/>
          <w:szCs w:val="24"/>
        </w:rPr>
        <w:t>;</w:t>
      </w:r>
    </w:p>
    <w:p w14:paraId="7EAD1614" w14:textId="6AD12526" w:rsidR="004C4E52" w:rsidRPr="00896B21" w:rsidRDefault="00CA2BA4" w:rsidP="004C4E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C4E52" w:rsidRPr="00896B21">
        <w:rPr>
          <w:sz w:val="24"/>
          <w:szCs w:val="24"/>
        </w:rPr>
        <w:t xml:space="preserve"> адвокат должен разъяснить подзащитному право иметь свидания с защитником наедине и конфиденциально, принять меры к проведению такого свидания</w:t>
      </w:r>
      <w:r w:rsidRPr="00CA2BA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96B21">
        <w:rPr>
          <w:sz w:val="24"/>
          <w:szCs w:val="24"/>
        </w:rPr>
        <w:t>п. 3 Стандарта</w:t>
      </w:r>
      <w:r>
        <w:rPr>
          <w:sz w:val="24"/>
          <w:szCs w:val="24"/>
        </w:rPr>
        <w:t>)</w:t>
      </w:r>
      <w:r w:rsidR="00561439">
        <w:rPr>
          <w:sz w:val="24"/>
          <w:szCs w:val="24"/>
        </w:rPr>
        <w:t>;</w:t>
      </w:r>
    </w:p>
    <w:p w14:paraId="6D85869B" w14:textId="77777777" w:rsidR="00561439" w:rsidRDefault="00341577" w:rsidP="004C4E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C4E52" w:rsidRPr="00896B21">
        <w:rPr>
          <w:sz w:val="24"/>
          <w:szCs w:val="24"/>
        </w:rPr>
        <w:t>в рамках первого свидания с подозреваемым, обвиняемым адвокату следует выяснить отношение к предъявленному обвинению или подозрению в совершении преступления</w:t>
      </w:r>
      <w:r>
        <w:rPr>
          <w:sz w:val="24"/>
          <w:szCs w:val="24"/>
        </w:rPr>
        <w:t xml:space="preserve"> (</w:t>
      </w:r>
      <w:proofErr w:type="spellStart"/>
      <w:r w:rsidRPr="00896B21">
        <w:rPr>
          <w:sz w:val="24"/>
          <w:szCs w:val="24"/>
        </w:rPr>
        <w:t>пп</w:t>
      </w:r>
      <w:proofErr w:type="spellEnd"/>
      <w:r w:rsidRPr="00896B21">
        <w:rPr>
          <w:sz w:val="24"/>
          <w:szCs w:val="24"/>
        </w:rPr>
        <w:t>. «д» п. 4 Стандарта</w:t>
      </w:r>
      <w:r>
        <w:rPr>
          <w:sz w:val="24"/>
          <w:szCs w:val="24"/>
        </w:rPr>
        <w:t>)</w:t>
      </w:r>
      <w:r w:rsidR="00561439">
        <w:rPr>
          <w:sz w:val="24"/>
          <w:szCs w:val="24"/>
        </w:rPr>
        <w:t>;</w:t>
      </w:r>
      <w:r w:rsidRPr="00896B21">
        <w:rPr>
          <w:sz w:val="24"/>
          <w:szCs w:val="24"/>
        </w:rPr>
        <w:t xml:space="preserve"> </w:t>
      </w:r>
    </w:p>
    <w:p w14:paraId="5135003D" w14:textId="788683C7" w:rsidR="004C4E52" w:rsidRPr="00896B21" w:rsidRDefault="00561439" w:rsidP="004C4E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C4E52" w:rsidRPr="00896B21">
        <w:rPr>
          <w:sz w:val="24"/>
          <w:szCs w:val="24"/>
        </w:rPr>
        <w:t>адвокат должен согласовать с подзащитным позицию по делу. В этих целях адвокат принимает меры к выяснению существа обвинения или подозрения, в том числе посредством ознакомления с процессуальными документами, составленными с участием подзащитного, и иными документами, которые предъявлялись либо должны были ему предъявляться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п</w:t>
      </w:r>
      <w:r w:rsidRPr="00896B21">
        <w:rPr>
          <w:sz w:val="24"/>
          <w:szCs w:val="24"/>
        </w:rPr>
        <w:t>п</w:t>
      </w:r>
      <w:proofErr w:type="spellEnd"/>
      <w:r w:rsidRPr="00896B21">
        <w:rPr>
          <w:sz w:val="24"/>
          <w:szCs w:val="24"/>
        </w:rPr>
        <w:t>. «а» п. 5 Стандарта</w:t>
      </w:r>
      <w:r w:rsidR="00D814D2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7957117A" w14:textId="20969FFF" w:rsidR="004C4E52" w:rsidRPr="00896B21" w:rsidRDefault="002B08BC" w:rsidP="004C4E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C4E52" w:rsidRPr="00896B21">
        <w:rPr>
          <w:sz w:val="24"/>
          <w:szCs w:val="24"/>
        </w:rPr>
        <w:t>в процессе осуществления защиты адвокат консультирует подзащитного и разъясняет ему процессуальные права и обязанности, применяемые по делу нормы материального и процессуального права; оказывает подзащитному помощь в ознакомлении с материалами дела, в написании ходатайств, жалоб и иных процессуальных документов или готовит их самостоятельно; использует иные средства и способы защиты, не запрещенные законодательством</w:t>
      </w:r>
      <w:r w:rsidRPr="002B08B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 w:rsidRPr="00896B21">
        <w:rPr>
          <w:sz w:val="24"/>
          <w:szCs w:val="24"/>
        </w:rPr>
        <w:t>пп</w:t>
      </w:r>
      <w:proofErr w:type="spellEnd"/>
      <w:r w:rsidRPr="00896B21">
        <w:rPr>
          <w:sz w:val="24"/>
          <w:szCs w:val="24"/>
        </w:rPr>
        <w:t>. «а», «б», «в» п. 8 Стандарта</w:t>
      </w:r>
      <w:r>
        <w:rPr>
          <w:sz w:val="24"/>
          <w:szCs w:val="24"/>
        </w:rPr>
        <w:t>).</w:t>
      </w:r>
    </w:p>
    <w:p w14:paraId="1C46760D" w14:textId="44939470" w:rsidR="004C4E52" w:rsidRPr="00896B21" w:rsidRDefault="004C4E52" w:rsidP="004C4E52">
      <w:pPr>
        <w:ind w:firstLine="708"/>
        <w:jc w:val="both"/>
        <w:rPr>
          <w:sz w:val="24"/>
          <w:szCs w:val="24"/>
        </w:rPr>
      </w:pPr>
      <w:r w:rsidRPr="00896B21">
        <w:rPr>
          <w:sz w:val="24"/>
          <w:szCs w:val="24"/>
        </w:rPr>
        <w:t>Вопреки вышеприведенным требованиям Стандарта, адвокат А</w:t>
      </w:r>
      <w:r w:rsidR="0070053B">
        <w:rPr>
          <w:sz w:val="24"/>
          <w:szCs w:val="24"/>
        </w:rPr>
        <w:t>.</w:t>
      </w:r>
      <w:r w:rsidRPr="00896B21">
        <w:rPr>
          <w:sz w:val="24"/>
          <w:szCs w:val="24"/>
        </w:rPr>
        <w:t>Н.Е. отказал доверителю в консультировании до начала судебного разбирательства, ограничившись ознакомлением с материалами уголовного дела, не выяснив лично у подсудимого Н</w:t>
      </w:r>
      <w:r w:rsidR="0070053B">
        <w:rPr>
          <w:sz w:val="24"/>
          <w:szCs w:val="24"/>
        </w:rPr>
        <w:t>.</w:t>
      </w:r>
      <w:r w:rsidRPr="00896B21">
        <w:rPr>
          <w:sz w:val="24"/>
          <w:szCs w:val="24"/>
        </w:rPr>
        <w:t>А.В. существенные обстоятельства уголовного дела. При этом</w:t>
      </w:r>
      <w:r w:rsidR="00D814D2">
        <w:rPr>
          <w:sz w:val="24"/>
          <w:szCs w:val="24"/>
        </w:rPr>
        <w:t>,</w:t>
      </w:r>
      <w:r w:rsidRPr="00896B21">
        <w:rPr>
          <w:sz w:val="24"/>
          <w:szCs w:val="24"/>
        </w:rPr>
        <w:t xml:space="preserve"> </w:t>
      </w:r>
      <w:proofErr w:type="gramStart"/>
      <w:r w:rsidR="007B5093">
        <w:rPr>
          <w:sz w:val="24"/>
          <w:szCs w:val="24"/>
        </w:rPr>
        <w:t>согласно материалов</w:t>
      </w:r>
      <w:proofErr w:type="gramEnd"/>
      <w:r w:rsidR="007B5093">
        <w:rPr>
          <w:sz w:val="24"/>
          <w:szCs w:val="24"/>
        </w:rPr>
        <w:t xml:space="preserve"> дисциплинарного производства</w:t>
      </w:r>
      <w:r w:rsidR="00B42833">
        <w:rPr>
          <w:sz w:val="24"/>
          <w:szCs w:val="24"/>
        </w:rPr>
        <w:t>,</w:t>
      </w:r>
      <w:r w:rsidR="007B5093">
        <w:rPr>
          <w:sz w:val="24"/>
          <w:szCs w:val="24"/>
        </w:rPr>
        <w:t xml:space="preserve"> </w:t>
      </w:r>
      <w:r w:rsidRPr="00896B21">
        <w:rPr>
          <w:sz w:val="24"/>
          <w:szCs w:val="24"/>
        </w:rPr>
        <w:t>адвокат А</w:t>
      </w:r>
      <w:r w:rsidR="0070053B">
        <w:rPr>
          <w:sz w:val="24"/>
          <w:szCs w:val="24"/>
        </w:rPr>
        <w:t>.</w:t>
      </w:r>
      <w:r w:rsidRPr="00896B21">
        <w:rPr>
          <w:sz w:val="24"/>
          <w:szCs w:val="24"/>
        </w:rPr>
        <w:t>Н.Е. бездействовал именно из-за формы принятого поручения, а именно осуществления защиты на основании ст. 51 УПК РФ.</w:t>
      </w: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896B21">
        <w:rPr>
          <w:sz w:val="24"/>
          <w:szCs w:val="24"/>
          <w:lang w:eastAsia="en-US"/>
        </w:rPr>
        <w:t>В связи с изложенным</w:t>
      </w:r>
      <w:r w:rsidRPr="00446718">
        <w:rPr>
          <w:sz w:val="24"/>
          <w:szCs w:val="24"/>
          <w:lang w:eastAsia="en-US"/>
        </w:rPr>
        <w:t xml:space="preserve">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5B26BA4D" w14:textId="12FD1BC1" w:rsidR="009E2982" w:rsidRPr="00022B70" w:rsidRDefault="009E2982" w:rsidP="00E40102">
      <w:pPr>
        <w:pStyle w:val="af5"/>
        <w:numPr>
          <w:ilvl w:val="0"/>
          <w:numId w:val="36"/>
        </w:numPr>
        <w:jc w:val="both"/>
        <w:rPr>
          <w:sz w:val="24"/>
          <w:szCs w:val="24"/>
          <w:lang w:eastAsia="en-US"/>
        </w:rPr>
      </w:pPr>
      <w:r w:rsidRPr="00022B70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022B70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447BB3" w:rsidRPr="00447BB3">
        <w:rPr>
          <w:sz w:val="24"/>
          <w:szCs w:val="24"/>
        </w:rPr>
        <w:t>п.п</w:t>
      </w:r>
      <w:proofErr w:type="spellEnd"/>
      <w:r w:rsidR="00447BB3" w:rsidRPr="00447BB3">
        <w:rPr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Н</w:t>
      </w:r>
      <w:r w:rsidR="0070053B">
        <w:rPr>
          <w:sz w:val="24"/>
          <w:szCs w:val="24"/>
        </w:rPr>
        <w:t>.</w:t>
      </w:r>
      <w:r w:rsidR="00447BB3" w:rsidRPr="00447BB3">
        <w:rPr>
          <w:sz w:val="24"/>
          <w:szCs w:val="24"/>
        </w:rPr>
        <w:t>А.В., которые выразились в том, что адвокат</w:t>
      </w:r>
      <w:r w:rsidR="00447BB3">
        <w:rPr>
          <w:sz w:val="24"/>
          <w:szCs w:val="24"/>
        </w:rPr>
        <w:t xml:space="preserve">, </w:t>
      </w:r>
      <w:r w:rsidR="00447BB3" w:rsidRPr="00447BB3">
        <w:rPr>
          <w:sz w:val="24"/>
          <w:szCs w:val="24"/>
        </w:rPr>
        <w:t>будучи назначенным защитником в порядке ст. 51 УПК РФ по уголовному делу, до начала судебного разбирательства по уголовному делу отказался встретиться с доверителем для формирования позиции защиты</w:t>
      </w:r>
      <w:r w:rsidRPr="00022B70">
        <w:rPr>
          <w:sz w:val="24"/>
          <w:szCs w:val="24"/>
          <w:lang w:eastAsia="en-US"/>
        </w:rPr>
        <w:t>.</w:t>
      </w:r>
    </w:p>
    <w:p w14:paraId="77C5FEBA" w14:textId="5E50CB8E" w:rsidR="009E2982" w:rsidRPr="00022B70" w:rsidRDefault="009E2982" w:rsidP="00022B70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022B7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827A25">
        <w:rPr>
          <w:sz w:val="24"/>
          <w:szCs w:val="24"/>
        </w:rPr>
        <w:t>предупреждения</w:t>
      </w:r>
      <w:r w:rsidRPr="00022B70">
        <w:rPr>
          <w:sz w:val="24"/>
          <w:szCs w:val="24"/>
        </w:rPr>
        <w:t xml:space="preserve"> в отношении адвоката </w:t>
      </w:r>
      <w:r w:rsidR="0070053B">
        <w:rPr>
          <w:sz w:val="24"/>
          <w:szCs w:val="24"/>
        </w:rPr>
        <w:t>А.Н.Е.</w:t>
      </w:r>
      <w:r w:rsidR="00447BB3" w:rsidRPr="00447BB3">
        <w:rPr>
          <w:sz w:val="24"/>
          <w:szCs w:val="24"/>
        </w:rPr>
        <w:t>, имеющего регистрационный номер</w:t>
      </w:r>
      <w:proofErr w:type="gramStart"/>
      <w:r w:rsidR="00447BB3" w:rsidRPr="00447BB3">
        <w:rPr>
          <w:sz w:val="24"/>
          <w:szCs w:val="24"/>
        </w:rPr>
        <w:t xml:space="preserve"> </w:t>
      </w:r>
      <w:r w:rsidR="0070053B">
        <w:rPr>
          <w:sz w:val="24"/>
          <w:szCs w:val="24"/>
        </w:rPr>
        <w:t>….</w:t>
      </w:r>
      <w:proofErr w:type="gramEnd"/>
      <w:r w:rsidR="0070053B">
        <w:rPr>
          <w:sz w:val="24"/>
          <w:szCs w:val="24"/>
        </w:rPr>
        <w:t>.</w:t>
      </w:r>
      <w:r w:rsidR="00447BB3" w:rsidRPr="00447BB3">
        <w:rPr>
          <w:sz w:val="24"/>
          <w:szCs w:val="24"/>
        </w:rPr>
        <w:t xml:space="preserve"> в реестре адвокатов Московской области</w:t>
      </w:r>
      <w:r w:rsidRPr="00022B70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0A8454B" w14:textId="273EC3E2" w:rsidR="00741638" w:rsidRPr="00FA6F49" w:rsidRDefault="009E2982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F89B" w14:textId="77777777" w:rsidR="00E1658E" w:rsidRDefault="00E1658E" w:rsidP="00C01A07">
      <w:r>
        <w:separator/>
      </w:r>
    </w:p>
  </w:endnote>
  <w:endnote w:type="continuationSeparator" w:id="0">
    <w:p w14:paraId="29F0C6EC" w14:textId="77777777" w:rsidR="00E1658E" w:rsidRDefault="00E1658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2660" w14:textId="77777777" w:rsidR="00E1658E" w:rsidRDefault="00E1658E" w:rsidP="00C01A07">
      <w:r>
        <w:separator/>
      </w:r>
    </w:p>
  </w:footnote>
  <w:footnote w:type="continuationSeparator" w:id="0">
    <w:p w14:paraId="0FC56C1C" w14:textId="77777777" w:rsidR="00E1658E" w:rsidRDefault="00E1658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957517">
    <w:abstractNumId w:val="9"/>
  </w:num>
  <w:num w:numId="2" w16cid:durableId="151260959">
    <w:abstractNumId w:val="29"/>
  </w:num>
  <w:num w:numId="3" w16cid:durableId="70976468">
    <w:abstractNumId w:val="30"/>
  </w:num>
  <w:num w:numId="4" w16cid:durableId="859203780">
    <w:abstractNumId w:val="12"/>
  </w:num>
  <w:num w:numId="5" w16cid:durableId="1578054805">
    <w:abstractNumId w:val="21"/>
  </w:num>
  <w:num w:numId="6" w16cid:durableId="1753621581">
    <w:abstractNumId w:val="11"/>
  </w:num>
  <w:num w:numId="7" w16cid:durableId="627198242">
    <w:abstractNumId w:val="13"/>
  </w:num>
  <w:num w:numId="8" w16cid:durableId="1436974632">
    <w:abstractNumId w:val="34"/>
  </w:num>
  <w:num w:numId="9" w16cid:durableId="1921982322">
    <w:abstractNumId w:val="31"/>
  </w:num>
  <w:num w:numId="10" w16cid:durableId="1156532119">
    <w:abstractNumId w:val="32"/>
  </w:num>
  <w:num w:numId="11" w16cid:durableId="1096171727">
    <w:abstractNumId w:val="24"/>
  </w:num>
  <w:num w:numId="12" w16cid:durableId="2008555402">
    <w:abstractNumId w:val="35"/>
  </w:num>
  <w:num w:numId="13" w16cid:durableId="1460031984">
    <w:abstractNumId w:val="4"/>
  </w:num>
  <w:num w:numId="14" w16cid:durableId="1642418232">
    <w:abstractNumId w:val="17"/>
  </w:num>
  <w:num w:numId="15" w16cid:durableId="1959138718">
    <w:abstractNumId w:val="27"/>
  </w:num>
  <w:num w:numId="16" w16cid:durableId="1618411899">
    <w:abstractNumId w:val="10"/>
  </w:num>
  <w:num w:numId="17" w16cid:durableId="313024011">
    <w:abstractNumId w:val="28"/>
  </w:num>
  <w:num w:numId="18" w16cid:durableId="1321885396">
    <w:abstractNumId w:val="7"/>
  </w:num>
  <w:num w:numId="19" w16cid:durableId="1905526364">
    <w:abstractNumId w:val="23"/>
  </w:num>
  <w:num w:numId="20" w16cid:durableId="1249080603">
    <w:abstractNumId w:val="3"/>
  </w:num>
  <w:num w:numId="21" w16cid:durableId="1485857894">
    <w:abstractNumId w:val="6"/>
  </w:num>
  <w:num w:numId="22" w16cid:durableId="577136278">
    <w:abstractNumId w:val="18"/>
  </w:num>
  <w:num w:numId="23" w16cid:durableId="137453345">
    <w:abstractNumId w:val="0"/>
  </w:num>
  <w:num w:numId="24" w16cid:durableId="836459754">
    <w:abstractNumId w:val="20"/>
  </w:num>
  <w:num w:numId="25" w16cid:durableId="1430468898">
    <w:abstractNumId w:val="15"/>
  </w:num>
  <w:num w:numId="26" w16cid:durableId="204829664">
    <w:abstractNumId w:val="14"/>
  </w:num>
  <w:num w:numId="27" w16cid:durableId="785538479">
    <w:abstractNumId w:val="1"/>
  </w:num>
  <w:num w:numId="28" w16cid:durableId="1404256699">
    <w:abstractNumId w:val="22"/>
  </w:num>
  <w:num w:numId="29" w16cid:durableId="661390959">
    <w:abstractNumId w:val="8"/>
  </w:num>
  <w:num w:numId="30" w16cid:durableId="1801998115">
    <w:abstractNumId w:val="26"/>
  </w:num>
  <w:num w:numId="31" w16cid:durableId="1157385631">
    <w:abstractNumId w:val="33"/>
  </w:num>
  <w:num w:numId="32" w16cid:durableId="1596743382">
    <w:abstractNumId w:val="19"/>
  </w:num>
  <w:num w:numId="33" w16cid:durableId="2043824025">
    <w:abstractNumId w:val="5"/>
  </w:num>
  <w:num w:numId="34" w16cid:durableId="749698185">
    <w:abstractNumId w:val="16"/>
  </w:num>
  <w:num w:numId="35" w16cid:durableId="2139107483">
    <w:abstractNumId w:val="2"/>
  </w:num>
  <w:num w:numId="36" w16cid:durableId="369841933">
    <w:abstractNumId w:val="36"/>
  </w:num>
  <w:num w:numId="37" w16cid:durableId="1012340612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5936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43C28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8BC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1577"/>
    <w:rsid w:val="00342AFA"/>
    <w:rsid w:val="00343A55"/>
    <w:rsid w:val="00351CBF"/>
    <w:rsid w:val="00353F21"/>
    <w:rsid w:val="00354638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4E52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1439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0BF9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53B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93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6B21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5922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0989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145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2833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6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709"/>
    <w:rsid w:val="00C938BF"/>
    <w:rsid w:val="00C93AA4"/>
    <w:rsid w:val="00C949A0"/>
    <w:rsid w:val="00C97CA0"/>
    <w:rsid w:val="00CA2685"/>
    <w:rsid w:val="00CA2BA4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14D2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1658E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5662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00DA0-2330-4EB1-A121-0914FD80678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1035</Words>
  <Characters>5903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2025-12-01T09:04:00Z</cp:lastPrinted>
  <dcterms:created xsi:type="dcterms:W3CDTF">2025-12-01T09:04:00Z</dcterms:created>
  <dcterms:modified xsi:type="dcterms:W3CDTF">2026-03-13T12:56:00Z</dcterms:modified>
</cp:coreProperties>
</file>