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35C7255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035CAA">
        <w:rPr>
          <w:b/>
          <w:caps/>
          <w:sz w:val="24"/>
          <w:szCs w:val="24"/>
        </w:rPr>
        <w:t>1</w:t>
      </w:r>
      <w:r w:rsidR="002200A6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594B960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00A6">
        <w:rPr>
          <w:b/>
          <w:sz w:val="24"/>
          <w:szCs w:val="24"/>
        </w:rPr>
        <w:t>10</w:t>
      </w:r>
      <w:r w:rsidR="00E12B57">
        <w:rPr>
          <w:b/>
          <w:sz w:val="24"/>
          <w:szCs w:val="24"/>
        </w:rPr>
        <w:t>-09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786458C0" w:rsidR="008A79AF" w:rsidRPr="00ED7344" w:rsidRDefault="0031434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А.Н.Е.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76D0885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431E9">
        <w:rPr>
          <w:sz w:val="24"/>
          <w:szCs w:val="24"/>
        </w:rPr>
        <w:t>при участии</w:t>
      </w:r>
      <w:r w:rsidR="00671CCC">
        <w:rPr>
          <w:sz w:val="24"/>
          <w:szCs w:val="24"/>
        </w:rPr>
        <w:t xml:space="preserve"> </w:t>
      </w:r>
      <w:r w:rsidR="002200A6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00A6">
        <w:rPr>
          <w:sz w:val="24"/>
          <w:szCs w:val="24"/>
        </w:rPr>
        <w:t>10</w:t>
      </w:r>
      <w:r w:rsidR="00E12B57">
        <w:rPr>
          <w:sz w:val="24"/>
          <w:szCs w:val="24"/>
        </w:rPr>
        <w:t>-09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5549464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200A6" w:rsidRPr="002200A6">
        <w:rPr>
          <w:sz w:val="24"/>
          <w:szCs w:val="24"/>
        </w:rPr>
        <w:t xml:space="preserve">28.08.2025 г. в Адвокатскую палату Московской области поступила жалоба доверителя </w:t>
      </w:r>
      <w:r w:rsidR="00314342">
        <w:rPr>
          <w:sz w:val="24"/>
          <w:szCs w:val="24"/>
        </w:rPr>
        <w:t>Я.Н.А.</w:t>
      </w:r>
      <w:r w:rsidR="002200A6" w:rsidRPr="002200A6">
        <w:rPr>
          <w:sz w:val="24"/>
          <w:szCs w:val="24"/>
        </w:rPr>
        <w:t xml:space="preserve"> в отношении адвоката </w:t>
      </w:r>
      <w:r w:rsidR="00314342">
        <w:rPr>
          <w:sz w:val="24"/>
          <w:szCs w:val="24"/>
        </w:rPr>
        <w:t>А.Н.Е.</w:t>
      </w:r>
      <w:r w:rsidR="002200A6" w:rsidRPr="002200A6">
        <w:rPr>
          <w:sz w:val="24"/>
          <w:szCs w:val="24"/>
        </w:rPr>
        <w:t>, имеющей регистрационный номер</w:t>
      </w:r>
      <w:proofErr w:type="gramStart"/>
      <w:r w:rsidR="002200A6" w:rsidRPr="002200A6">
        <w:rPr>
          <w:sz w:val="24"/>
          <w:szCs w:val="24"/>
        </w:rPr>
        <w:t xml:space="preserve"> </w:t>
      </w:r>
      <w:r w:rsidR="00314342">
        <w:rPr>
          <w:sz w:val="24"/>
          <w:szCs w:val="24"/>
        </w:rPr>
        <w:t>….</w:t>
      </w:r>
      <w:proofErr w:type="gramEnd"/>
      <w:r w:rsidR="00314342">
        <w:rPr>
          <w:sz w:val="24"/>
          <w:szCs w:val="24"/>
        </w:rPr>
        <w:t>.</w:t>
      </w:r>
      <w:r w:rsidR="002200A6" w:rsidRPr="002200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4342">
        <w:rPr>
          <w:sz w:val="24"/>
          <w:szCs w:val="24"/>
        </w:rPr>
        <w:t>…..</w:t>
      </w:r>
    </w:p>
    <w:p w14:paraId="48F6B0C0" w14:textId="68475CDE" w:rsidR="00216A93" w:rsidRPr="00216A93" w:rsidRDefault="009E7344" w:rsidP="00220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200A6" w:rsidRPr="002200A6">
        <w:rPr>
          <w:sz w:val="24"/>
          <w:szCs w:val="24"/>
        </w:rPr>
        <w:t xml:space="preserve">адвокат осуществляла </w:t>
      </w:r>
      <w:r w:rsidR="002200A6">
        <w:rPr>
          <w:sz w:val="24"/>
          <w:szCs w:val="24"/>
        </w:rPr>
        <w:t xml:space="preserve">ее </w:t>
      </w:r>
      <w:r w:rsidR="002200A6" w:rsidRPr="002200A6">
        <w:rPr>
          <w:sz w:val="24"/>
          <w:szCs w:val="24"/>
        </w:rPr>
        <w:t>защиту в порядке ст. 51 УПК РФ при производстве следственных действий. Адвокат не присутствовала при производстве допросов 16.07.2025 г., 17.07.2025 г. адвокат появилась, затем ушла и вернулась только через 4-5 часов, не разъяснила заявителю, что производство допроса в ночное время не допускается, а также, что при наличии медицинских показаний продолжительность допроса определяется в соответствии с заключением врача. Адвокат не консультировала заявителя, ознакомилась только с предварительным черновиком постановления о привлечении заявителя в качестве обвиняемой, не делала фотографии процессуальных документов и не передала их заявителю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1402909E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31E9">
        <w:rPr>
          <w:sz w:val="24"/>
          <w:szCs w:val="24"/>
        </w:rPr>
        <w:t>01.09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77A572D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7469">
        <w:rPr>
          <w:sz w:val="24"/>
          <w:szCs w:val="24"/>
        </w:rPr>
        <w:t>08.09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6C7469">
        <w:rPr>
          <w:sz w:val="24"/>
          <w:szCs w:val="24"/>
        </w:rPr>
        <w:t>304</w:t>
      </w:r>
      <w:r w:rsidR="002200A6">
        <w:rPr>
          <w:sz w:val="24"/>
          <w:szCs w:val="24"/>
        </w:rPr>
        <w:t xml:space="preserve">2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2200A6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14452E9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30.</w:t>
      </w:r>
      <w:r w:rsidR="0082166B">
        <w:rPr>
          <w:sz w:val="24"/>
          <w:szCs w:val="24"/>
        </w:rPr>
        <w:t>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190A38">
        <w:rPr>
          <w:sz w:val="24"/>
          <w:szCs w:val="24"/>
        </w:rPr>
        <w:t xml:space="preserve">явилась, </w:t>
      </w:r>
      <w:r w:rsidR="002200A6">
        <w:rPr>
          <w:sz w:val="24"/>
          <w:szCs w:val="24"/>
        </w:rPr>
        <w:t>поддержала доводы жалобы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47B2902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200A6">
        <w:rPr>
          <w:sz w:val="24"/>
          <w:szCs w:val="24"/>
        </w:rPr>
        <w:t>не явилась, уведомлена</w:t>
      </w:r>
      <w:r w:rsidR="00F57B36">
        <w:rPr>
          <w:sz w:val="24"/>
          <w:szCs w:val="24"/>
        </w:rPr>
        <w:t xml:space="preserve">. </w:t>
      </w:r>
    </w:p>
    <w:p w14:paraId="69018E43" w14:textId="03C506D9" w:rsidR="0055195B" w:rsidRPr="001C3DEE" w:rsidRDefault="00B431E9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82166B">
        <w:rPr>
          <w:szCs w:val="24"/>
        </w:rPr>
        <w:t>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2200A6" w:rsidRPr="00027E4F">
        <w:rPr>
          <w:szCs w:val="24"/>
        </w:rPr>
        <w:t xml:space="preserve">о </w:t>
      </w:r>
      <w:r w:rsidR="002200A6"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314342">
        <w:rPr>
          <w:szCs w:val="24"/>
        </w:rPr>
        <w:t>А.Н.Е.</w:t>
      </w:r>
      <w:r w:rsidR="002200A6">
        <w:rPr>
          <w:szCs w:val="24"/>
        </w:rPr>
        <w:t xml:space="preserve"> вследствие отсутствия в ее действиях </w:t>
      </w:r>
      <w:r w:rsidR="002200A6" w:rsidRPr="00027E4F">
        <w:rPr>
          <w:szCs w:val="24"/>
        </w:rPr>
        <w:t>нарушения норм законодательства об адвокатской деятельности и адвокатуре и Кодекса про</w:t>
      </w:r>
      <w:r w:rsidR="002200A6">
        <w:rPr>
          <w:szCs w:val="24"/>
        </w:rPr>
        <w:t>фессиональной этики адвоката и надлежащем исполнении своих обязанностей перед доверителем Я</w:t>
      </w:r>
      <w:r w:rsidR="00314342">
        <w:rPr>
          <w:szCs w:val="24"/>
        </w:rPr>
        <w:t>.</w:t>
      </w:r>
      <w:r w:rsidR="002200A6">
        <w:rPr>
          <w:szCs w:val="24"/>
        </w:rPr>
        <w:t>Н.А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2E7D8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0D9B6EC8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2200A6">
        <w:rPr>
          <w:sz w:val="24"/>
          <w:szCs w:val="24"/>
          <w:lang w:eastAsia="en-US"/>
        </w:rPr>
        <w:t xml:space="preserve"> не</w:t>
      </w:r>
      <w:r w:rsidR="00732EBB">
        <w:rPr>
          <w:sz w:val="24"/>
          <w:szCs w:val="24"/>
          <w:lang w:eastAsia="en-US"/>
        </w:rPr>
        <w:t xml:space="preserve"> </w:t>
      </w:r>
      <w:r w:rsidR="00190A38">
        <w:rPr>
          <w:sz w:val="24"/>
          <w:szCs w:val="24"/>
          <w:lang w:eastAsia="en-US"/>
        </w:rPr>
        <w:t xml:space="preserve">явилась, </w:t>
      </w:r>
      <w:r w:rsidR="002200A6">
        <w:rPr>
          <w:sz w:val="24"/>
          <w:szCs w:val="24"/>
          <w:lang w:eastAsia="en-US"/>
        </w:rPr>
        <w:t>уведомлена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3BE0DBE5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явил</w:t>
      </w:r>
      <w:r w:rsidR="002200A6">
        <w:rPr>
          <w:sz w:val="24"/>
          <w:szCs w:val="24"/>
        </w:rPr>
        <w:t>ась</w:t>
      </w:r>
      <w:r w:rsidR="00B431E9">
        <w:rPr>
          <w:sz w:val="24"/>
          <w:szCs w:val="24"/>
        </w:rPr>
        <w:t>, согласил</w:t>
      </w:r>
      <w:r w:rsidR="002200A6">
        <w:rPr>
          <w:sz w:val="24"/>
          <w:szCs w:val="24"/>
        </w:rPr>
        <w:t>ась</w:t>
      </w:r>
      <w:r w:rsidR="00B431E9">
        <w:rPr>
          <w:sz w:val="24"/>
          <w:szCs w:val="24"/>
        </w:rPr>
        <w:t xml:space="preserve"> с заключением Квалификационной комиссии</w:t>
      </w:r>
      <w:r w:rsidR="00B57759">
        <w:rPr>
          <w:sz w:val="24"/>
          <w:szCs w:val="24"/>
        </w:rPr>
        <w:t>.</w:t>
      </w:r>
      <w:r w:rsidR="0002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D8C74F6" w14:textId="7851418B" w:rsidR="00585877" w:rsidRPr="00585877" w:rsidRDefault="00585877" w:rsidP="00585877">
      <w:pPr>
        <w:ind w:firstLine="708"/>
        <w:jc w:val="both"/>
        <w:rPr>
          <w:sz w:val="24"/>
          <w:szCs w:val="24"/>
        </w:rPr>
      </w:pPr>
      <w:r w:rsidRPr="00585877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585877">
        <w:rPr>
          <w:sz w:val="24"/>
          <w:szCs w:val="24"/>
        </w:rPr>
        <w:t xml:space="preserve">заявителем не представлено доказательств доводов, изложенных в жалобе. В свою очередь, адвокатом </w:t>
      </w:r>
      <w:r w:rsidRPr="00585877">
        <w:rPr>
          <w:sz w:val="24"/>
          <w:szCs w:val="24"/>
        </w:rPr>
        <w:lastRenderedPageBreak/>
        <w:t>представлены копии протоколов процессуальных действий (протокол допроса в качестве подозреваемой от 17.07.2025 г., протокол допроса обвиняемой от 17.07.2025 г.), а также копии иных документов (постановление о привлечении в качестве обвиняемой от 17.07.2025 г., постановление об избрании меры пресечения от 17.07.2025 г.), согласно которым заявитель не приносила замечаний на действия адвоката, не сообщала о том, что следственные действия проводились в отсутствие адвоката. Все перечисленные процессуальные документы подписаны заявителем, в т.ч. в части разъяснения ей её процессуальных прав.</w:t>
      </w:r>
    </w:p>
    <w:p w14:paraId="44ABC826" w14:textId="042C3ABB" w:rsidR="00581D79" w:rsidRDefault="00585877" w:rsidP="00585877">
      <w:pPr>
        <w:ind w:firstLine="708"/>
        <w:jc w:val="both"/>
        <w:rPr>
          <w:sz w:val="24"/>
          <w:szCs w:val="24"/>
        </w:rPr>
      </w:pPr>
      <w:r w:rsidRPr="00585877">
        <w:rPr>
          <w:sz w:val="24"/>
          <w:szCs w:val="24"/>
        </w:rPr>
        <w:t xml:space="preserve">Таким образом, презумпция добросовестности адвоката (п. 1 ст. 8 Кодекса профессиональной этики адвоката, </w:t>
      </w:r>
      <w:proofErr w:type="spellStart"/>
      <w:r w:rsidRPr="00585877">
        <w:rPr>
          <w:sz w:val="24"/>
          <w:szCs w:val="24"/>
        </w:rPr>
        <w:t>пп</w:t>
      </w:r>
      <w:proofErr w:type="spellEnd"/>
      <w:r w:rsidRPr="00585877">
        <w:rPr>
          <w:sz w:val="24"/>
          <w:szCs w:val="24"/>
        </w:rPr>
        <w:t xml:space="preserve">. 1 п. 1 ст. 7 ФЗ «Об адвокатской деятельности и адвокатуре в РФ») не опровергнута заявителем, доводы жалобы не находят своего подтверждения. 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3F96626E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14342">
        <w:rPr>
          <w:sz w:val="24"/>
          <w:szCs w:val="24"/>
        </w:rPr>
        <w:t>А.Н.Е.</w:t>
      </w:r>
      <w:r w:rsidR="002200A6" w:rsidRPr="002200A6">
        <w:rPr>
          <w:sz w:val="24"/>
          <w:szCs w:val="24"/>
        </w:rPr>
        <w:t>, имеющей регистрационный номер</w:t>
      </w:r>
      <w:proofErr w:type="gramStart"/>
      <w:r w:rsidR="002200A6" w:rsidRPr="002200A6">
        <w:rPr>
          <w:sz w:val="24"/>
          <w:szCs w:val="24"/>
        </w:rPr>
        <w:t xml:space="preserve"> </w:t>
      </w:r>
      <w:r w:rsidR="00314342">
        <w:rPr>
          <w:sz w:val="24"/>
          <w:szCs w:val="24"/>
        </w:rPr>
        <w:t>….</w:t>
      </w:r>
      <w:proofErr w:type="gramEnd"/>
      <w:r w:rsidR="00314342">
        <w:rPr>
          <w:sz w:val="24"/>
          <w:szCs w:val="24"/>
        </w:rPr>
        <w:t>.</w:t>
      </w:r>
      <w:r w:rsidR="002200A6" w:rsidRPr="002200A6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C3A1" w14:textId="77777777" w:rsidR="001A3991" w:rsidRDefault="001A3991" w:rsidP="00C01A07">
      <w:r>
        <w:separator/>
      </w:r>
    </w:p>
  </w:endnote>
  <w:endnote w:type="continuationSeparator" w:id="0">
    <w:p w14:paraId="2C72027F" w14:textId="77777777" w:rsidR="001A3991" w:rsidRDefault="001A399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87E2" w14:textId="77777777" w:rsidR="001A3991" w:rsidRDefault="001A3991" w:rsidP="00C01A07">
      <w:r>
        <w:separator/>
      </w:r>
    </w:p>
  </w:footnote>
  <w:footnote w:type="continuationSeparator" w:id="0">
    <w:p w14:paraId="28D01B67" w14:textId="77777777" w:rsidR="001A3991" w:rsidRDefault="001A399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66789">
    <w:abstractNumId w:val="2"/>
  </w:num>
  <w:num w:numId="2" w16cid:durableId="2106266800">
    <w:abstractNumId w:val="12"/>
  </w:num>
  <w:num w:numId="3" w16cid:durableId="864905743">
    <w:abstractNumId w:val="13"/>
  </w:num>
  <w:num w:numId="4" w16cid:durableId="1973056241">
    <w:abstractNumId w:val="5"/>
  </w:num>
  <w:num w:numId="5" w16cid:durableId="1550074413">
    <w:abstractNumId w:val="8"/>
  </w:num>
  <w:num w:numId="6" w16cid:durableId="249120636">
    <w:abstractNumId w:val="4"/>
  </w:num>
  <w:num w:numId="7" w16cid:durableId="1902517116">
    <w:abstractNumId w:val="6"/>
  </w:num>
  <w:num w:numId="8" w16cid:durableId="590117780">
    <w:abstractNumId w:val="16"/>
  </w:num>
  <w:num w:numId="9" w16cid:durableId="1483038093">
    <w:abstractNumId w:val="14"/>
  </w:num>
  <w:num w:numId="10" w16cid:durableId="1796748594">
    <w:abstractNumId w:val="15"/>
  </w:num>
  <w:num w:numId="11" w16cid:durableId="909660682">
    <w:abstractNumId w:val="9"/>
  </w:num>
  <w:num w:numId="12" w16cid:durableId="1360934363">
    <w:abstractNumId w:val="17"/>
  </w:num>
  <w:num w:numId="13" w16cid:durableId="2034841049">
    <w:abstractNumId w:val="0"/>
  </w:num>
  <w:num w:numId="14" w16cid:durableId="1672366278">
    <w:abstractNumId w:val="7"/>
  </w:num>
  <w:num w:numId="15" w16cid:durableId="1401905716">
    <w:abstractNumId w:val="10"/>
  </w:num>
  <w:num w:numId="16" w16cid:durableId="1208371215">
    <w:abstractNumId w:val="3"/>
  </w:num>
  <w:num w:numId="17" w16cid:durableId="307441835">
    <w:abstractNumId w:val="11"/>
  </w:num>
  <w:num w:numId="18" w16cid:durableId="5956035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4232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399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00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4342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3400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877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CC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C7469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1693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0569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31E9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4418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F55D-9B4C-4337-A1F0-C38C736F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2025-12-01T08:52:00Z</cp:lastPrinted>
  <dcterms:created xsi:type="dcterms:W3CDTF">2025-12-01T08:53:00Z</dcterms:created>
  <dcterms:modified xsi:type="dcterms:W3CDTF">2026-03-17T13:50:00Z</dcterms:modified>
</cp:coreProperties>
</file>