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729B866E"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E622B4">
        <w:rPr>
          <w:b/>
          <w:caps/>
          <w:sz w:val="24"/>
          <w:szCs w:val="24"/>
        </w:rPr>
        <w:t>2</w:t>
      </w:r>
      <w:r w:rsidR="00D66236">
        <w:rPr>
          <w:b/>
          <w:caps/>
          <w:sz w:val="24"/>
          <w:szCs w:val="24"/>
        </w:rPr>
        <w:t xml:space="preserve">4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7D547069"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622B4">
        <w:rPr>
          <w:b/>
          <w:sz w:val="24"/>
          <w:szCs w:val="24"/>
        </w:rPr>
        <w:t>4</w:t>
      </w:r>
      <w:r w:rsidR="00D66236">
        <w:rPr>
          <w:b/>
          <w:sz w:val="24"/>
          <w:szCs w:val="24"/>
        </w:rPr>
        <w:t>1</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354C2994" w:rsidR="008A79AF" w:rsidRPr="00C27E87" w:rsidRDefault="00D613FA" w:rsidP="008A79AF">
      <w:pPr>
        <w:jc w:val="center"/>
        <w:rPr>
          <w:b/>
          <w:bCs/>
          <w:sz w:val="24"/>
          <w:szCs w:val="24"/>
        </w:rPr>
      </w:pPr>
      <w:r>
        <w:rPr>
          <w:b/>
          <w:sz w:val="24"/>
          <w:szCs w:val="24"/>
        </w:rPr>
        <w:t>Г.О.Г.</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06B920B8"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E622B4">
        <w:rPr>
          <w:sz w:val="24"/>
          <w:szCs w:val="24"/>
        </w:rPr>
        <w:t>в отсутствие</w:t>
      </w:r>
      <w:r w:rsidR="00870D49">
        <w:rPr>
          <w:sz w:val="24"/>
          <w:szCs w:val="24"/>
        </w:rPr>
        <w:t xml:space="preserve"> </w:t>
      </w:r>
      <w:r w:rsidR="00957A69">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622B4">
        <w:rPr>
          <w:sz w:val="24"/>
          <w:szCs w:val="24"/>
        </w:rPr>
        <w:t>4</w:t>
      </w:r>
      <w:r w:rsidR="00D66236">
        <w:rPr>
          <w:sz w:val="24"/>
          <w:szCs w:val="24"/>
        </w:rPr>
        <w:t>1</w:t>
      </w:r>
      <w:r w:rsidR="00957A69">
        <w:rPr>
          <w:sz w:val="24"/>
          <w:szCs w:val="24"/>
        </w:rPr>
        <w:t>-</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01B69D0" w:rsidR="00DA47A2" w:rsidRPr="00246A9A" w:rsidRDefault="00246A9A" w:rsidP="00246A9A">
      <w:pPr>
        <w:pStyle w:val="a8"/>
        <w:spacing w:after="0"/>
        <w:ind w:left="0"/>
        <w:jc w:val="both"/>
        <w:rPr>
          <w:sz w:val="24"/>
          <w:szCs w:val="24"/>
        </w:rPr>
      </w:pPr>
      <w:r>
        <w:rPr>
          <w:sz w:val="24"/>
          <w:szCs w:val="24"/>
        </w:rPr>
        <w:t xml:space="preserve">             </w:t>
      </w:r>
      <w:r w:rsidR="00D66236" w:rsidRPr="00D66236">
        <w:rPr>
          <w:sz w:val="24"/>
          <w:szCs w:val="24"/>
        </w:rPr>
        <w:t xml:space="preserve">01.10.2025г. в Адвокатскую палату Московской области поступило </w:t>
      </w:r>
      <w:bookmarkStart w:id="2" w:name="_Hlk511817132"/>
      <w:r w:rsidR="00D66236" w:rsidRPr="00D66236">
        <w:rPr>
          <w:sz w:val="24"/>
          <w:szCs w:val="24"/>
        </w:rPr>
        <w:t>представление заместителя начальника Управления Министерства юстиции Российской Федерации</w:t>
      </w:r>
      <w:bookmarkEnd w:id="2"/>
      <w:r w:rsidR="00D66236" w:rsidRPr="00D66236">
        <w:rPr>
          <w:sz w:val="24"/>
          <w:szCs w:val="24"/>
        </w:rPr>
        <w:t xml:space="preserve"> по Московской области </w:t>
      </w:r>
      <w:proofErr w:type="spellStart"/>
      <w:r w:rsidR="00D66236" w:rsidRPr="00D66236">
        <w:rPr>
          <w:sz w:val="24"/>
          <w:szCs w:val="24"/>
        </w:rPr>
        <w:t>Сефикурбанова</w:t>
      </w:r>
      <w:proofErr w:type="spellEnd"/>
      <w:r w:rsidR="00D66236" w:rsidRPr="00D66236">
        <w:rPr>
          <w:sz w:val="24"/>
          <w:szCs w:val="24"/>
        </w:rPr>
        <w:t xml:space="preserve"> К.С. в отношении адвоката </w:t>
      </w:r>
      <w:r w:rsidR="00D613FA">
        <w:rPr>
          <w:sz w:val="24"/>
          <w:szCs w:val="24"/>
        </w:rPr>
        <w:t>Г.О.Г.</w:t>
      </w:r>
      <w:r w:rsidR="00D66236" w:rsidRPr="00D66236">
        <w:rPr>
          <w:sz w:val="24"/>
          <w:szCs w:val="24"/>
        </w:rPr>
        <w:t>, имеющего регистрационный номер</w:t>
      </w:r>
      <w:proofErr w:type="gramStart"/>
      <w:r w:rsidR="00D66236" w:rsidRPr="00D66236">
        <w:rPr>
          <w:sz w:val="24"/>
          <w:szCs w:val="24"/>
        </w:rPr>
        <w:t xml:space="preserve"> </w:t>
      </w:r>
      <w:r w:rsidR="00D613FA">
        <w:rPr>
          <w:sz w:val="24"/>
          <w:szCs w:val="24"/>
        </w:rPr>
        <w:t>….</w:t>
      </w:r>
      <w:proofErr w:type="gramEnd"/>
      <w:r w:rsidR="00D613FA">
        <w:rPr>
          <w:sz w:val="24"/>
          <w:szCs w:val="24"/>
        </w:rPr>
        <w:t>.</w:t>
      </w:r>
      <w:r w:rsidR="00D66236" w:rsidRPr="00D66236">
        <w:rPr>
          <w:sz w:val="24"/>
          <w:szCs w:val="24"/>
        </w:rPr>
        <w:t xml:space="preserve"> в реестре адвокатов Московской области (статус приостановлен 18.12.2024г.), избранная форма адвокатского образования – </w:t>
      </w:r>
      <w:r w:rsidR="00D613FA">
        <w:rPr>
          <w:sz w:val="24"/>
          <w:szCs w:val="24"/>
        </w:rPr>
        <w:t>…..</w:t>
      </w:r>
    </w:p>
    <w:p w14:paraId="6AFBD95F" w14:textId="3F2E0C82"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D66236" w:rsidRPr="00D66236">
        <w:rPr>
          <w:sz w:val="24"/>
          <w:szCs w:val="24"/>
        </w:rPr>
        <w:t>18.12.2024 г. решением Совета АПМО № 14/04-04 Г</w:t>
      </w:r>
      <w:r w:rsidR="00D613FA">
        <w:rPr>
          <w:sz w:val="24"/>
          <w:szCs w:val="24"/>
        </w:rPr>
        <w:t>.</w:t>
      </w:r>
      <w:r w:rsidR="00D66236" w:rsidRPr="00D66236">
        <w:rPr>
          <w:sz w:val="24"/>
          <w:szCs w:val="24"/>
        </w:rPr>
        <w:t xml:space="preserve">О.Г. приостановлен статус адвоката, о чём были внесены сведения в Единый государственный реестр адвокатов. </w:t>
      </w:r>
      <w:bookmarkStart w:id="3" w:name="_Hlk213334006"/>
      <w:r w:rsidR="00D66236" w:rsidRPr="00D66236">
        <w:rPr>
          <w:sz w:val="24"/>
          <w:szCs w:val="24"/>
        </w:rPr>
        <w:t>15.01.2025 г. адвокату на электронные адреса</w:t>
      </w:r>
      <w:proofErr w:type="gramStart"/>
      <w:r w:rsidR="00D66236" w:rsidRPr="00D66236">
        <w:rPr>
          <w:sz w:val="24"/>
          <w:szCs w:val="24"/>
        </w:rPr>
        <w:t xml:space="preserve"> </w:t>
      </w:r>
      <w:r w:rsidR="00D613FA">
        <w:rPr>
          <w:sz w:val="24"/>
          <w:szCs w:val="24"/>
        </w:rPr>
        <w:t>…..</w:t>
      </w:r>
      <w:proofErr w:type="gramEnd"/>
      <w:r w:rsidR="00D66236" w:rsidRPr="00D66236">
        <w:rPr>
          <w:sz w:val="24"/>
          <w:szCs w:val="24"/>
        </w:rPr>
        <w:t xml:space="preserve"> направлено уведомление о необходимости сдать удостоверение адвоката в УМЮ РФ по МО. </w:t>
      </w:r>
      <w:bookmarkEnd w:id="3"/>
      <w:r w:rsidR="00D66236" w:rsidRPr="00D66236">
        <w:rPr>
          <w:sz w:val="24"/>
          <w:szCs w:val="24"/>
        </w:rPr>
        <w:t>Однако до настоящего времени адвокат удостоверение не сдал</w:t>
      </w:r>
      <w:r w:rsidR="00E44D3C" w:rsidRPr="00E44D3C">
        <w:rPr>
          <w:sz w:val="24"/>
          <w:szCs w:val="24"/>
        </w:rPr>
        <w:t>.</w:t>
      </w:r>
    </w:p>
    <w:p w14:paraId="5B2781D3" w14:textId="39B65662" w:rsidR="009A0238" w:rsidRDefault="002C28D7" w:rsidP="009A0238">
      <w:pPr>
        <w:spacing w:line="274" w:lineRule="exact"/>
        <w:ind w:left="20" w:right="20"/>
        <w:jc w:val="both"/>
        <w:rPr>
          <w:sz w:val="24"/>
          <w:szCs w:val="24"/>
        </w:rPr>
      </w:pPr>
      <w:r>
        <w:rPr>
          <w:sz w:val="24"/>
          <w:szCs w:val="24"/>
        </w:rPr>
        <w:t xml:space="preserve">            </w:t>
      </w:r>
      <w:r w:rsidR="00E622B4">
        <w:rPr>
          <w:sz w:val="24"/>
          <w:szCs w:val="24"/>
        </w:rPr>
        <w:t>08.10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058242C" w14:textId="7D7F6CFF" w:rsidR="00957A69" w:rsidRDefault="00DB79C1" w:rsidP="009C05B2">
      <w:pPr>
        <w:jc w:val="both"/>
        <w:rPr>
          <w:sz w:val="24"/>
          <w:szCs w:val="24"/>
        </w:rPr>
      </w:pPr>
      <w:r>
        <w:rPr>
          <w:sz w:val="24"/>
          <w:szCs w:val="24"/>
        </w:rPr>
        <w:t xml:space="preserve">           </w:t>
      </w:r>
      <w:r w:rsidR="00E622B4">
        <w:rPr>
          <w:sz w:val="24"/>
          <w:szCs w:val="24"/>
        </w:rPr>
        <w:t>1</w:t>
      </w:r>
      <w:r w:rsidR="00D66236">
        <w:rPr>
          <w:sz w:val="24"/>
          <w:szCs w:val="24"/>
        </w:rPr>
        <w:t>3</w:t>
      </w:r>
      <w:r w:rsidR="0025556E">
        <w:rPr>
          <w:sz w:val="24"/>
          <w:szCs w:val="24"/>
        </w:rPr>
        <w:t>.10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7018C">
        <w:rPr>
          <w:sz w:val="24"/>
          <w:szCs w:val="24"/>
        </w:rPr>
        <w:t>3</w:t>
      </w:r>
      <w:r w:rsidR="00E622B4">
        <w:rPr>
          <w:sz w:val="24"/>
          <w:szCs w:val="24"/>
        </w:rPr>
        <w:t>40</w:t>
      </w:r>
      <w:r w:rsidR="00D66236">
        <w:rPr>
          <w:sz w:val="24"/>
          <w:szCs w:val="24"/>
        </w:rPr>
        <w:t>7</w:t>
      </w:r>
      <w:r w:rsidR="00355CA0">
        <w:rPr>
          <w:sz w:val="24"/>
          <w:szCs w:val="24"/>
        </w:rPr>
        <w:t xml:space="preserve"> </w:t>
      </w:r>
      <w:r w:rsidR="00355CA0" w:rsidRPr="00A85A87">
        <w:rPr>
          <w:sz w:val="24"/>
          <w:szCs w:val="24"/>
        </w:rPr>
        <w:t xml:space="preserve">о представлении объяснений по доводам </w:t>
      </w:r>
      <w:r w:rsidR="00E622B4">
        <w:rPr>
          <w:sz w:val="24"/>
          <w:szCs w:val="24"/>
        </w:rPr>
        <w:t>представления</w:t>
      </w:r>
      <w:r w:rsidR="00355CA0" w:rsidRPr="00A85A87">
        <w:rPr>
          <w:sz w:val="24"/>
          <w:szCs w:val="24"/>
        </w:rPr>
        <w:t xml:space="preserve">, </w:t>
      </w:r>
      <w:r w:rsidR="00D66236">
        <w:rPr>
          <w:sz w:val="24"/>
          <w:szCs w:val="24"/>
        </w:rPr>
        <w:t>ответ на который не представлен</w:t>
      </w:r>
      <w:r w:rsidR="008F297E">
        <w:rPr>
          <w:sz w:val="24"/>
          <w:szCs w:val="24"/>
        </w:rPr>
        <w:t>.</w:t>
      </w:r>
    </w:p>
    <w:p w14:paraId="55712BCF" w14:textId="26CA0D68" w:rsidR="00F51983" w:rsidRDefault="00F51983" w:rsidP="009C05B2">
      <w:pPr>
        <w:jc w:val="both"/>
        <w:rPr>
          <w:sz w:val="24"/>
          <w:szCs w:val="24"/>
        </w:rPr>
      </w:pPr>
      <w:r>
        <w:rPr>
          <w:sz w:val="24"/>
          <w:szCs w:val="24"/>
        </w:rPr>
        <w:t xml:space="preserve">            </w:t>
      </w:r>
      <w:r w:rsidR="00E622B4">
        <w:rPr>
          <w:sz w:val="24"/>
          <w:szCs w:val="24"/>
        </w:rPr>
        <w:t>30</w:t>
      </w:r>
      <w:r w:rsidR="0025556E">
        <w:rPr>
          <w:sz w:val="24"/>
          <w:szCs w:val="24"/>
        </w:rPr>
        <w:t>.10</w:t>
      </w:r>
      <w:r>
        <w:rPr>
          <w:sz w:val="24"/>
          <w:szCs w:val="24"/>
        </w:rPr>
        <w:t xml:space="preserve">.2025г. </w:t>
      </w:r>
      <w:r w:rsidR="00454C97">
        <w:rPr>
          <w:sz w:val="24"/>
          <w:szCs w:val="24"/>
        </w:rPr>
        <w:t>заявитель</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E622B4">
        <w:rPr>
          <w:sz w:val="24"/>
          <w:szCs w:val="24"/>
        </w:rPr>
        <w:t>не явился, уведомлен</w:t>
      </w:r>
      <w:r>
        <w:rPr>
          <w:sz w:val="24"/>
          <w:szCs w:val="24"/>
        </w:rPr>
        <w:t xml:space="preserve">. </w:t>
      </w:r>
    </w:p>
    <w:p w14:paraId="7E8CFED1" w14:textId="1A424484" w:rsidR="002A1A6A" w:rsidRDefault="002A1A6A" w:rsidP="009C05B2">
      <w:pPr>
        <w:jc w:val="both"/>
        <w:rPr>
          <w:sz w:val="24"/>
          <w:szCs w:val="24"/>
        </w:rPr>
      </w:pPr>
      <w:r>
        <w:rPr>
          <w:sz w:val="24"/>
          <w:szCs w:val="24"/>
        </w:rPr>
        <w:t xml:space="preserve">            </w:t>
      </w:r>
      <w:r w:rsidR="00E622B4">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A52038">
        <w:rPr>
          <w:sz w:val="24"/>
          <w:szCs w:val="24"/>
        </w:rPr>
        <w:t xml:space="preserve">не </w:t>
      </w:r>
      <w:r w:rsidR="00447BB3">
        <w:rPr>
          <w:sz w:val="24"/>
          <w:szCs w:val="24"/>
        </w:rPr>
        <w:t>явил</w:t>
      </w:r>
      <w:r w:rsidR="00E622B4">
        <w:rPr>
          <w:sz w:val="24"/>
          <w:szCs w:val="24"/>
        </w:rPr>
        <w:t>ся</w:t>
      </w:r>
      <w:r w:rsidR="00447BB3">
        <w:rPr>
          <w:sz w:val="24"/>
          <w:szCs w:val="24"/>
        </w:rPr>
        <w:t xml:space="preserve">, </w:t>
      </w:r>
      <w:r w:rsidR="00A52038">
        <w:rPr>
          <w:sz w:val="24"/>
          <w:szCs w:val="24"/>
        </w:rPr>
        <w:t>уведомлен</w:t>
      </w:r>
      <w:r w:rsidR="00454C97">
        <w:rPr>
          <w:sz w:val="24"/>
          <w:szCs w:val="24"/>
        </w:rPr>
        <w:t>.</w:t>
      </w:r>
    </w:p>
    <w:p w14:paraId="7C6A9D27" w14:textId="7DF6F490" w:rsidR="0055195B" w:rsidRPr="00957A69" w:rsidRDefault="00E622B4" w:rsidP="00E622B4">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4" w:name="_Hlk59626894"/>
      <w:r w:rsidR="00D66236" w:rsidRPr="00D66236">
        <w:rPr>
          <w:sz w:val="24"/>
          <w:szCs w:val="24"/>
        </w:rPr>
        <w:t xml:space="preserve">о наличии в действиях адвоката </w:t>
      </w:r>
      <w:r w:rsidR="00D613FA">
        <w:rPr>
          <w:sz w:val="24"/>
          <w:szCs w:val="24"/>
        </w:rPr>
        <w:t>Г.О.Г.</w:t>
      </w:r>
      <w:r w:rsidR="00D66236" w:rsidRPr="00D66236">
        <w:rPr>
          <w:sz w:val="24"/>
          <w:szCs w:val="24"/>
        </w:rPr>
        <w:t xml:space="preserve"> нарушения </w:t>
      </w:r>
      <w:proofErr w:type="spellStart"/>
      <w:r w:rsidR="00D66236" w:rsidRPr="00D66236">
        <w:rPr>
          <w:sz w:val="24"/>
          <w:szCs w:val="24"/>
        </w:rPr>
        <w:t>пп</w:t>
      </w:r>
      <w:proofErr w:type="spellEnd"/>
      <w:r w:rsidR="00D66236" w:rsidRPr="00D66236">
        <w:rPr>
          <w:sz w:val="24"/>
          <w:szCs w:val="24"/>
        </w:rPr>
        <w:t>. 7 п.1 ст. 7 ФЗ «Об адвокатской деятельности и адвокатуре в РФ», выразившегося в том, что после приостановления статуса адвоката 18.12.2024 г. адвокат не сдал удостоверение в УМЮ РФ по МО</w:t>
      </w:r>
      <w:r w:rsidR="007E56CB" w:rsidRPr="00957A69">
        <w:rPr>
          <w:sz w:val="24"/>
          <w:szCs w:val="24"/>
        </w:rPr>
        <w:t>.</w:t>
      </w:r>
      <w:bookmarkEnd w:id="4"/>
    </w:p>
    <w:p w14:paraId="0A9B9D23" w14:textId="77777777" w:rsidR="004A0593" w:rsidRDefault="004A0593" w:rsidP="00E16564">
      <w:pPr>
        <w:jc w:val="both"/>
        <w:rPr>
          <w:sz w:val="24"/>
          <w:szCs w:val="24"/>
        </w:rPr>
      </w:pPr>
    </w:p>
    <w:p w14:paraId="200B64FC" w14:textId="11BC7139" w:rsidR="000B0788" w:rsidRDefault="00957A69" w:rsidP="00957A69">
      <w:pPr>
        <w:pStyle w:val="aa"/>
        <w:ind w:left="720"/>
        <w:jc w:val="both"/>
        <w:rPr>
          <w:szCs w:val="24"/>
          <w:lang w:eastAsia="en-US"/>
        </w:rPr>
      </w:pPr>
      <w:r>
        <w:rPr>
          <w:szCs w:val="24"/>
          <w:lang w:eastAsia="en-US"/>
        </w:rPr>
        <w:t>От адвоката несогласие с</w:t>
      </w:r>
      <w:r w:rsidR="0037018C">
        <w:rPr>
          <w:szCs w:val="24"/>
          <w:lang w:eastAsia="en-US"/>
        </w:rPr>
        <w:t xml:space="preserve"> </w:t>
      </w:r>
      <w:r w:rsidR="00B1597A">
        <w:rPr>
          <w:szCs w:val="24"/>
          <w:lang w:eastAsia="en-US"/>
        </w:rPr>
        <w:t>заключени</w:t>
      </w:r>
      <w:r>
        <w:rPr>
          <w:szCs w:val="24"/>
          <w:lang w:eastAsia="en-US"/>
        </w:rPr>
        <w:t>ем</w:t>
      </w:r>
      <w:r w:rsidR="00B1597A">
        <w:rPr>
          <w:szCs w:val="24"/>
          <w:lang w:eastAsia="en-US"/>
        </w:rPr>
        <w:t xml:space="preserve"> Квалификационной комиссии</w:t>
      </w:r>
      <w:r>
        <w:rPr>
          <w:szCs w:val="24"/>
          <w:lang w:eastAsia="en-US"/>
        </w:rPr>
        <w:t xml:space="preserve"> не поступило. </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6C9A290E"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E622B4">
        <w:rPr>
          <w:sz w:val="24"/>
          <w:szCs w:val="24"/>
          <w:lang w:eastAsia="en-US"/>
        </w:rPr>
        <w:t>не явился, уведомлен</w:t>
      </w:r>
      <w:r w:rsidR="004679F2">
        <w:rPr>
          <w:sz w:val="24"/>
          <w:szCs w:val="24"/>
          <w:lang w:eastAsia="en-US"/>
        </w:rPr>
        <w:t xml:space="preserve">. </w:t>
      </w:r>
    </w:p>
    <w:p w14:paraId="4F49CB8A" w14:textId="5055E384"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622B4">
        <w:rPr>
          <w:sz w:val="24"/>
          <w:szCs w:val="24"/>
          <w:lang w:eastAsia="en-US"/>
        </w:rPr>
        <w:t>не явился, уведомлен</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6F00EE3" w14:textId="5D9532FE" w:rsidR="00D66236" w:rsidRDefault="00D66236" w:rsidP="00D66236">
      <w:pPr>
        <w:jc w:val="both"/>
        <w:rPr>
          <w:sz w:val="24"/>
          <w:szCs w:val="24"/>
          <w:lang w:eastAsia="en-US"/>
        </w:rPr>
      </w:pPr>
      <w:r>
        <w:rPr>
          <w:sz w:val="24"/>
          <w:szCs w:val="24"/>
          <w:lang w:eastAsia="en-US"/>
        </w:rPr>
        <w:t xml:space="preserve">            </w:t>
      </w:r>
      <w:r w:rsidR="007479FA">
        <w:rPr>
          <w:sz w:val="24"/>
          <w:szCs w:val="24"/>
        </w:rPr>
        <w:t>Рассмотрев представление, изучив содержащиеся в материалах дисциплинарного</w:t>
      </w:r>
      <w:r w:rsidR="007479FA">
        <w:rPr>
          <w:rFonts w:eastAsia="Calibri"/>
          <w:sz w:val="24"/>
          <w:szCs w:val="24"/>
          <w:lang w:eastAsia="en-US"/>
        </w:rPr>
        <w:t xml:space="preserve"> производства документы, Совет, несмотря на надлежащее уведомление Г</w:t>
      </w:r>
      <w:r w:rsidR="00D613FA">
        <w:rPr>
          <w:rFonts w:eastAsia="Calibri"/>
          <w:sz w:val="24"/>
          <w:szCs w:val="24"/>
          <w:lang w:eastAsia="en-US"/>
        </w:rPr>
        <w:t>.</w:t>
      </w:r>
      <w:r w:rsidR="007479FA">
        <w:rPr>
          <w:rFonts w:eastAsia="Calibri"/>
          <w:sz w:val="24"/>
          <w:szCs w:val="24"/>
          <w:lang w:eastAsia="en-US"/>
        </w:rPr>
        <w:t>О.Г.,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r w:rsidRPr="00E34C31">
        <w:rPr>
          <w:sz w:val="24"/>
          <w:szCs w:val="24"/>
          <w:lang w:eastAsia="en-US"/>
        </w:rPr>
        <w:t xml:space="preserve">. </w:t>
      </w:r>
    </w:p>
    <w:p w14:paraId="1277C69A" w14:textId="77777777" w:rsidR="00D66236" w:rsidRPr="00E34C31" w:rsidRDefault="00D66236" w:rsidP="00D66236">
      <w:pPr>
        <w:jc w:val="both"/>
        <w:rPr>
          <w:sz w:val="24"/>
          <w:szCs w:val="24"/>
          <w:lang w:eastAsia="en-US"/>
        </w:rPr>
      </w:pPr>
    </w:p>
    <w:p w14:paraId="180AB4E6" w14:textId="77777777" w:rsidR="00D66236" w:rsidRDefault="00D66236" w:rsidP="00D66236">
      <w:pPr>
        <w:jc w:val="both"/>
        <w:rPr>
          <w:sz w:val="24"/>
          <w:szCs w:val="24"/>
          <w:lang w:eastAsia="en-US"/>
        </w:rPr>
      </w:pPr>
      <w:r>
        <w:rPr>
          <w:sz w:val="24"/>
          <w:szCs w:val="24"/>
          <w:lang w:eastAsia="en-US"/>
        </w:rPr>
        <w:t xml:space="preserve">            </w:t>
      </w:r>
      <w:r w:rsidRPr="00E34C31">
        <w:rPr>
          <w:sz w:val="24"/>
          <w:szCs w:val="24"/>
          <w:lang w:eastAsia="en-US"/>
        </w:rPr>
        <w:t>В связи с изложенным и на основании п.1 ст.24 Кодекса профессиональной этики адвоката, Совет</w:t>
      </w:r>
    </w:p>
    <w:p w14:paraId="6DCAA2CF" w14:textId="77777777" w:rsidR="00D66236" w:rsidRPr="00E34C31" w:rsidRDefault="00D66236" w:rsidP="00D66236">
      <w:pPr>
        <w:jc w:val="both"/>
        <w:rPr>
          <w:sz w:val="24"/>
          <w:szCs w:val="24"/>
          <w:lang w:eastAsia="en-US"/>
        </w:rPr>
      </w:pPr>
    </w:p>
    <w:p w14:paraId="11D4D570" w14:textId="77777777" w:rsidR="00D66236" w:rsidRPr="00E34C31" w:rsidRDefault="00D66236" w:rsidP="00D66236">
      <w:pPr>
        <w:pStyle w:val="af5"/>
        <w:jc w:val="both"/>
        <w:rPr>
          <w:b/>
          <w:bCs/>
          <w:sz w:val="24"/>
          <w:szCs w:val="24"/>
          <w:lang w:eastAsia="en-US"/>
        </w:rPr>
      </w:pPr>
    </w:p>
    <w:p w14:paraId="2D0CF571" w14:textId="77777777" w:rsidR="00D66236" w:rsidRPr="00E34C31" w:rsidRDefault="00D66236" w:rsidP="00D66236">
      <w:pPr>
        <w:jc w:val="center"/>
        <w:rPr>
          <w:sz w:val="24"/>
          <w:szCs w:val="24"/>
          <w:lang w:eastAsia="en-US"/>
        </w:rPr>
      </w:pPr>
      <w:r w:rsidRPr="00E34C31">
        <w:rPr>
          <w:b/>
          <w:bCs/>
          <w:sz w:val="24"/>
          <w:szCs w:val="24"/>
          <w:lang w:eastAsia="en-US"/>
        </w:rPr>
        <w:t>РЕШИЛ:</w:t>
      </w:r>
    </w:p>
    <w:p w14:paraId="6530BC07" w14:textId="77777777" w:rsidR="00D66236" w:rsidRDefault="00D66236" w:rsidP="00D66236">
      <w:pPr>
        <w:jc w:val="both"/>
        <w:rPr>
          <w:sz w:val="24"/>
          <w:szCs w:val="24"/>
          <w:lang w:eastAsia="en-US"/>
        </w:rPr>
      </w:pPr>
    </w:p>
    <w:p w14:paraId="77C5FEBA" w14:textId="46D7FC17" w:rsidR="009E2982" w:rsidRPr="00D66236" w:rsidRDefault="00D66236" w:rsidP="00D66236">
      <w:pPr>
        <w:jc w:val="both"/>
        <w:rPr>
          <w:sz w:val="24"/>
          <w:szCs w:val="24"/>
        </w:rPr>
      </w:pPr>
      <w:r>
        <w:rPr>
          <w:sz w:val="24"/>
          <w:szCs w:val="24"/>
          <w:lang w:eastAsia="en-US"/>
        </w:rPr>
        <w:t xml:space="preserve">              </w:t>
      </w:r>
      <w:r w:rsidRPr="00D66236">
        <w:rPr>
          <w:sz w:val="24"/>
          <w:szCs w:val="24"/>
          <w:lang w:eastAsia="en-US"/>
        </w:rPr>
        <w:t xml:space="preserve">отложить рассмотрение дисциплинарного производства в отношении адвоката </w:t>
      </w:r>
      <w:r w:rsidR="00D613FA">
        <w:rPr>
          <w:sz w:val="24"/>
          <w:szCs w:val="24"/>
        </w:rPr>
        <w:t>Г.О.Г.</w:t>
      </w:r>
      <w:r w:rsidR="00EE26D8" w:rsidRPr="00D66236">
        <w:rPr>
          <w:sz w:val="24"/>
          <w:szCs w:val="24"/>
        </w:rPr>
        <w:t>, имеющего регистрационный номер</w:t>
      </w:r>
      <w:proofErr w:type="gramStart"/>
      <w:r w:rsidR="00EE26D8" w:rsidRPr="00D66236">
        <w:rPr>
          <w:sz w:val="24"/>
          <w:szCs w:val="24"/>
        </w:rPr>
        <w:t xml:space="preserve"> </w:t>
      </w:r>
      <w:r w:rsidR="00D613FA">
        <w:rPr>
          <w:sz w:val="24"/>
          <w:szCs w:val="24"/>
        </w:rPr>
        <w:t>….</w:t>
      </w:r>
      <w:proofErr w:type="gramEnd"/>
      <w:r w:rsidR="00D613FA">
        <w:rPr>
          <w:sz w:val="24"/>
          <w:szCs w:val="24"/>
        </w:rPr>
        <w:t>.</w:t>
      </w:r>
      <w:r w:rsidR="00EE26D8" w:rsidRPr="00D66236">
        <w:rPr>
          <w:sz w:val="24"/>
          <w:szCs w:val="24"/>
        </w:rPr>
        <w:t xml:space="preserve"> в реестре адвокатов Московской области (статус приостановлен 18.12.2024г.)</w:t>
      </w:r>
      <w:r w:rsidRPr="00D66236">
        <w:rPr>
          <w:sz w:val="24"/>
          <w:szCs w:val="24"/>
          <w:lang w:eastAsia="en-US"/>
        </w:rPr>
        <w:t>, о чем уведомить участников дисциплинарного производства</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FDCC" w14:textId="77777777" w:rsidR="00B23D79" w:rsidRDefault="00B23D79" w:rsidP="00C01A07">
      <w:r>
        <w:separator/>
      </w:r>
    </w:p>
  </w:endnote>
  <w:endnote w:type="continuationSeparator" w:id="0">
    <w:p w14:paraId="181E8E1F" w14:textId="77777777" w:rsidR="00B23D79" w:rsidRDefault="00B23D7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4F82" w14:textId="77777777" w:rsidR="00B23D79" w:rsidRDefault="00B23D79" w:rsidP="00C01A07">
      <w:r>
        <w:separator/>
      </w:r>
    </w:p>
  </w:footnote>
  <w:footnote w:type="continuationSeparator" w:id="0">
    <w:p w14:paraId="50BD5040" w14:textId="77777777" w:rsidR="00B23D79" w:rsidRDefault="00B23D7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60548"/>
    <w:multiLevelType w:val="hybridMultilevel"/>
    <w:tmpl w:val="A51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9770517">
    <w:abstractNumId w:val="10"/>
  </w:num>
  <w:num w:numId="2" w16cid:durableId="415522089">
    <w:abstractNumId w:val="31"/>
  </w:num>
  <w:num w:numId="3" w16cid:durableId="1511069631">
    <w:abstractNumId w:val="32"/>
  </w:num>
  <w:num w:numId="4" w16cid:durableId="1203979133">
    <w:abstractNumId w:val="13"/>
  </w:num>
  <w:num w:numId="5" w16cid:durableId="1494830644">
    <w:abstractNumId w:val="22"/>
  </w:num>
  <w:num w:numId="6" w16cid:durableId="398332089">
    <w:abstractNumId w:val="12"/>
  </w:num>
  <w:num w:numId="7" w16cid:durableId="1930700378">
    <w:abstractNumId w:val="14"/>
  </w:num>
  <w:num w:numId="8" w16cid:durableId="347148142">
    <w:abstractNumId w:val="36"/>
  </w:num>
  <w:num w:numId="9" w16cid:durableId="762074080">
    <w:abstractNumId w:val="33"/>
  </w:num>
  <w:num w:numId="10" w16cid:durableId="1895114237">
    <w:abstractNumId w:val="34"/>
  </w:num>
  <w:num w:numId="11" w16cid:durableId="166945507">
    <w:abstractNumId w:val="25"/>
  </w:num>
  <w:num w:numId="12" w16cid:durableId="1552185411">
    <w:abstractNumId w:val="37"/>
  </w:num>
  <w:num w:numId="13" w16cid:durableId="414473223">
    <w:abstractNumId w:val="4"/>
  </w:num>
  <w:num w:numId="14" w16cid:durableId="1085569380">
    <w:abstractNumId w:val="18"/>
  </w:num>
  <w:num w:numId="15" w16cid:durableId="256405763">
    <w:abstractNumId w:val="28"/>
  </w:num>
  <w:num w:numId="16" w16cid:durableId="1215236034">
    <w:abstractNumId w:val="11"/>
  </w:num>
  <w:num w:numId="17" w16cid:durableId="405108095">
    <w:abstractNumId w:val="29"/>
  </w:num>
  <w:num w:numId="18" w16cid:durableId="1452238067">
    <w:abstractNumId w:val="7"/>
  </w:num>
  <w:num w:numId="19" w16cid:durableId="946042133">
    <w:abstractNumId w:val="24"/>
  </w:num>
  <w:num w:numId="20" w16cid:durableId="391084446">
    <w:abstractNumId w:val="3"/>
  </w:num>
  <w:num w:numId="21" w16cid:durableId="774712473">
    <w:abstractNumId w:val="6"/>
  </w:num>
  <w:num w:numId="22" w16cid:durableId="977691194">
    <w:abstractNumId w:val="19"/>
  </w:num>
  <w:num w:numId="23" w16cid:durableId="669259849">
    <w:abstractNumId w:val="0"/>
  </w:num>
  <w:num w:numId="24" w16cid:durableId="235281844">
    <w:abstractNumId w:val="21"/>
  </w:num>
  <w:num w:numId="25" w16cid:durableId="1826389066">
    <w:abstractNumId w:val="16"/>
  </w:num>
  <w:num w:numId="26" w16cid:durableId="188102998">
    <w:abstractNumId w:val="15"/>
  </w:num>
  <w:num w:numId="27" w16cid:durableId="1871843811">
    <w:abstractNumId w:val="1"/>
  </w:num>
  <w:num w:numId="28" w16cid:durableId="997735752">
    <w:abstractNumId w:val="23"/>
  </w:num>
  <w:num w:numId="29" w16cid:durableId="174922318">
    <w:abstractNumId w:val="9"/>
  </w:num>
  <w:num w:numId="30" w16cid:durableId="313728250">
    <w:abstractNumId w:val="27"/>
  </w:num>
  <w:num w:numId="31" w16cid:durableId="1615599709">
    <w:abstractNumId w:val="35"/>
  </w:num>
  <w:num w:numId="32" w16cid:durableId="1195002923">
    <w:abstractNumId w:val="20"/>
  </w:num>
  <w:num w:numId="33" w16cid:durableId="709577474">
    <w:abstractNumId w:val="5"/>
  </w:num>
  <w:num w:numId="34" w16cid:durableId="323439908">
    <w:abstractNumId w:val="17"/>
  </w:num>
  <w:num w:numId="35" w16cid:durableId="340863018">
    <w:abstractNumId w:val="2"/>
  </w:num>
  <w:num w:numId="36" w16cid:durableId="1827088055">
    <w:abstractNumId w:val="38"/>
  </w:num>
  <w:num w:numId="37" w16cid:durableId="1381174958">
    <w:abstractNumId w:val="26"/>
  </w:num>
  <w:num w:numId="38" w16cid:durableId="266621047">
    <w:abstractNumId w:val="8"/>
  </w:num>
  <w:num w:numId="39" w16cid:durableId="1165391052">
    <w:abstractNumId w:val="10"/>
  </w:num>
  <w:num w:numId="40" w16cid:durableId="73770490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0CC1"/>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9FA"/>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ED0"/>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57A69"/>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13FA"/>
    <w:rsid w:val="00D63A6A"/>
    <w:rsid w:val="00D63CF9"/>
    <w:rsid w:val="00D6419B"/>
    <w:rsid w:val="00D64231"/>
    <w:rsid w:val="00D64291"/>
    <w:rsid w:val="00D65306"/>
    <w:rsid w:val="00D6623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22B4"/>
    <w:rsid w:val="00E64161"/>
    <w:rsid w:val="00E644A9"/>
    <w:rsid w:val="00E652BF"/>
    <w:rsid w:val="00E665E4"/>
    <w:rsid w:val="00E6778C"/>
    <w:rsid w:val="00E71C31"/>
    <w:rsid w:val="00E725EF"/>
    <w:rsid w:val="00E73F59"/>
    <w:rsid w:val="00E74DCD"/>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26D8"/>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character" w:styleId="afd">
    <w:name w:val="Hyperlink"/>
    <w:basedOn w:val="a0"/>
    <w:uiPriority w:val="99"/>
    <w:unhideWhenUsed/>
    <w:rsid w:val="00D613FA"/>
    <w:rPr>
      <w:color w:val="0563C1" w:themeColor="hyperlink"/>
      <w:u w:val="single"/>
    </w:rPr>
  </w:style>
  <w:style w:type="character" w:styleId="afe">
    <w:name w:val="Unresolved Mention"/>
    <w:basedOn w:val="a0"/>
    <w:uiPriority w:val="99"/>
    <w:semiHidden/>
    <w:unhideWhenUsed/>
    <w:rsid w:val="00D6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703E-0BC6-41FC-8BEA-7C6CDE6D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Pages>
  <Words>504</Words>
  <Characters>2878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60</cp:revision>
  <cp:lastPrinted>2025-12-24T11:44:00Z</cp:lastPrinted>
  <dcterms:created xsi:type="dcterms:W3CDTF">2025-05-19T18:18:00Z</dcterms:created>
  <dcterms:modified xsi:type="dcterms:W3CDTF">2026-03-18T08:07:00Z</dcterms:modified>
</cp:coreProperties>
</file>