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6753C" w14:textId="77777777" w:rsidR="00AF3F93" w:rsidRPr="000B78DE" w:rsidRDefault="00AF3F93" w:rsidP="00BA440E">
      <w:pPr>
        <w:tabs>
          <w:tab w:val="left" w:pos="709"/>
        </w:tabs>
        <w:ind w:firstLine="709"/>
        <w:jc w:val="center"/>
        <w:rPr>
          <w:b/>
          <w:caps/>
          <w:sz w:val="24"/>
          <w:szCs w:val="24"/>
          <w:u w:val="single"/>
        </w:rPr>
      </w:pPr>
      <w:r w:rsidRPr="000B78DE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76C4228" w14:textId="77777777" w:rsidR="00AF3F93" w:rsidRPr="000B78DE" w:rsidRDefault="00AF3F93" w:rsidP="00BA440E">
      <w:pPr>
        <w:tabs>
          <w:tab w:val="left" w:pos="709"/>
        </w:tabs>
        <w:ind w:firstLine="709"/>
        <w:jc w:val="center"/>
        <w:rPr>
          <w:b/>
          <w:caps/>
          <w:sz w:val="24"/>
          <w:szCs w:val="24"/>
          <w:u w:val="single"/>
        </w:rPr>
      </w:pPr>
    </w:p>
    <w:p w14:paraId="5742BD92" w14:textId="77777777" w:rsidR="006B4E31" w:rsidRPr="000B78DE" w:rsidRDefault="00654B23" w:rsidP="006B4E31">
      <w:pPr>
        <w:keepNext/>
        <w:jc w:val="center"/>
        <w:outlineLvl w:val="0"/>
        <w:rPr>
          <w:b/>
          <w:sz w:val="24"/>
          <w:szCs w:val="24"/>
        </w:rPr>
      </w:pPr>
      <w:r w:rsidRPr="000B78DE">
        <w:rPr>
          <w:b/>
          <w:caps/>
          <w:sz w:val="24"/>
          <w:szCs w:val="24"/>
        </w:rPr>
        <w:t xml:space="preserve">Решение </w:t>
      </w:r>
      <w:r w:rsidRPr="000B78DE">
        <w:rPr>
          <w:b/>
          <w:sz w:val="24"/>
          <w:szCs w:val="24"/>
        </w:rPr>
        <w:t>СОВЕТА</w:t>
      </w:r>
    </w:p>
    <w:p w14:paraId="1D6F64A8" w14:textId="76EC032D" w:rsidR="008A79AF" w:rsidRPr="000B78DE" w:rsidRDefault="00E32BE5" w:rsidP="006B4E31">
      <w:pPr>
        <w:keepNext/>
        <w:jc w:val="center"/>
        <w:outlineLvl w:val="0"/>
        <w:rPr>
          <w:b/>
          <w:sz w:val="24"/>
          <w:szCs w:val="24"/>
        </w:rPr>
      </w:pPr>
      <w:r w:rsidRPr="000B78DE">
        <w:rPr>
          <w:b/>
          <w:caps/>
          <w:sz w:val="24"/>
          <w:szCs w:val="24"/>
        </w:rPr>
        <w:t>№</w:t>
      </w:r>
      <w:r w:rsidR="002C28D7" w:rsidRPr="000B78DE">
        <w:rPr>
          <w:b/>
          <w:caps/>
          <w:sz w:val="24"/>
          <w:szCs w:val="24"/>
        </w:rPr>
        <w:t xml:space="preserve"> </w:t>
      </w:r>
      <w:r w:rsidR="00224D14" w:rsidRPr="000B78DE">
        <w:rPr>
          <w:b/>
          <w:caps/>
          <w:sz w:val="24"/>
          <w:szCs w:val="24"/>
        </w:rPr>
        <w:t>01</w:t>
      </w:r>
      <w:r w:rsidR="0027535E" w:rsidRPr="000B78DE">
        <w:rPr>
          <w:b/>
          <w:caps/>
          <w:sz w:val="24"/>
          <w:szCs w:val="24"/>
        </w:rPr>
        <w:t>/25-</w:t>
      </w:r>
      <w:r w:rsidR="00224D14" w:rsidRPr="000B78DE">
        <w:rPr>
          <w:b/>
          <w:caps/>
          <w:sz w:val="24"/>
          <w:szCs w:val="24"/>
        </w:rPr>
        <w:t>05</w:t>
      </w:r>
      <w:r w:rsidR="00011397" w:rsidRPr="000B78DE">
        <w:rPr>
          <w:b/>
          <w:caps/>
          <w:sz w:val="24"/>
          <w:szCs w:val="24"/>
        </w:rPr>
        <w:t xml:space="preserve"> </w:t>
      </w:r>
      <w:r w:rsidR="008A79AF" w:rsidRPr="000B78DE">
        <w:rPr>
          <w:b/>
          <w:sz w:val="24"/>
          <w:szCs w:val="24"/>
        </w:rPr>
        <w:t xml:space="preserve">от </w:t>
      </w:r>
      <w:r w:rsidR="00224D14" w:rsidRPr="000B78DE">
        <w:rPr>
          <w:b/>
          <w:sz w:val="24"/>
          <w:szCs w:val="24"/>
        </w:rPr>
        <w:t>28 января 2026</w:t>
      </w:r>
      <w:r w:rsidR="00EB1534" w:rsidRPr="000B78DE">
        <w:rPr>
          <w:b/>
          <w:sz w:val="24"/>
          <w:szCs w:val="24"/>
        </w:rPr>
        <w:t xml:space="preserve"> </w:t>
      </w:r>
      <w:r w:rsidR="008A79AF" w:rsidRPr="000B78DE">
        <w:rPr>
          <w:b/>
          <w:sz w:val="24"/>
          <w:szCs w:val="24"/>
        </w:rPr>
        <w:t>г.</w:t>
      </w:r>
    </w:p>
    <w:p w14:paraId="557551F4" w14:textId="77777777" w:rsidR="008A79AF" w:rsidRPr="000B78DE" w:rsidRDefault="008A79AF" w:rsidP="00BA440E">
      <w:pPr>
        <w:ind w:firstLine="709"/>
        <w:jc w:val="center"/>
        <w:rPr>
          <w:sz w:val="24"/>
          <w:szCs w:val="24"/>
        </w:rPr>
      </w:pPr>
    </w:p>
    <w:p w14:paraId="10D5DE14" w14:textId="00CA6D0E" w:rsidR="008A79AF" w:rsidRPr="000B78DE" w:rsidRDefault="00103CB5" w:rsidP="00BA440E">
      <w:pPr>
        <w:ind w:firstLine="709"/>
        <w:jc w:val="center"/>
        <w:rPr>
          <w:b/>
          <w:sz w:val="24"/>
          <w:szCs w:val="24"/>
        </w:rPr>
      </w:pPr>
      <w:r w:rsidRPr="000B78DE">
        <w:rPr>
          <w:b/>
          <w:sz w:val="24"/>
          <w:szCs w:val="24"/>
        </w:rPr>
        <w:t>О</w:t>
      </w:r>
      <w:r w:rsidR="008A79AF" w:rsidRPr="000B78DE">
        <w:rPr>
          <w:b/>
          <w:sz w:val="24"/>
          <w:szCs w:val="24"/>
        </w:rPr>
        <w:t xml:space="preserve"> дисциплинарном производстве</w:t>
      </w:r>
      <w:r w:rsidRPr="000B78DE">
        <w:rPr>
          <w:b/>
          <w:sz w:val="24"/>
          <w:szCs w:val="24"/>
        </w:rPr>
        <w:t xml:space="preserve"> № </w:t>
      </w:r>
      <w:r w:rsidR="00224D14" w:rsidRPr="000B78DE">
        <w:rPr>
          <w:b/>
          <w:sz w:val="24"/>
          <w:szCs w:val="24"/>
        </w:rPr>
        <w:t>46</w:t>
      </w:r>
      <w:r w:rsidR="0025556E" w:rsidRPr="000B78DE">
        <w:rPr>
          <w:b/>
          <w:sz w:val="24"/>
          <w:szCs w:val="24"/>
        </w:rPr>
        <w:t>-10</w:t>
      </w:r>
      <w:r w:rsidR="0027535E" w:rsidRPr="000B78DE">
        <w:rPr>
          <w:b/>
          <w:sz w:val="24"/>
          <w:szCs w:val="24"/>
        </w:rPr>
        <w:t>/25</w:t>
      </w:r>
      <w:r w:rsidR="008A79AF" w:rsidRPr="000B78DE">
        <w:rPr>
          <w:b/>
          <w:sz w:val="24"/>
          <w:szCs w:val="24"/>
        </w:rPr>
        <w:t xml:space="preserve"> в отношении адвоката</w:t>
      </w:r>
    </w:p>
    <w:p w14:paraId="77B54FF9" w14:textId="65D8D3A1" w:rsidR="008A79AF" w:rsidRPr="000B78DE" w:rsidRDefault="00BD2B3E" w:rsidP="00BA440E">
      <w:pPr>
        <w:ind w:firstLine="709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Г.В.В.</w:t>
      </w:r>
    </w:p>
    <w:p w14:paraId="01C9F1D5" w14:textId="77777777" w:rsidR="008A79AF" w:rsidRPr="000B78DE" w:rsidRDefault="008A79AF" w:rsidP="00FB71E7">
      <w:pPr>
        <w:ind w:firstLine="709"/>
        <w:jc w:val="both"/>
        <w:rPr>
          <w:b/>
          <w:sz w:val="24"/>
          <w:szCs w:val="24"/>
        </w:rPr>
      </w:pPr>
    </w:p>
    <w:p w14:paraId="3B4F1AEC" w14:textId="49096556" w:rsidR="00857859" w:rsidRPr="000B78DE" w:rsidRDefault="00224D14" w:rsidP="00FB71E7">
      <w:pPr>
        <w:ind w:firstLine="709"/>
        <w:jc w:val="both"/>
        <w:rPr>
          <w:sz w:val="24"/>
          <w:szCs w:val="24"/>
        </w:rPr>
      </w:pPr>
      <w:bookmarkStart w:id="0" w:name="_Hlk536610482"/>
      <w:bookmarkStart w:id="1" w:name="_Hlk536610596"/>
      <w:r w:rsidRPr="000B78DE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0B78DE">
        <w:rPr>
          <w:sz w:val="24"/>
          <w:szCs w:val="24"/>
        </w:rPr>
        <w:t>: Архангельский М.В., Галоганов А.П., Ковалева Т.М., Лукин А.В., Макаренко Н.Н., Мугалимов С.Н., Пайгачкин Ю.В., Романов Н.Е., Свиридов О.В., Толчеев М.Н., Цветкова А.И., при участии Секретаря Совета – Макаренко Н.Н</w:t>
      </w:r>
      <w:r w:rsidR="000E6255" w:rsidRPr="000B78DE">
        <w:rPr>
          <w:sz w:val="24"/>
          <w:szCs w:val="24"/>
        </w:rPr>
        <w:t>.</w:t>
      </w:r>
    </w:p>
    <w:p w14:paraId="64C89F75" w14:textId="77777777" w:rsidR="008A79AF" w:rsidRPr="000B78DE" w:rsidRDefault="008A79AF" w:rsidP="00FB71E7">
      <w:pPr>
        <w:ind w:firstLine="709"/>
        <w:jc w:val="both"/>
        <w:rPr>
          <w:sz w:val="24"/>
          <w:szCs w:val="24"/>
        </w:rPr>
      </w:pPr>
      <w:r w:rsidRPr="000B78DE">
        <w:rPr>
          <w:sz w:val="24"/>
          <w:szCs w:val="24"/>
        </w:rPr>
        <w:t>Кворум имеется, заседание считается правомочным.</w:t>
      </w:r>
    </w:p>
    <w:p w14:paraId="7F9A4688" w14:textId="4584144B" w:rsidR="008A79AF" w:rsidRPr="000B78DE" w:rsidRDefault="008A79AF" w:rsidP="00FB71E7">
      <w:pPr>
        <w:ind w:firstLine="709"/>
        <w:jc w:val="both"/>
        <w:rPr>
          <w:sz w:val="24"/>
          <w:szCs w:val="24"/>
        </w:rPr>
      </w:pPr>
      <w:r w:rsidRPr="000B78DE">
        <w:rPr>
          <w:sz w:val="24"/>
          <w:szCs w:val="24"/>
        </w:rPr>
        <w:t>Совет</w:t>
      </w:r>
      <w:r w:rsidR="00425ABE" w:rsidRPr="000B78DE">
        <w:rPr>
          <w:sz w:val="24"/>
          <w:szCs w:val="24"/>
        </w:rPr>
        <w:t xml:space="preserve">, </w:t>
      </w:r>
      <w:r w:rsidR="00870D49" w:rsidRPr="000B78DE">
        <w:rPr>
          <w:sz w:val="24"/>
          <w:szCs w:val="24"/>
        </w:rPr>
        <w:t xml:space="preserve">при участии </w:t>
      </w:r>
      <w:r w:rsidR="00224D14" w:rsidRPr="000B78DE">
        <w:rPr>
          <w:sz w:val="24"/>
          <w:szCs w:val="24"/>
        </w:rPr>
        <w:t>адвоката</w:t>
      </w:r>
      <w:r w:rsidR="007657EB" w:rsidRPr="000B78DE">
        <w:rPr>
          <w:sz w:val="24"/>
          <w:szCs w:val="24"/>
        </w:rPr>
        <w:t>,</w:t>
      </w:r>
      <w:r w:rsidR="00775134" w:rsidRPr="000B78DE">
        <w:rPr>
          <w:sz w:val="24"/>
          <w:szCs w:val="24"/>
        </w:rPr>
        <w:t xml:space="preserve"> </w:t>
      </w:r>
      <w:r w:rsidRPr="000B78DE">
        <w:rPr>
          <w:sz w:val="24"/>
          <w:szCs w:val="24"/>
        </w:rPr>
        <w:t>рассмотрев в закрытом заседании дисциплинарное производство</w:t>
      </w:r>
      <w:r w:rsidR="00103CB5" w:rsidRPr="000B78DE">
        <w:rPr>
          <w:sz w:val="24"/>
          <w:szCs w:val="24"/>
        </w:rPr>
        <w:t xml:space="preserve"> № </w:t>
      </w:r>
      <w:r w:rsidR="00224D14" w:rsidRPr="000B78DE">
        <w:rPr>
          <w:sz w:val="24"/>
          <w:szCs w:val="24"/>
        </w:rPr>
        <w:t>46</w:t>
      </w:r>
      <w:r w:rsidR="00957A69" w:rsidRPr="000B78DE">
        <w:rPr>
          <w:sz w:val="24"/>
          <w:szCs w:val="24"/>
        </w:rPr>
        <w:t>-</w:t>
      </w:r>
      <w:r w:rsidR="0025556E" w:rsidRPr="000B78DE">
        <w:rPr>
          <w:sz w:val="24"/>
          <w:szCs w:val="24"/>
        </w:rPr>
        <w:t>10</w:t>
      </w:r>
      <w:r w:rsidR="0027535E" w:rsidRPr="000B78DE">
        <w:rPr>
          <w:sz w:val="24"/>
          <w:szCs w:val="24"/>
        </w:rPr>
        <w:t>/25</w:t>
      </w:r>
      <w:r w:rsidRPr="000B78DE">
        <w:rPr>
          <w:sz w:val="24"/>
          <w:szCs w:val="24"/>
        </w:rPr>
        <w:t>,</w:t>
      </w:r>
    </w:p>
    <w:p w14:paraId="5C90D959" w14:textId="77777777" w:rsidR="008A79AF" w:rsidRPr="000B78DE" w:rsidRDefault="008A79AF" w:rsidP="00FB71E7">
      <w:pPr>
        <w:ind w:firstLine="709"/>
        <w:jc w:val="both"/>
        <w:rPr>
          <w:sz w:val="24"/>
          <w:szCs w:val="24"/>
        </w:rPr>
      </w:pPr>
    </w:p>
    <w:p w14:paraId="3BEF149B" w14:textId="77777777" w:rsidR="000C6D4C" w:rsidRPr="000B78DE" w:rsidRDefault="000C6D4C" w:rsidP="00BA440E">
      <w:pPr>
        <w:ind w:firstLine="709"/>
        <w:jc w:val="center"/>
        <w:rPr>
          <w:b/>
          <w:sz w:val="24"/>
          <w:szCs w:val="24"/>
        </w:rPr>
      </w:pPr>
      <w:r w:rsidRPr="000B78DE">
        <w:rPr>
          <w:b/>
          <w:sz w:val="24"/>
          <w:szCs w:val="24"/>
        </w:rPr>
        <w:t>УСТАНОВИЛ:</w:t>
      </w:r>
    </w:p>
    <w:p w14:paraId="5DF66003" w14:textId="77777777" w:rsidR="00A749F2" w:rsidRPr="000B78DE" w:rsidRDefault="00A749F2" w:rsidP="00FB71E7">
      <w:pPr>
        <w:ind w:firstLine="709"/>
        <w:jc w:val="both"/>
        <w:rPr>
          <w:b/>
          <w:sz w:val="24"/>
          <w:szCs w:val="24"/>
        </w:rPr>
      </w:pPr>
    </w:p>
    <w:p w14:paraId="4FCE4DE6" w14:textId="45087BCF" w:rsidR="00DA47A2" w:rsidRPr="000B78DE" w:rsidRDefault="00224D14" w:rsidP="00FB71E7">
      <w:pPr>
        <w:pStyle w:val="a8"/>
        <w:spacing w:after="0"/>
        <w:ind w:left="0" w:firstLine="709"/>
        <w:jc w:val="both"/>
        <w:rPr>
          <w:sz w:val="24"/>
          <w:szCs w:val="24"/>
        </w:rPr>
      </w:pPr>
      <w:r w:rsidRPr="000B78DE">
        <w:rPr>
          <w:sz w:val="24"/>
          <w:szCs w:val="24"/>
        </w:rPr>
        <w:t xml:space="preserve">13.10.2025 г. в Адвокатскую палату Московской области поступила жалоба доверителя </w:t>
      </w:r>
      <w:r w:rsidR="00BD2B3E">
        <w:rPr>
          <w:sz w:val="24"/>
          <w:szCs w:val="24"/>
        </w:rPr>
        <w:t>Б.Е.В.</w:t>
      </w:r>
      <w:r w:rsidRPr="000B78DE">
        <w:rPr>
          <w:sz w:val="24"/>
          <w:szCs w:val="24"/>
        </w:rPr>
        <w:t xml:space="preserve"> в отношении адвоката </w:t>
      </w:r>
      <w:r w:rsidR="00BD2B3E">
        <w:rPr>
          <w:sz w:val="24"/>
          <w:szCs w:val="24"/>
        </w:rPr>
        <w:t>Г.В.В.</w:t>
      </w:r>
      <w:r w:rsidRPr="000B78DE">
        <w:rPr>
          <w:sz w:val="24"/>
          <w:szCs w:val="24"/>
        </w:rPr>
        <w:t>, имеющего регистрационный номер</w:t>
      </w:r>
      <w:proofErr w:type="gramStart"/>
      <w:r w:rsidRPr="000B78DE">
        <w:rPr>
          <w:sz w:val="24"/>
          <w:szCs w:val="24"/>
        </w:rPr>
        <w:t xml:space="preserve"> </w:t>
      </w:r>
      <w:r w:rsidR="00BD2B3E">
        <w:rPr>
          <w:sz w:val="24"/>
          <w:szCs w:val="24"/>
        </w:rPr>
        <w:t>….</w:t>
      </w:r>
      <w:proofErr w:type="gramEnd"/>
      <w:r w:rsidR="00BD2B3E">
        <w:rPr>
          <w:sz w:val="24"/>
          <w:szCs w:val="24"/>
        </w:rPr>
        <w:t>.</w:t>
      </w:r>
      <w:r w:rsidRPr="000B78DE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BD2B3E">
        <w:rPr>
          <w:sz w:val="24"/>
          <w:szCs w:val="24"/>
        </w:rPr>
        <w:t>…..</w:t>
      </w:r>
    </w:p>
    <w:p w14:paraId="6AFBD95F" w14:textId="3A08765D" w:rsidR="00E44D3C" w:rsidRPr="000B78DE" w:rsidRDefault="001626AD" w:rsidP="00FB71E7">
      <w:pPr>
        <w:ind w:firstLine="709"/>
        <w:jc w:val="both"/>
        <w:rPr>
          <w:sz w:val="24"/>
          <w:szCs w:val="24"/>
        </w:rPr>
      </w:pPr>
      <w:r w:rsidRPr="000B78DE">
        <w:rPr>
          <w:sz w:val="24"/>
          <w:szCs w:val="24"/>
        </w:rPr>
        <w:t>По утверждению заявителя</w:t>
      </w:r>
      <w:r w:rsidR="00354638" w:rsidRPr="000B78DE">
        <w:rPr>
          <w:sz w:val="24"/>
          <w:szCs w:val="24"/>
        </w:rPr>
        <w:t>,</w:t>
      </w:r>
      <w:r w:rsidR="00447BB3" w:rsidRPr="000B78DE">
        <w:rPr>
          <w:sz w:val="24"/>
          <w:szCs w:val="24"/>
        </w:rPr>
        <w:t xml:space="preserve"> </w:t>
      </w:r>
      <w:r w:rsidR="00224D14" w:rsidRPr="000B78DE">
        <w:rPr>
          <w:sz w:val="24"/>
          <w:szCs w:val="24"/>
        </w:rPr>
        <w:t xml:space="preserve">14.09.2025 г. она заключила с адвокатом соглашение на защиту </w:t>
      </w:r>
      <w:bookmarkStart w:id="2" w:name="_Hlk215656454"/>
      <w:r w:rsidR="00224D14" w:rsidRPr="000B78DE">
        <w:rPr>
          <w:sz w:val="24"/>
          <w:szCs w:val="24"/>
        </w:rPr>
        <w:t>Б</w:t>
      </w:r>
      <w:r w:rsidR="00BD2B3E">
        <w:rPr>
          <w:sz w:val="24"/>
          <w:szCs w:val="24"/>
        </w:rPr>
        <w:t>.</w:t>
      </w:r>
      <w:r w:rsidR="00224D14" w:rsidRPr="000B78DE">
        <w:rPr>
          <w:sz w:val="24"/>
          <w:szCs w:val="24"/>
        </w:rPr>
        <w:t xml:space="preserve">О.В. </w:t>
      </w:r>
      <w:bookmarkEnd w:id="2"/>
      <w:r w:rsidR="00224D14" w:rsidRPr="000B78DE">
        <w:rPr>
          <w:sz w:val="24"/>
          <w:szCs w:val="24"/>
        </w:rPr>
        <w:t>по уголовному делу. Адвокату было выплачено вознаграждение в размере 250 000 рублей. Деньги были перечислены на личную банковскую карту адвоката, финансовых документов, подтверждающих выплату вознаграждения</w:t>
      </w:r>
      <w:r w:rsidR="004A3E51" w:rsidRPr="000B78DE">
        <w:rPr>
          <w:sz w:val="24"/>
          <w:szCs w:val="24"/>
        </w:rPr>
        <w:t>,</w:t>
      </w:r>
      <w:r w:rsidR="00224D14" w:rsidRPr="000B78DE">
        <w:rPr>
          <w:sz w:val="24"/>
          <w:szCs w:val="24"/>
        </w:rPr>
        <w:t xml:space="preserve"> адвокат не представил, а также адвокат не предоставил отчет о проделанной работе и после досрочного расторжения соглашения не вернул неотработанное вознаграждение</w:t>
      </w:r>
      <w:r w:rsidR="00E44D3C" w:rsidRPr="000B78DE">
        <w:rPr>
          <w:sz w:val="24"/>
          <w:szCs w:val="24"/>
        </w:rPr>
        <w:t>.</w:t>
      </w:r>
    </w:p>
    <w:p w14:paraId="5B2781D3" w14:textId="40A64FDC" w:rsidR="009A0238" w:rsidRPr="000B78DE" w:rsidRDefault="00224D14" w:rsidP="00FB71E7">
      <w:pPr>
        <w:ind w:left="20" w:right="20" w:firstLine="709"/>
        <w:jc w:val="both"/>
        <w:rPr>
          <w:sz w:val="24"/>
          <w:szCs w:val="24"/>
        </w:rPr>
      </w:pPr>
      <w:r w:rsidRPr="000B78DE">
        <w:rPr>
          <w:sz w:val="24"/>
          <w:szCs w:val="24"/>
        </w:rPr>
        <w:t>13.10</w:t>
      </w:r>
      <w:r w:rsidR="008F297E" w:rsidRPr="000B78DE">
        <w:rPr>
          <w:sz w:val="24"/>
          <w:szCs w:val="24"/>
        </w:rPr>
        <w:t>.2025</w:t>
      </w:r>
      <w:r w:rsidR="00B80D7F" w:rsidRPr="000B78DE">
        <w:rPr>
          <w:sz w:val="24"/>
          <w:szCs w:val="24"/>
        </w:rPr>
        <w:t>г. Распоряжением Президента Адвокатской палаты Московской области в отношении адвоката возбуждено дисциплинарное производство</w:t>
      </w:r>
      <w:r w:rsidR="00246A9A" w:rsidRPr="000B78DE">
        <w:rPr>
          <w:sz w:val="24"/>
          <w:szCs w:val="24"/>
        </w:rPr>
        <w:t>.</w:t>
      </w:r>
    </w:p>
    <w:p w14:paraId="7FCF1288" w14:textId="4ECA442D" w:rsidR="00500832" w:rsidRPr="000B78DE" w:rsidRDefault="004A3E51" w:rsidP="00FB71E7">
      <w:pPr>
        <w:ind w:firstLine="709"/>
        <w:jc w:val="both"/>
        <w:rPr>
          <w:sz w:val="24"/>
          <w:szCs w:val="24"/>
        </w:rPr>
      </w:pPr>
      <w:r w:rsidRPr="000B78DE">
        <w:rPr>
          <w:sz w:val="24"/>
          <w:szCs w:val="24"/>
        </w:rPr>
        <w:t>14.10.2025г</w:t>
      </w:r>
      <w:r w:rsidR="00355CA0" w:rsidRPr="000B78DE">
        <w:rPr>
          <w:sz w:val="24"/>
          <w:szCs w:val="24"/>
        </w:rPr>
        <w:t xml:space="preserve">. адвокату был направлен Запрос Ответственного секретаря </w:t>
      </w:r>
      <w:r w:rsidR="0032559E" w:rsidRPr="000B78DE">
        <w:rPr>
          <w:sz w:val="24"/>
          <w:szCs w:val="24"/>
        </w:rPr>
        <w:t>К</w:t>
      </w:r>
      <w:r w:rsidR="00355CA0" w:rsidRPr="000B78DE">
        <w:rPr>
          <w:sz w:val="24"/>
          <w:szCs w:val="24"/>
        </w:rPr>
        <w:t xml:space="preserve">валификационной комиссии № </w:t>
      </w:r>
      <w:r w:rsidRPr="000B78DE">
        <w:rPr>
          <w:sz w:val="24"/>
          <w:szCs w:val="24"/>
        </w:rPr>
        <w:t>3423</w:t>
      </w:r>
      <w:r w:rsidR="00355CA0" w:rsidRPr="000B78DE">
        <w:rPr>
          <w:sz w:val="24"/>
          <w:szCs w:val="24"/>
        </w:rPr>
        <w:t xml:space="preserve"> о представлении объяснений по доводам </w:t>
      </w:r>
      <w:r w:rsidR="0060780B" w:rsidRPr="000B78DE">
        <w:rPr>
          <w:sz w:val="24"/>
          <w:szCs w:val="24"/>
        </w:rPr>
        <w:t>жалобы</w:t>
      </w:r>
      <w:r w:rsidR="00355CA0" w:rsidRPr="000B78DE">
        <w:rPr>
          <w:sz w:val="24"/>
          <w:szCs w:val="24"/>
        </w:rPr>
        <w:t xml:space="preserve">, </w:t>
      </w:r>
      <w:r w:rsidR="000C4C40" w:rsidRPr="000B78DE">
        <w:rPr>
          <w:sz w:val="24"/>
          <w:szCs w:val="24"/>
        </w:rPr>
        <w:t>в ответ на который адвокатом представлены объяснения</w:t>
      </w:r>
      <w:r w:rsidR="008D3AE9" w:rsidRPr="000B78DE">
        <w:rPr>
          <w:sz w:val="24"/>
          <w:szCs w:val="24"/>
        </w:rPr>
        <w:t>, в которых он возражает против доводов жалобы</w:t>
      </w:r>
      <w:r w:rsidR="008F297E" w:rsidRPr="000B78DE">
        <w:rPr>
          <w:sz w:val="24"/>
          <w:szCs w:val="24"/>
        </w:rPr>
        <w:t>.</w:t>
      </w:r>
    </w:p>
    <w:p w14:paraId="5058242C" w14:textId="148BB5CD" w:rsidR="00957A69" w:rsidRPr="000B78DE" w:rsidRDefault="00224D14" w:rsidP="00FB71E7">
      <w:pPr>
        <w:ind w:firstLine="709"/>
        <w:jc w:val="both"/>
        <w:rPr>
          <w:sz w:val="24"/>
          <w:szCs w:val="24"/>
        </w:rPr>
      </w:pPr>
      <w:r w:rsidRPr="000B78DE">
        <w:rPr>
          <w:sz w:val="24"/>
          <w:szCs w:val="24"/>
        </w:rPr>
        <w:t>30.10.2025г. рассмотрение дисциплинарного производства Квалификационной комиссией было отложено</w:t>
      </w:r>
      <w:r w:rsidR="00957A69" w:rsidRPr="000B78DE">
        <w:rPr>
          <w:sz w:val="24"/>
          <w:szCs w:val="24"/>
        </w:rPr>
        <w:t xml:space="preserve">. </w:t>
      </w:r>
    </w:p>
    <w:p w14:paraId="55712BCF" w14:textId="1945599E" w:rsidR="00F51983" w:rsidRPr="000B78DE" w:rsidRDefault="00224D14" w:rsidP="00FB71E7">
      <w:pPr>
        <w:ind w:firstLine="709"/>
        <w:jc w:val="both"/>
        <w:rPr>
          <w:sz w:val="24"/>
          <w:szCs w:val="24"/>
        </w:rPr>
      </w:pPr>
      <w:r w:rsidRPr="000B78DE">
        <w:rPr>
          <w:sz w:val="24"/>
          <w:szCs w:val="24"/>
        </w:rPr>
        <w:t>25.11</w:t>
      </w:r>
      <w:r w:rsidR="00F51983" w:rsidRPr="000B78DE">
        <w:rPr>
          <w:sz w:val="24"/>
          <w:szCs w:val="24"/>
        </w:rPr>
        <w:t xml:space="preserve">.2025г. </w:t>
      </w:r>
      <w:r w:rsidR="00454C97" w:rsidRPr="000B78DE">
        <w:rPr>
          <w:sz w:val="24"/>
          <w:szCs w:val="24"/>
        </w:rPr>
        <w:t>заявитель</w:t>
      </w:r>
      <w:r w:rsidR="0025556E" w:rsidRPr="000B78DE">
        <w:rPr>
          <w:sz w:val="24"/>
          <w:szCs w:val="24"/>
        </w:rPr>
        <w:t xml:space="preserve"> </w:t>
      </w:r>
      <w:r w:rsidR="00A52038" w:rsidRPr="000B78DE">
        <w:rPr>
          <w:sz w:val="24"/>
          <w:szCs w:val="24"/>
        </w:rPr>
        <w:t>в</w:t>
      </w:r>
      <w:r w:rsidR="00454C97" w:rsidRPr="000B78DE">
        <w:rPr>
          <w:sz w:val="24"/>
          <w:szCs w:val="24"/>
        </w:rPr>
        <w:t xml:space="preserve"> заседание Квалификационной комиссии </w:t>
      </w:r>
      <w:r w:rsidR="0025556E" w:rsidRPr="000B78DE">
        <w:rPr>
          <w:sz w:val="24"/>
          <w:szCs w:val="24"/>
        </w:rPr>
        <w:t>явил</w:t>
      </w:r>
      <w:r w:rsidR="0037018C" w:rsidRPr="000B78DE">
        <w:rPr>
          <w:sz w:val="24"/>
          <w:szCs w:val="24"/>
        </w:rPr>
        <w:t>а</w:t>
      </w:r>
      <w:r w:rsidR="0025556E" w:rsidRPr="000B78DE">
        <w:rPr>
          <w:sz w:val="24"/>
          <w:szCs w:val="24"/>
        </w:rPr>
        <w:t>сь, поддержал</w:t>
      </w:r>
      <w:r w:rsidR="0037018C" w:rsidRPr="000B78DE">
        <w:rPr>
          <w:sz w:val="24"/>
          <w:szCs w:val="24"/>
        </w:rPr>
        <w:t>а</w:t>
      </w:r>
      <w:r w:rsidR="0025556E" w:rsidRPr="000B78DE">
        <w:rPr>
          <w:sz w:val="24"/>
          <w:szCs w:val="24"/>
        </w:rPr>
        <w:t xml:space="preserve"> доводы жалобы</w:t>
      </w:r>
      <w:r w:rsidR="00F51983" w:rsidRPr="000B78DE">
        <w:rPr>
          <w:sz w:val="24"/>
          <w:szCs w:val="24"/>
        </w:rPr>
        <w:t xml:space="preserve">. </w:t>
      </w:r>
    </w:p>
    <w:p w14:paraId="7E8CFED1" w14:textId="6717DB4F" w:rsidR="002A1A6A" w:rsidRPr="000B78DE" w:rsidRDefault="00224D14" w:rsidP="00FB71E7">
      <w:pPr>
        <w:ind w:firstLine="709"/>
        <w:jc w:val="both"/>
        <w:rPr>
          <w:sz w:val="24"/>
          <w:szCs w:val="24"/>
        </w:rPr>
      </w:pPr>
      <w:r w:rsidRPr="000B78DE">
        <w:rPr>
          <w:sz w:val="24"/>
          <w:szCs w:val="24"/>
        </w:rPr>
        <w:t>25.11</w:t>
      </w:r>
      <w:r w:rsidR="00454C97" w:rsidRPr="000B78DE">
        <w:rPr>
          <w:sz w:val="24"/>
          <w:szCs w:val="24"/>
        </w:rPr>
        <w:t>.2025г</w:t>
      </w:r>
      <w:r w:rsidR="002A1A6A" w:rsidRPr="000B78DE">
        <w:rPr>
          <w:sz w:val="24"/>
          <w:szCs w:val="24"/>
        </w:rPr>
        <w:t>.</w:t>
      </w:r>
      <w:r w:rsidR="00454C97" w:rsidRPr="000B78DE">
        <w:rPr>
          <w:sz w:val="24"/>
          <w:szCs w:val="24"/>
        </w:rPr>
        <w:t xml:space="preserve"> адвокат в заседание Квалификационной комиссии </w:t>
      </w:r>
      <w:r w:rsidRPr="000B78DE">
        <w:rPr>
          <w:sz w:val="24"/>
          <w:szCs w:val="24"/>
        </w:rPr>
        <w:t>явился, поддержал доводы письменных объяснений</w:t>
      </w:r>
      <w:r w:rsidR="00454C97" w:rsidRPr="000B78DE">
        <w:rPr>
          <w:sz w:val="24"/>
          <w:szCs w:val="24"/>
        </w:rPr>
        <w:t>.</w:t>
      </w:r>
    </w:p>
    <w:p w14:paraId="1D6C0F34" w14:textId="7EE2CCBE" w:rsidR="00224D14" w:rsidRPr="000B78DE" w:rsidRDefault="00224D14" w:rsidP="00FB71E7">
      <w:pPr>
        <w:ind w:firstLine="709"/>
        <w:jc w:val="both"/>
        <w:rPr>
          <w:sz w:val="24"/>
          <w:szCs w:val="24"/>
        </w:rPr>
      </w:pPr>
      <w:r w:rsidRPr="000B78DE">
        <w:rPr>
          <w:sz w:val="24"/>
          <w:szCs w:val="24"/>
        </w:rPr>
        <w:t>25.11</w:t>
      </w:r>
      <w:r w:rsidR="007C4723" w:rsidRPr="000B78DE">
        <w:rPr>
          <w:sz w:val="24"/>
          <w:szCs w:val="24"/>
        </w:rPr>
        <w:t>.</w:t>
      </w:r>
      <w:r w:rsidR="00C4035B" w:rsidRPr="000B78DE">
        <w:rPr>
          <w:sz w:val="24"/>
          <w:szCs w:val="24"/>
        </w:rPr>
        <w:t>2025</w:t>
      </w:r>
      <w:r w:rsidR="00425ABE" w:rsidRPr="000B78DE">
        <w:rPr>
          <w:sz w:val="24"/>
          <w:szCs w:val="24"/>
        </w:rPr>
        <w:t xml:space="preserve">г. </w:t>
      </w:r>
      <w:r w:rsidR="0032559E" w:rsidRPr="000B78DE">
        <w:rPr>
          <w:sz w:val="24"/>
          <w:szCs w:val="24"/>
        </w:rPr>
        <w:t>К</w:t>
      </w:r>
      <w:r w:rsidR="00425ABE" w:rsidRPr="000B78DE">
        <w:rPr>
          <w:sz w:val="24"/>
          <w:szCs w:val="24"/>
        </w:rPr>
        <w:t xml:space="preserve">валификационная комиссия дала заключение </w:t>
      </w:r>
      <w:bookmarkStart w:id="3" w:name="_Hlk59626894"/>
      <w:r w:rsidRPr="000B78DE">
        <w:rPr>
          <w:sz w:val="24"/>
          <w:szCs w:val="24"/>
        </w:rPr>
        <w:t xml:space="preserve">о наличии в действиях (бездействии) адвоката </w:t>
      </w:r>
      <w:r w:rsidR="00BD2B3E">
        <w:rPr>
          <w:sz w:val="24"/>
          <w:szCs w:val="24"/>
        </w:rPr>
        <w:t>Г.В.В.</w:t>
      </w:r>
      <w:r w:rsidRPr="000B78DE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 1 ст. 7, п.6 ст. 25 ФЗ «Об адвокатской деятельности и адвокатуре в РФ»,  п. 1 ст. 8, п. 6 ст. 10 Кодекса профессиональной этики адвоката, а также ненадлежащем исполнении адвокатом своих профессиональных обязанностей перед доверителем Б</w:t>
      </w:r>
      <w:r w:rsidR="00BD2B3E">
        <w:rPr>
          <w:sz w:val="24"/>
          <w:szCs w:val="24"/>
        </w:rPr>
        <w:t>.</w:t>
      </w:r>
      <w:r w:rsidRPr="000B78DE">
        <w:rPr>
          <w:sz w:val="24"/>
          <w:szCs w:val="24"/>
        </w:rPr>
        <w:t xml:space="preserve">Е.В., которые выразились в том, что адвокат: </w:t>
      </w:r>
    </w:p>
    <w:p w14:paraId="24F29BBD" w14:textId="77777777" w:rsidR="000B78DE" w:rsidRDefault="00224D14" w:rsidP="000B78DE">
      <w:pPr>
        <w:pStyle w:val="af5"/>
        <w:numPr>
          <w:ilvl w:val="0"/>
          <w:numId w:val="1"/>
        </w:numPr>
        <w:jc w:val="both"/>
        <w:rPr>
          <w:sz w:val="24"/>
          <w:szCs w:val="24"/>
        </w:rPr>
      </w:pPr>
      <w:r w:rsidRPr="000B78DE">
        <w:rPr>
          <w:sz w:val="24"/>
          <w:szCs w:val="24"/>
        </w:rPr>
        <w:t>получил денежные средства в размере 250 000 руб. на личную банковскую карту и не предоставил доверителю финансовые документы о получении вознаграждения;</w:t>
      </w:r>
      <w:bookmarkStart w:id="4" w:name="_Hlk215655555"/>
    </w:p>
    <w:p w14:paraId="702E13B4" w14:textId="77777777" w:rsidR="000B78DE" w:rsidRDefault="00224D14" w:rsidP="000B78DE">
      <w:pPr>
        <w:pStyle w:val="af5"/>
        <w:numPr>
          <w:ilvl w:val="0"/>
          <w:numId w:val="1"/>
        </w:numPr>
        <w:jc w:val="both"/>
        <w:rPr>
          <w:sz w:val="24"/>
          <w:szCs w:val="24"/>
        </w:rPr>
      </w:pPr>
      <w:r w:rsidRPr="000B78DE">
        <w:rPr>
          <w:sz w:val="24"/>
          <w:szCs w:val="24"/>
        </w:rPr>
        <w:t xml:space="preserve">после досрочного расторжения </w:t>
      </w:r>
      <w:bookmarkEnd w:id="4"/>
      <w:r w:rsidRPr="000B78DE">
        <w:rPr>
          <w:sz w:val="24"/>
          <w:szCs w:val="24"/>
        </w:rPr>
        <w:t xml:space="preserve">соглашения доверителем не предпринял мер </w:t>
      </w:r>
      <w:bookmarkStart w:id="5" w:name="_Hlk215660130"/>
      <w:r w:rsidRPr="000B78DE">
        <w:rPr>
          <w:sz w:val="24"/>
          <w:szCs w:val="24"/>
        </w:rPr>
        <w:t>по согласованию суммы неотработанного вознаграждения и его возврату доверителю;</w:t>
      </w:r>
      <w:bookmarkEnd w:id="5"/>
    </w:p>
    <w:p w14:paraId="7C6A9D27" w14:textId="2DF6CD48" w:rsidR="0055195B" w:rsidRPr="000B78DE" w:rsidRDefault="00224D14" w:rsidP="000B78DE">
      <w:pPr>
        <w:pStyle w:val="af5"/>
        <w:numPr>
          <w:ilvl w:val="0"/>
          <w:numId w:val="1"/>
        </w:numPr>
        <w:jc w:val="both"/>
        <w:rPr>
          <w:sz w:val="24"/>
          <w:szCs w:val="24"/>
        </w:rPr>
      </w:pPr>
      <w:r w:rsidRPr="000B78DE">
        <w:rPr>
          <w:sz w:val="24"/>
          <w:szCs w:val="24"/>
        </w:rPr>
        <w:t>после досрочного расторжения соглашения не предоставил доверителю отчет о выполненной работе</w:t>
      </w:r>
      <w:r w:rsidR="007E56CB" w:rsidRPr="000B78DE">
        <w:rPr>
          <w:sz w:val="24"/>
          <w:szCs w:val="24"/>
        </w:rPr>
        <w:t>.</w:t>
      </w:r>
      <w:bookmarkEnd w:id="3"/>
    </w:p>
    <w:p w14:paraId="289749CC" w14:textId="77777777" w:rsidR="000B78DE" w:rsidRDefault="000B78DE" w:rsidP="00FB71E7">
      <w:pPr>
        <w:pStyle w:val="aa"/>
        <w:ind w:firstLine="709"/>
        <w:jc w:val="both"/>
        <w:rPr>
          <w:szCs w:val="24"/>
          <w:lang w:eastAsia="en-US"/>
        </w:rPr>
      </w:pPr>
    </w:p>
    <w:p w14:paraId="200B64FC" w14:textId="32B6C459" w:rsidR="000B0788" w:rsidRPr="000B78DE" w:rsidRDefault="004A3E51" w:rsidP="00FB71E7">
      <w:pPr>
        <w:pStyle w:val="aa"/>
        <w:ind w:firstLine="709"/>
        <w:jc w:val="both"/>
        <w:rPr>
          <w:szCs w:val="24"/>
          <w:lang w:eastAsia="en-US"/>
        </w:rPr>
      </w:pPr>
      <w:r w:rsidRPr="000B78DE">
        <w:rPr>
          <w:szCs w:val="24"/>
          <w:lang w:eastAsia="en-US"/>
        </w:rPr>
        <w:t xml:space="preserve">18.12.2025г. </w:t>
      </w:r>
      <w:r w:rsidR="00224D14" w:rsidRPr="000B78DE">
        <w:rPr>
          <w:szCs w:val="24"/>
          <w:lang w:eastAsia="en-US"/>
        </w:rPr>
        <w:t xml:space="preserve">от адвоката поступило </w:t>
      </w:r>
      <w:r w:rsidRPr="000B78DE">
        <w:rPr>
          <w:szCs w:val="24"/>
          <w:lang w:eastAsia="en-US"/>
        </w:rPr>
        <w:t>возражение на</w:t>
      </w:r>
      <w:r w:rsidR="0037018C" w:rsidRPr="000B78DE">
        <w:rPr>
          <w:szCs w:val="24"/>
          <w:lang w:eastAsia="en-US"/>
        </w:rPr>
        <w:t xml:space="preserve"> </w:t>
      </w:r>
      <w:r w:rsidR="00B1597A" w:rsidRPr="000B78DE">
        <w:rPr>
          <w:szCs w:val="24"/>
          <w:lang w:eastAsia="en-US"/>
        </w:rPr>
        <w:t>заключени</w:t>
      </w:r>
      <w:r w:rsidR="00957A69" w:rsidRPr="000B78DE">
        <w:rPr>
          <w:szCs w:val="24"/>
          <w:lang w:eastAsia="en-US"/>
        </w:rPr>
        <w:t>е</w:t>
      </w:r>
      <w:r w:rsidR="00B1597A" w:rsidRPr="000B78DE">
        <w:rPr>
          <w:szCs w:val="24"/>
          <w:lang w:eastAsia="en-US"/>
        </w:rPr>
        <w:t xml:space="preserve"> Квалификационной комиссии</w:t>
      </w:r>
      <w:r w:rsidR="00957A69" w:rsidRPr="000B78DE">
        <w:rPr>
          <w:szCs w:val="24"/>
          <w:lang w:eastAsia="en-US"/>
        </w:rPr>
        <w:t xml:space="preserve">. </w:t>
      </w:r>
      <w:r w:rsidR="00B1597A" w:rsidRPr="000B78DE">
        <w:rPr>
          <w:szCs w:val="24"/>
          <w:lang w:eastAsia="en-US"/>
        </w:rPr>
        <w:t xml:space="preserve"> </w:t>
      </w:r>
    </w:p>
    <w:p w14:paraId="2D0FB970" w14:textId="33890AF8" w:rsidR="009E2982" w:rsidRPr="000B78DE" w:rsidRDefault="009E2982" w:rsidP="00FB71E7">
      <w:pPr>
        <w:ind w:firstLine="709"/>
        <w:jc w:val="both"/>
        <w:rPr>
          <w:sz w:val="24"/>
          <w:szCs w:val="24"/>
          <w:lang w:eastAsia="en-US"/>
        </w:rPr>
      </w:pPr>
      <w:r w:rsidRPr="000B78DE">
        <w:rPr>
          <w:sz w:val="24"/>
          <w:szCs w:val="24"/>
          <w:lang w:eastAsia="en-US"/>
        </w:rPr>
        <w:t>Заявитель</w:t>
      </w:r>
      <w:r w:rsidR="00256A2B" w:rsidRPr="000B78DE">
        <w:rPr>
          <w:sz w:val="24"/>
          <w:szCs w:val="24"/>
          <w:lang w:eastAsia="en-US"/>
        </w:rPr>
        <w:t xml:space="preserve"> </w:t>
      </w:r>
      <w:r w:rsidRPr="000B78DE">
        <w:rPr>
          <w:sz w:val="24"/>
          <w:szCs w:val="24"/>
          <w:lang w:eastAsia="en-US"/>
        </w:rPr>
        <w:t xml:space="preserve">в заседание Совета </w:t>
      </w:r>
      <w:r w:rsidR="00224D14" w:rsidRPr="000B78DE">
        <w:rPr>
          <w:sz w:val="24"/>
          <w:szCs w:val="24"/>
          <w:lang w:eastAsia="en-US"/>
        </w:rPr>
        <w:t xml:space="preserve">не </w:t>
      </w:r>
      <w:r w:rsidR="00E40102" w:rsidRPr="000B78DE">
        <w:rPr>
          <w:sz w:val="24"/>
          <w:szCs w:val="24"/>
          <w:lang w:eastAsia="en-US"/>
        </w:rPr>
        <w:t>яви</w:t>
      </w:r>
      <w:r w:rsidR="0037018C" w:rsidRPr="000B78DE">
        <w:rPr>
          <w:sz w:val="24"/>
          <w:szCs w:val="24"/>
          <w:lang w:eastAsia="en-US"/>
        </w:rPr>
        <w:t>лась</w:t>
      </w:r>
      <w:r w:rsidR="00E40102" w:rsidRPr="000B78DE">
        <w:rPr>
          <w:sz w:val="24"/>
          <w:szCs w:val="24"/>
          <w:lang w:eastAsia="en-US"/>
        </w:rPr>
        <w:t xml:space="preserve">, </w:t>
      </w:r>
      <w:r w:rsidR="00224D14" w:rsidRPr="000B78DE">
        <w:rPr>
          <w:sz w:val="24"/>
          <w:szCs w:val="24"/>
          <w:lang w:eastAsia="en-US"/>
        </w:rPr>
        <w:t>уведомлена</w:t>
      </w:r>
      <w:r w:rsidR="004679F2" w:rsidRPr="000B78DE">
        <w:rPr>
          <w:sz w:val="24"/>
          <w:szCs w:val="24"/>
          <w:lang w:eastAsia="en-US"/>
        </w:rPr>
        <w:t xml:space="preserve">. </w:t>
      </w:r>
    </w:p>
    <w:p w14:paraId="4F49CB8A" w14:textId="1C49A934" w:rsidR="009E2982" w:rsidRPr="000B78DE" w:rsidRDefault="009E2982" w:rsidP="00FB71E7">
      <w:pPr>
        <w:ind w:firstLine="709"/>
        <w:jc w:val="both"/>
        <w:rPr>
          <w:sz w:val="24"/>
          <w:szCs w:val="24"/>
          <w:lang w:eastAsia="en-US"/>
        </w:rPr>
      </w:pPr>
      <w:r w:rsidRPr="000B78DE">
        <w:rPr>
          <w:sz w:val="24"/>
          <w:szCs w:val="24"/>
        </w:rPr>
        <w:t>А</w:t>
      </w:r>
      <w:r w:rsidRPr="000B78DE">
        <w:rPr>
          <w:sz w:val="24"/>
          <w:szCs w:val="24"/>
          <w:lang w:eastAsia="en-US"/>
        </w:rPr>
        <w:t xml:space="preserve">двокат в заседание Совета </w:t>
      </w:r>
      <w:r w:rsidR="00957A69" w:rsidRPr="000B78DE">
        <w:rPr>
          <w:sz w:val="24"/>
          <w:szCs w:val="24"/>
          <w:lang w:eastAsia="en-US"/>
        </w:rPr>
        <w:t>явил</w:t>
      </w:r>
      <w:r w:rsidR="00224D14" w:rsidRPr="000B78DE">
        <w:rPr>
          <w:sz w:val="24"/>
          <w:szCs w:val="24"/>
          <w:lang w:eastAsia="en-US"/>
        </w:rPr>
        <w:t>ся</w:t>
      </w:r>
      <w:r w:rsidR="00957A69" w:rsidRPr="000B78DE">
        <w:rPr>
          <w:sz w:val="24"/>
          <w:szCs w:val="24"/>
          <w:lang w:eastAsia="en-US"/>
        </w:rPr>
        <w:t>, не согласил</w:t>
      </w:r>
      <w:r w:rsidR="00224D14" w:rsidRPr="000B78DE">
        <w:rPr>
          <w:sz w:val="24"/>
          <w:szCs w:val="24"/>
          <w:lang w:eastAsia="en-US"/>
        </w:rPr>
        <w:t>ся</w:t>
      </w:r>
      <w:r w:rsidR="00957A69" w:rsidRPr="000B78DE"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F12314" w:rsidRPr="000B78DE">
        <w:rPr>
          <w:sz w:val="24"/>
          <w:szCs w:val="24"/>
          <w:lang w:eastAsia="en-US"/>
        </w:rPr>
        <w:t xml:space="preserve">. </w:t>
      </w:r>
    </w:p>
    <w:p w14:paraId="1FA4425E" w14:textId="77777777" w:rsidR="009E2982" w:rsidRPr="000B78DE" w:rsidRDefault="009E2982" w:rsidP="00FB71E7">
      <w:pPr>
        <w:ind w:firstLine="709"/>
        <w:jc w:val="both"/>
        <w:rPr>
          <w:sz w:val="24"/>
          <w:szCs w:val="24"/>
          <w:lang w:eastAsia="en-US"/>
        </w:rPr>
      </w:pPr>
      <w:r w:rsidRPr="000B78DE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02910899" w14:textId="77777777" w:rsidR="00BB7F36" w:rsidRPr="000B78DE" w:rsidRDefault="00BB7F36" w:rsidP="00FB71E7">
      <w:pPr>
        <w:ind w:firstLine="709"/>
        <w:jc w:val="both"/>
        <w:rPr>
          <w:sz w:val="24"/>
          <w:szCs w:val="24"/>
        </w:rPr>
      </w:pPr>
      <w:r w:rsidRPr="000B78DE">
        <w:rPr>
          <w:sz w:val="24"/>
          <w:szCs w:val="24"/>
        </w:rPr>
        <w:t xml:space="preserve">Согласно </w:t>
      </w:r>
      <w:proofErr w:type="spellStart"/>
      <w:r w:rsidRPr="000B78DE">
        <w:rPr>
          <w:sz w:val="24"/>
          <w:szCs w:val="24"/>
        </w:rPr>
        <w:t>п.п</w:t>
      </w:r>
      <w:proofErr w:type="spellEnd"/>
      <w:r w:rsidRPr="000B78DE">
        <w:rPr>
          <w:sz w:val="24"/>
          <w:szCs w:val="24"/>
        </w:rPr>
        <w:t xml:space="preserve">. 1 п. 1 ст. 7 ФЗ «Об адвокатской деятельности и адвокатуре в РФ», п. 1 ст. 8 </w:t>
      </w:r>
      <w:bookmarkStart w:id="6" w:name="_Hlk194421579"/>
      <w:r w:rsidRPr="000B78DE">
        <w:rPr>
          <w:sz w:val="24"/>
          <w:szCs w:val="24"/>
        </w:rPr>
        <w:t xml:space="preserve">Кодекса профессиональной этики адвоката </w:t>
      </w:r>
      <w:bookmarkEnd w:id="6"/>
      <w:r w:rsidRPr="000B78DE">
        <w:rPr>
          <w:sz w:val="24"/>
          <w:szCs w:val="24"/>
        </w:rPr>
        <w:t>(принят I Всероссийским съездом адвокатов 31.01.2003) адвокат обязан честно, разумно, добросовестно, квалифицированно, принципиально и своевременно исполнять свои обязанности, активно защищать права, свободы и интересы доверителей всеми не запрещенными законодательством средствами.</w:t>
      </w:r>
    </w:p>
    <w:p w14:paraId="32F5A166" w14:textId="650A0C68" w:rsidR="00BB7F36" w:rsidRPr="000B78DE" w:rsidRDefault="00BB7F36" w:rsidP="00FB71E7">
      <w:pPr>
        <w:ind w:firstLine="709"/>
        <w:jc w:val="both"/>
        <w:rPr>
          <w:color w:val="000000"/>
          <w:sz w:val="24"/>
          <w:szCs w:val="24"/>
        </w:rPr>
      </w:pPr>
      <w:r w:rsidRPr="000B78DE">
        <w:rPr>
          <w:color w:val="000000"/>
          <w:sz w:val="24"/>
          <w:szCs w:val="24"/>
        </w:rPr>
        <w:t>Как усматривается из материалов дисциплинарного производства, между заявителем и адвокатом 14 сентября 2025 года было заключено соглашение об оказании квалифицированной юридической помощи по защите Б</w:t>
      </w:r>
      <w:r w:rsidR="00BD2B3E">
        <w:rPr>
          <w:color w:val="000000"/>
          <w:sz w:val="24"/>
          <w:szCs w:val="24"/>
        </w:rPr>
        <w:t>.</w:t>
      </w:r>
      <w:r w:rsidRPr="000B78DE">
        <w:rPr>
          <w:color w:val="000000"/>
          <w:sz w:val="24"/>
          <w:szCs w:val="24"/>
        </w:rPr>
        <w:t>О.В. на стадии предварительного следствия. Факт перечисления доверителем адвокату денежных средств в размере 250 000 рублей подтверждается банковскими чеками о переводах на личную банковскую карту адвоката, приложенными к жалобе (переводы от 14 сентября 2025 года на суммы 230 000 рублей и 20 000 рублей). При этом каких-либо финансовых документов адвокатского образования — квитанций к приходным кассовым ордерам либо подтверждений зачисления денежных средств на расчетный счет адвокатского образования — доверителю предоставлено не было.</w:t>
      </w:r>
      <w:r w:rsidR="0048474E" w:rsidRPr="000B78DE">
        <w:rPr>
          <w:color w:val="000000"/>
          <w:sz w:val="24"/>
          <w:szCs w:val="24"/>
        </w:rPr>
        <w:t xml:space="preserve"> </w:t>
      </w:r>
    </w:p>
    <w:p w14:paraId="143D9242" w14:textId="77777777" w:rsidR="00BB7F36" w:rsidRPr="000B78DE" w:rsidRDefault="00BB7F36" w:rsidP="00FB71E7">
      <w:pPr>
        <w:ind w:firstLine="709"/>
        <w:jc w:val="both"/>
        <w:rPr>
          <w:color w:val="000000"/>
          <w:sz w:val="24"/>
          <w:szCs w:val="24"/>
        </w:rPr>
      </w:pPr>
      <w:r w:rsidRPr="000B78DE">
        <w:rPr>
          <w:color w:val="000000"/>
          <w:sz w:val="24"/>
          <w:szCs w:val="24"/>
        </w:rPr>
        <w:t>Совет учитывает, что в силу пункта 6 статьи 25 Федерального закона «Об адвокатской деятельности и адвокатуре в Российской Федерации» вознаграждение, выплачиваемое адвокату доверителем, подлежит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сроки, предусмотренные соглашением. Данная норма носит императивный характер и направлена на обеспечение прозрачности финансовых отношений адвоката с доверителем, учет доходов адвокатского образования и защиту имущественных интересов доверителей.</w:t>
      </w:r>
    </w:p>
    <w:p w14:paraId="543DC197" w14:textId="61C37825" w:rsidR="008B7A97" w:rsidRPr="000B78DE" w:rsidRDefault="00BB7F36" w:rsidP="009445E6">
      <w:pPr>
        <w:snapToGrid w:val="0"/>
        <w:ind w:firstLine="709"/>
        <w:jc w:val="both"/>
        <w:rPr>
          <w:color w:val="000000"/>
          <w:sz w:val="24"/>
          <w:szCs w:val="24"/>
        </w:rPr>
      </w:pPr>
      <w:r w:rsidRPr="000B78DE">
        <w:rPr>
          <w:color w:val="000000"/>
          <w:sz w:val="24"/>
          <w:szCs w:val="24"/>
        </w:rPr>
        <w:t>В нарушение указанных требований адвокат Г</w:t>
      </w:r>
      <w:r w:rsidR="00BD2B3E">
        <w:rPr>
          <w:color w:val="000000"/>
          <w:sz w:val="24"/>
          <w:szCs w:val="24"/>
        </w:rPr>
        <w:t>.</w:t>
      </w:r>
      <w:r w:rsidRPr="000B78DE">
        <w:rPr>
          <w:color w:val="000000"/>
          <w:sz w:val="24"/>
          <w:szCs w:val="24"/>
        </w:rPr>
        <w:t xml:space="preserve">В.В. принял вознаграждение на личную банковскую карту и не </w:t>
      </w:r>
      <w:r w:rsidR="008B7A97" w:rsidRPr="000B78DE">
        <w:rPr>
          <w:color w:val="000000"/>
          <w:sz w:val="24"/>
          <w:szCs w:val="24"/>
        </w:rPr>
        <w:t>передал финансовый документ доверителю</w:t>
      </w:r>
      <w:r w:rsidRPr="000B78DE">
        <w:rPr>
          <w:color w:val="000000"/>
          <w:sz w:val="24"/>
          <w:szCs w:val="24"/>
        </w:rPr>
        <w:t xml:space="preserve">. </w:t>
      </w:r>
    </w:p>
    <w:p w14:paraId="207A026E" w14:textId="2CA86BD6" w:rsidR="009445E6" w:rsidRPr="000B78DE" w:rsidRDefault="00BB7F36" w:rsidP="009445E6">
      <w:pPr>
        <w:snapToGrid w:val="0"/>
        <w:ind w:firstLine="709"/>
        <w:jc w:val="both"/>
        <w:rPr>
          <w:sz w:val="24"/>
          <w:szCs w:val="24"/>
        </w:rPr>
      </w:pPr>
      <w:r w:rsidRPr="000B78DE">
        <w:rPr>
          <w:color w:val="000000"/>
          <w:sz w:val="24"/>
          <w:szCs w:val="24"/>
        </w:rPr>
        <w:t>Представленная адвокатом в материалы дисциплинарного производства квитанция к приходному кассовому ордеру датирована позднее получения денежных средств и не опровергает установленного факта первичного принятия вознаграждения вне предусмотренного законом порядка</w:t>
      </w:r>
      <w:r w:rsidR="00FA2FB4" w:rsidRPr="000B78DE">
        <w:rPr>
          <w:color w:val="000000"/>
          <w:sz w:val="24"/>
          <w:szCs w:val="24"/>
        </w:rPr>
        <w:t>, а также не подтверждает передачу доверителю</w:t>
      </w:r>
      <w:r w:rsidR="009445E6" w:rsidRPr="000B78DE">
        <w:rPr>
          <w:color w:val="000000"/>
          <w:sz w:val="24"/>
          <w:szCs w:val="24"/>
        </w:rPr>
        <w:t xml:space="preserve"> </w:t>
      </w:r>
      <w:r w:rsidR="009445E6" w:rsidRPr="000B78DE">
        <w:rPr>
          <w:sz w:val="24"/>
          <w:szCs w:val="24"/>
        </w:rPr>
        <w:t>финансового документа по проведению операции со средствами доверителя (квитанция о приеме денежных средств, приходный кассовый ордер и т.п.) в порядке, установленном действующим законодательством.</w:t>
      </w:r>
    </w:p>
    <w:p w14:paraId="7DE5230F" w14:textId="56245FC5" w:rsidR="00530E4D" w:rsidRPr="000B78DE" w:rsidRDefault="00530E4D" w:rsidP="00530E4D">
      <w:pPr>
        <w:snapToGrid w:val="0"/>
        <w:ind w:firstLine="709"/>
        <w:jc w:val="both"/>
        <w:rPr>
          <w:sz w:val="24"/>
          <w:szCs w:val="24"/>
        </w:rPr>
      </w:pPr>
      <w:r w:rsidRPr="000B78DE">
        <w:rPr>
          <w:sz w:val="24"/>
          <w:szCs w:val="24"/>
        </w:rPr>
        <w:t>Согласно Решению ФПА от 17 апреля 2025 года, протокол № 25, достоверное и своевременное документирование операций по принятию денежных средств, предоставление доверителю финансовых документов в подтверждение выплаты вознаграждения за оказываемую юридическую помощь является необходимым условием, обеспечивающим доверие к адвокату и адвокатуре, учет вознаграждения за оказываемую юридическую помощь и других денежных средств, поступающих от доверителя, реализацию права доверителя на компенсацию судебных издержек.</w:t>
      </w:r>
    </w:p>
    <w:p w14:paraId="180EE094" w14:textId="77777777" w:rsidR="00BB7F36" w:rsidRPr="000B78DE" w:rsidRDefault="00BB7F36" w:rsidP="00FB71E7">
      <w:pPr>
        <w:ind w:firstLine="709"/>
        <w:jc w:val="both"/>
        <w:rPr>
          <w:color w:val="000000"/>
          <w:sz w:val="24"/>
          <w:szCs w:val="24"/>
        </w:rPr>
      </w:pPr>
      <w:r w:rsidRPr="000B78DE">
        <w:rPr>
          <w:color w:val="000000"/>
          <w:sz w:val="24"/>
          <w:szCs w:val="24"/>
        </w:rPr>
        <w:t>Такое поведение адвоката противоречит также подпункту 1 пункта 1 статьи 7 Федерального закона «Об адвокатской деятельности и адвокатуре в Российской Федерации», возлагающему на адвоката обязанность честно, разумно и добросовестно исполнять профессиональные обязанности, и подрывает доверие к финансовой добросовестности адвокатской деятельности как института.</w:t>
      </w:r>
    </w:p>
    <w:p w14:paraId="7611F9FB" w14:textId="168FD295" w:rsidR="008B7A97" w:rsidRPr="000B78DE" w:rsidRDefault="008B7A97" w:rsidP="00FB71E7">
      <w:pPr>
        <w:ind w:firstLine="709"/>
        <w:jc w:val="both"/>
        <w:rPr>
          <w:color w:val="000000"/>
          <w:sz w:val="24"/>
          <w:szCs w:val="24"/>
        </w:rPr>
      </w:pPr>
      <w:r w:rsidRPr="000B78DE">
        <w:rPr>
          <w:color w:val="000000"/>
          <w:sz w:val="24"/>
          <w:szCs w:val="24"/>
        </w:rPr>
        <w:t xml:space="preserve">Вместе с тем Совет полагает не нашедшим своего подтверждение вывод Комиссии о невнесении адвокатом денежных средств на счет адвокатского образования, поскольку данные </w:t>
      </w:r>
      <w:r w:rsidRPr="000B78DE">
        <w:rPr>
          <w:color w:val="000000"/>
          <w:sz w:val="24"/>
          <w:szCs w:val="24"/>
        </w:rPr>
        <w:lastRenderedPageBreak/>
        <w:t xml:space="preserve">обстоятельства опровергаются квитанцией к приходно-кассовому ордеру, копия которой представлена адвокатом в материалы дисциплинарного производства. </w:t>
      </w:r>
    </w:p>
    <w:p w14:paraId="0DCA3E2C" w14:textId="04A1C44A" w:rsidR="00BB7F36" w:rsidRPr="000B78DE" w:rsidRDefault="00BB7F36" w:rsidP="00FB71E7">
      <w:pPr>
        <w:ind w:firstLine="709"/>
        <w:jc w:val="both"/>
        <w:rPr>
          <w:color w:val="000000"/>
          <w:sz w:val="24"/>
          <w:szCs w:val="24"/>
        </w:rPr>
      </w:pPr>
      <w:r w:rsidRPr="000B78DE">
        <w:rPr>
          <w:color w:val="000000"/>
          <w:sz w:val="24"/>
          <w:szCs w:val="24"/>
        </w:rPr>
        <w:t>Совет</w:t>
      </w:r>
      <w:r w:rsidR="008B7A97" w:rsidRPr="000B78DE">
        <w:rPr>
          <w:color w:val="000000"/>
          <w:sz w:val="24"/>
          <w:szCs w:val="24"/>
        </w:rPr>
        <w:t xml:space="preserve">, соглашаясь с Комиссией, находит заслуживающими </w:t>
      </w:r>
      <w:r w:rsidRPr="000B78DE">
        <w:rPr>
          <w:color w:val="000000"/>
          <w:sz w:val="24"/>
          <w:szCs w:val="24"/>
        </w:rPr>
        <w:t xml:space="preserve">доводы жалобы о </w:t>
      </w:r>
      <w:r w:rsidR="008B7A97" w:rsidRPr="000B78DE">
        <w:rPr>
          <w:color w:val="000000"/>
          <w:sz w:val="24"/>
          <w:szCs w:val="24"/>
        </w:rPr>
        <w:t xml:space="preserve">ненадлежащем оформлении адвокатом </w:t>
      </w:r>
      <w:r w:rsidRPr="000B78DE">
        <w:rPr>
          <w:color w:val="000000"/>
          <w:sz w:val="24"/>
          <w:szCs w:val="24"/>
        </w:rPr>
        <w:t>досрочно</w:t>
      </w:r>
      <w:r w:rsidR="008B7A97" w:rsidRPr="000B78DE">
        <w:rPr>
          <w:color w:val="000000"/>
          <w:sz w:val="24"/>
          <w:szCs w:val="24"/>
        </w:rPr>
        <w:t>го</w:t>
      </w:r>
      <w:r w:rsidRPr="000B78DE">
        <w:rPr>
          <w:color w:val="000000"/>
          <w:sz w:val="24"/>
          <w:szCs w:val="24"/>
        </w:rPr>
        <w:t xml:space="preserve"> расторжени</w:t>
      </w:r>
      <w:r w:rsidR="008B7A97" w:rsidRPr="000B78DE">
        <w:rPr>
          <w:color w:val="000000"/>
          <w:sz w:val="24"/>
          <w:szCs w:val="24"/>
        </w:rPr>
        <w:t>я</w:t>
      </w:r>
      <w:r w:rsidRPr="000B78DE">
        <w:rPr>
          <w:color w:val="000000"/>
          <w:sz w:val="24"/>
          <w:szCs w:val="24"/>
        </w:rPr>
        <w:t xml:space="preserve"> соглашения доверителем. Из переписки сторон, представленной в материалы дисциплинарного производства, следует, что доверитель неоднократно обращалась к адвокату с требованием предоставить отчет о выполненной работе, согласовать объем фактически оказанной юридической помощи и возвратить неотработанную часть вознаграждения. Вместо урегулирования данных вопросов в разумный срок адвокат ограничивался общими предложениями о встрече в неопределенное время и не предоставил ни детализированного отчета, ни расчета отработанной части гонорара, что объективно подтверждается скриншотами переписки, содержащими требования доверителя о возврате денежных средств и предоставлении отчета.</w:t>
      </w:r>
    </w:p>
    <w:p w14:paraId="22BFDE80" w14:textId="4BA77877" w:rsidR="00BB7F36" w:rsidRPr="000B78DE" w:rsidRDefault="008B7A97" w:rsidP="008B7A97">
      <w:pPr>
        <w:ind w:firstLine="709"/>
        <w:jc w:val="both"/>
        <w:rPr>
          <w:color w:val="000000"/>
          <w:sz w:val="24"/>
          <w:szCs w:val="24"/>
        </w:rPr>
      </w:pPr>
      <w:r w:rsidRPr="000B78DE">
        <w:rPr>
          <w:color w:val="000000"/>
          <w:sz w:val="24"/>
          <w:szCs w:val="24"/>
        </w:rPr>
        <w:t>П</w:t>
      </w:r>
      <w:r w:rsidR="00BB7F36" w:rsidRPr="000B78DE">
        <w:rPr>
          <w:color w:val="000000"/>
          <w:sz w:val="24"/>
          <w:szCs w:val="24"/>
        </w:rPr>
        <w:t>ункт 6 статьи 10 Кодекса профессиональной этики адвоката прямо обязывает адвоката при прекращении поручения произвести с доверителем расчеты за фактически выполненную работу и возвратить неиспользованную часть полученного вознаграждения. Данная обязанность корреспондирует общему требованию пункта 1 статьи 8 КПЭА о честном, разумном и добросовестном исполнении профессиональных обязанностей.</w:t>
      </w:r>
    </w:p>
    <w:p w14:paraId="144C8302" w14:textId="02563A0C" w:rsidR="00FB71E7" w:rsidRPr="000B78DE" w:rsidRDefault="00BB7F36" w:rsidP="00FB71E7">
      <w:pPr>
        <w:ind w:firstLine="709"/>
        <w:jc w:val="both"/>
        <w:rPr>
          <w:color w:val="000000"/>
          <w:sz w:val="24"/>
          <w:szCs w:val="24"/>
        </w:rPr>
      </w:pPr>
      <w:r w:rsidRPr="000B78DE">
        <w:rPr>
          <w:color w:val="000000"/>
          <w:sz w:val="24"/>
          <w:szCs w:val="24"/>
        </w:rPr>
        <w:t>Представленные адвокатом объяснения о выполнении им ряда процессуальных действий</w:t>
      </w:r>
      <w:r w:rsidR="000B78DE">
        <w:rPr>
          <w:color w:val="000000"/>
          <w:sz w:val="24"/>
          <w:szCs w:val="24"/>
        </w:rPr>
        <w:t xml:space="preserve"> - </w:t>
      </w:r>
      <w:r w:rsidRPr="000B78DE">
        <w:rPr>
          <w:color w:val="000000"/>
          <w:sz w:val="24"/>
          <w:szCs w:val="24"/>
        </w:rPr>
        <w:t xml:space="preserve">консультациях, составлении ходатайств, ознакомлении с материалами дела, посещении подзащитного в СИЗО — сами по себе не освобождают его от обязанности надлежащим образом оформить финансовые расчеты с доверителем и документально подтвердить объем фактически оказанной помощи. </w:t>
      </w:r>
    </w:p>
    <w:p w14:paraId="35C7970A" w14:textId="02EB3492" w:rsidR="00BB7F36" w:rsidRPr="000B78DE" w:rsidRDefault="00BB7F36" w:rsidP="00FB71E7">
      <w:pPr>
        <w:ind w:firstLine="709"/>
        <w:jc w:val="both"/>
        <w:rPr>
          <w:color w:val="000000"/>
          <w:sz w:val="24"/>
          <w:szCs w:val="24"/>
        </w:rPr>
      </w:pPr>
      <w:r w:rsidRPr="000B78DE">
        <w:rPr>
          <w:color w:val="000000"/>
          <w:sz w:val="24"/>
          <w:szCs w:val="24"/>
        </w:rPr>
        <w:t>Более того, материалы дисциплинарного производства не содержат доказательств того, что адвокат в разумный срок после расторжения соглашения предпринял реальные действия по возврату неотработанной части вознаграждения либо по согласованию ее размера с доверителем.</w:t>
      </w:r>
    </w:p>
    <w:p w14:paraId="44FA197F" w14:textId="07D6A037" w:rsidR="00BB7F36" w:rsidRPr="000B78DE" w:rsidRDefault="00FB71E7" w:rsidP="00FB71E7">
      <w:pPr>
        <w:ind w:firstLine="709"/>
        <w:jc w:val="both"/>
        <w:rPr>
          <w:color w:val="000000"/>
          <w:sz w:val="24"/>
          <w:szCs w:val="24"/>
        </w:rPr>
      </w:pPr>
      <w:r w:rsidRPr="000B78DE">
        <w:rPr>
          <w:color w:val="000000"/>
          <w:sz w:val="24"/>
          <w:szCs w:val="24"/>
        </w:rPr>
        <w:t>Ф</w:t>
      </w:r>
      <w:r w:rsidR="00BB7F36" w:rsidRPr="000B78DE">
        <w:rPr>
          <w:color w:val="000000"/>
          <w:sz w:val="24"/>
          <w:szCs w:val="24"/>
        </w:rPr>
        <w:t>инансовая дисциплина адвоката и корректность расчетов с доверителем рассматриваются как элемент профессиональной добросовестности и корпоративного доверия, а получение денежных средств вне установленного порядка, уклонение от отчетности и неурегулирование вопроса о возврате неотработанного вознаграждения квалифицируются как самостоятельные дисциплинарные проступки независимо от факта выполнения отдельных юридических действий.</w:t>
      </w:r>
    </w:p>
    <w:p w14:paraId="49B10630" w14:textId="77777777" w:rsidR="00BB7F36" w:rsidRPr="000B78DE" w:rsidRDefault="00BB7F36" w:rsidP="00FB71E7">
      <w:pPr>
        <w:ind w:firstLine="709"/>
        <w:jc w:val="both"/>
        <w:rPr>
          <w:color w:val="000000"/>
          <w:sz w:val="24"/>
          <w:szCs w:val="24"/>
        </w:rPr>
      </w:pPr>
      <w:r w:rsidRPr="000B78DE">
        <w:rPr>
          <w:color w:val="000000"/>
          <w:sz w:val="24"/>
          <w:szCs w:val="24"/>
        </w:rPr>
        <w:t>Совет также исходит из того, что дисциплинарная ответственность адвоката наступает не за качество процессуального результата, а за соблюдение профессиональных стандартов поведения. В рассматриваемом случае нарушения выразились не в тактике защиты по уголовному делу, а в несоблюдении императивных требований закона и профессиональной этики в части финансовых отношений с доверителем и завершения поручения.</w:t>
      </w:r>
    </w:p>
    <w:p w14:paraId="0AF74EC9" w14:textId="77777777" w:rsidR="00BB7F36" w:rsidRPr="000B78DE" w:rsidRDefault="00BB7F36" w:rsidP="00FB71E7">
      <w:pPr>
        <w:ind w:firstLine="709"/>
        <w:jc w:val="both"/>
        <w:rPr>
          <w:color w:val="000000"/>
          <w:sz w:val="24"/>
          <w:szCs w:val="24"/>
        </w:rPr>
      </w:pPr>
      <w:r w:rsidRPr="000B78DE">
        <w:rPr>
          <w:color w:val="000000"/>
          <w:sz w:val="24"/>
          <w:szCs w:val="24"/>
        </w:rPr>
        <w:t>Указанные действия (бездействие) свидетельствуют о ненадлежащем исполнении адвокатом своих профессиональных обязанностей, нарушении принципов добросовестности и финансовой прозрачности адвокатской деятельности и образуют состав дисциплинарного проступка.</w:t>
      </w:r>
    </w:p>
    <w:p w14:paraId="4C962067" w14:textId="4A5630F8" w:rsidR="00BB7F36" w:rsidRPr="000B78DE" w:rsidRDefault="00BB7F36" w:rsidP="00FB71E7">
      <w:pPr>
        <w:ind w:firstLine="709"/>
        <w:jc w:val="both"/>
        <w:rPr>
          <w:color w:val="000000"/>
          <w:sz w:val="24"/>
          <w:szCs w:val="24"/>
        </w:rPr>
      </w:pPr>
      <w:r w:rsidRPr="000B78DE">
        <w:rPr>
          <w:color w:val="000000"/>
          <w:sz w:val="24"/>
          <w:szCs w:val="24"/>
        </w:rPr>
        <w:t>При таких обстоятельствах Совет признает выводы Квалификационной комиссии о наличии в действиях адвоката Г</w:t>
      </w:r>
      <w:r w:rsidR="00BD2B3E">
        <w:rPr>
          <w:color w:val="000000"/>
          <w:sz w:val="24"/>
          <w:szCs w:val="24"/>
        </w:rPr>
        <w:t>.</w:t>
      </w:r>
      <w:r w:rsidRPr="000B78DE">
        <w:rPr>
          <w:color w:val="000000"/>
          <w:sz w:val="24"/>
          <w:szCs w:val="24"/>
        </w:rPr>
        <w:t>В.В. дисциплинарного нарушения обоснованными и соответствующими установленным фактическим данным и требованиям законодательства об адвокатской деятельности и адвокатуре и Кодекса профессиональной этики адвоката</w:t>
      </w:r>
      <w:r w:rsidR="00DD5E06" w:rsidRPr="000B78DE">
        <w:rPr>
          <w:color w:val="000000"/>
          <w:sz w:val="24"/>
          <w:szCs w:val="24"/>
        </w:rPr>
        <w:t>, а презумпцию добросовестности адвоката опровергнутой</w:t>
      </w:r>
      <w:r w:rsidRPr="000B78DE">
        <w:rPr>
          <w:color w:val="000000"/>
          <w:sz w:val="24"/>
          <w:szCs w:val="24"/>
        </w:rPr>
        <w:t>.</w:t>
      </w:r>
    </w:p>
    <w:p w14:paraId="5172C4E5" w14:textId="77777777" w:rsidR="009E2982" w:rsidRPr="000B78DE" w:rsidRDefault="009E2982" w:rsidP="00FB71E7">
      <w:pPr>
        <w:ind w:firstLine="709"/>
        <w:jc w:val="both"/>
        <w:rPr>
          <w:sz w:val="24"/>
          <w:szCs w:val="24"/>
          <w:lang w:eastAsia="en-US"/>
        </w:rPr>
      </w:pPr>
      <w:r w:rsidRPr="000B78DE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3AF87822" w14:textId="77777777" w:rsidR="009E2982" w:rsidRPr="000B78DE" w:rsidRDefault="009E2982" w:rsidP="00FB71E7">
      <w:pPr>
        <w:ind w:firstLine="709"/>
        <w:jc w:val="both"/>
        <w:rPr>
          <w:sz w:val="24"/>
          <w:szCs w:val="24"/>
          <w:lang w:eastAsia="en-US"/>
        </w:rPr>
      </w:pPr>
    </w:p>
    <w:p w14:paraId="69257C40" w14:textId="77777777" w:rsidR="009E2982" w:rsidRDefault="009E2982" w:rsidP="00FB71E7">
      <w:pPr>
        <w:ind w:firstLine="709"/>
        <w:jc w:val="both"/>
        <w:rPr>
          <w:sz w:val="24"/>
          <w:szCs w:val="24"/>
          <w:lang w:eastAsia="en-US"/>
        </w:rPr>
      </w:pPr>
    </w:p>
    <w:p w14:paraId="37680F51" w14:textId="77777777" w:rsidR="00BD2B3E" w:rsidRDefault="00BD2B3E" w:rsidP="00FB71E7">
      <w:pPr>
        <w:ind w:firstLine="709"/>
        <w:jc w:val="both"/>
        <w:rPr>
          <w:sz w:val="24"/>
          <w:szCs w:val="24"/>
          <w:lang w:eastAsia="en-US"/>
        </w:rPr>
      </w:pPr>
    </w:p>
    <w:p w14:paraId="2C7A1E25" w14:textId="77777777" w:rsidR="00BD2B3E" w:rsidRPr="000B78DE" w:rsidRDefault="00BD2B3E" w:rsidP="00FB71E7">
      <w:pPr>
        <w:ind w:firstLine="709"/>
        <w:jc w:val="both"/>
        <w:rPr>
          <w:sz w:val="24"/>
          <w:szCs w:val="24"/>
          <w:lang w:eastAsia="en-US"/>
        </w:rPr>
      </w:pPr>
    </w:p>
    <w:p w14:paraId="5E1CA387" w14:textId="77777777" w:rsidR="009E2982" w:rsidRPr="000B78DE" w:rsidRDefault="009E2982" w:rsidP="00530E4D">
      <w:pPr>
        <w:ind w:firstLine="709"/>
        <w:jc w:val="center"/>
        <w:rPr>
          <w:b/>
          <w:bCs/>
          <w:sz w:val="24"/>
          <w:szCs w:val="24"/>
          <w:lang w:eastAsia="en-US"/>
        </w:rPr>
      </w:pPr>
      <w:r w:rsidRPr="000B78DE">
        <w:rPr>
          <w:b/>
          <w:bCs/>
          <w:sz w:val="24"/>
          <w:szCs w:val="24"/>
          <w:lang w:eastAsia="en-US"/>
        </w:rPr>
        <w:lastRenderedPageBreak/>
        <w:t>РЕШИЛ:</w:t>
      </w:r>
    </w:p>
    <w:p w14:paraId="0BBA4AB0" w14:textId="77777777" w:rsidR="009E2982" w:rsidRPr="000B78DE" w:rsidRDefault="009E2982" w:rsidP="00FB71E7">
      <w:pPr>
        <w:ind w:firstLine="709"/>
        <w:jc w:val="both"/>
        <w:rPr>
          <w:sz w:val="24"/>
          <w:szCs w:val="24"/>
          <w:lang w:eastAsia="en-US"/>
        </w:rPr>
      </w:pPr>
    </w:p>
    <w:p w14:paraId="7B94754A" w14:textId="20700A7B" w:rsidR="00224D14" w:rsidRPr="000B78DE" w:rsidRDefault="009E2982" w:rsidP="000B78DE">
      <w:pPr>
        <w:pStyle w:val="af5"/>
        <w:numPr>
          <w:ilvl w:val="0"/>
          <w:numId w:val="42"/>
        </w:numPr>
        <w:jc w:val="both"/>
        <w:rPr>
          <w:sz w:val="24"/>
          <w:szCs w:val="24"/>
        </w:rPr>
      </w:pPr>
      <w:r w:rsidRPr="000B78DE">
        <w:rPr>
          <w:sz w:val="24"/>
          <w:szCs w:val="24"/>
        </w:rPr>
        <w:t xml:space="preserve">в установленных действиях адвоката имеются нарушения норм законодательства об </w:t>
      </w:r>
      <w:r w:rsidRPr="000B78DE">
        <w:rPr>
          <w:sz w:val="24"/>
          <w:szCs w:val="24"/>
          <w:lang w:eastAsia="en-US"/>
        </w:rPr>
        <w:t xml:space="preserve">адвокатской деятельности и адвокатуре и Кодекса профессиональной этики адвоката, а именно: </w:t>
      </w:r>
      <w:r w:rsidR="00224D14" w:rsidRPr="000B78DE">
        <w:rPr>
          <w:sz w:val="24"/>
          <w:szCs w:val="24"/>
        </w:rPr>
        <w:t>п. 1 ст. 7, п.6 ст. 25 ФЗ «Об адвокатской деятельности и адвокатуре в РФ»,  п. 1 ст. 8, п. 6 ст. 10 Кодекса профессиональной этики адвоката, а также ненадлежащем исполнении адвокатом своих профессиональных обязанностей перед доверителем Б</w:t>
      </w:r>
      <w:r w:rsidR="00BD2B3E">
        <w:rPr>
          <w:sz w:val="24"/>
          <w:szCs w:val="24"/>
        </w:rPr>
        <w:t>.</w:t>
      </w:r>
      <w:r w:rsidR="00224D14" w:rsidRPr="000B78DE">
        <w:rPr>
          <w:sz w:val="24"/>
          <w:szCs w:val="24"/>
        </w:rPr>
        <w:t xml:space="preserve">Е.В., которые выразились в том, что адвокат: </w:t>
      </w:r>
    </w:p>
    <w:p w14:paraId="634F7CA8" w14:textId="77777777" w:rsidR="000B78DE" w:rsidRDefault="00224D14" w:rsidP="000B78DE">
      <w:pPr>
        <w:pStyle w:val="af5"/>
        <w:numPr>
          <w:ilvl w:val="0"/>
          <w:numId w:val="43"/>
        </w:numPr>
        <w:jc w:val="both"/>
        <w:rPr>
          <w:sz w:val="24"/>
          <w:szCs w:val="24"/>
        </w:rPr>
      </w:pPr>
      <w:r w:rsidRPr="000B78DE">
        <w:rPr>
          <w:sz w:val="24"/>
          <w:szCs w:val="24"/>
        </w:rPr>
        <w:t>получил денежные средства в размере 250 000 руб. на личную банковскую карту и не предоставил доверителю финансовые документы о получении вознаграждения;</w:t>
      </w:r>
    </w:p>
    <w:p w14:paraId="23F967A3" w14:textId="77777777" w:rsidR="000B78DE" w:rsidRDefault="00224D14" w:rsidP="000B78DE">
      <w:pPr>
        <w:pStyle w:val="af5"/>
        <w:numPr>
          <w:ilvl w:val="0"/>
          <w:numId w:val="43"/>
        </w:numPr>
        <w:jc w:val="both"/>
        <w:rPr>
          <w:sz w:val="24"/>
          <w:szCs w:val="24"/>
        </w:rPr>
      </w:pPr>
      <w:r w:rsidRPr="000B78DE">
        <w:rPr>
          <w:sz w:val="24"/>
          <w:szCs w:val="24"/>
        </w:rPr>
        <w:t>после досрочного расторжения соглашения доверителем не предпринял мер по согласованию суммы неотработанного вознаграждения и его возврату доверителю;</w:t>
      </w:r>
    </w:p>
    <w:p w14:paraId="5B26BA4D" w14:textId="4B9B6834" w:rsidR="009E2982" w:rsidRPr="000B78DE" w:rsidRDefault="00224D14" w:rsidP="000B78DE">
      <w:pPr>
        <w:pStyle w:val="af5"/>
        <w:numPr>
          <w:ilvl w:val="0"/>
          <w:numId w:val="43"/>
        </w:numPr>
        <w:jc w:val="both"/>
        <w:rPr>
          <w:sz w:val="24"/>
          <w:szCs w:val="24"/>
        </w:rPr>
      </w:pPr>
      <w:r w:rsidRPr="000B78DE">
        <w:rPr>
          <w:sz w:val="24"/>
          <w:szCs w:val="24"/>
        </w:rPr>
        <w:t>после досрочного расторжения соглашения не предоставил доверителю отчет о выполненной работе</w:t>
      </w:r>
      <w:r w:rsidR="009E2982" w:rsidRPr="000B78DE">
        <w:rPr>
          <w:sz w:val="24"/>
          <w:szCs w:val="24"/>
          <w:lang w:eastAsia="en-US"/>
        </w:rPr>
        <w:t>.</w:t>
      </w:r>
    </w:p>
    <w:p w14:paraId="77C5FEBA" w14:textId="70258A9C" w:rsidR="009E2982" w:rsidRPr="000B78DE" w:rsidRDefault="009E2982" w:rsidP="000B78DE">
      <w:pPr>
        <w:pStyle w:val="af5"/>
        <w:numPr>
          <w:ilvl w:val="0"/>
          <w:numId w:val="42"/>
        </w:numPr>
        <w:jc w:val="both"/>
        <w:rPr>
          <w:sz w:val="24"/>
          <w:szCs w:val="24"/>
        </w:rPr>
      </w:pPr>
      <w:r w:rsidRPr="000B78DE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8B6ED0" w:rsidRPr="000B78DE">
        <w:rPr>
          <w:sz w:val="24"/>
          <w:szCs w:val="24"/>
        </w:rPr>
        <w:t>предупреждения</w:t>
      </w:r>
      <w:r w:rsidRPr="000B78DE">
        <w:rPr>
          <w:sz w:val="24"/>
          <w:szCs w:val="24"/>
        </w:rPr>
        <w:t xml:space="preserve"> в отношении адвоката </w:t>
      </w:r>
      <w:r w:rsidR="00BD2B3E">
        <w:rPr>
          <w:sz w:val="24"/>
          <w:szCs w:val="24"/>
        </w:rPr>
        <w:t>Г.В.В.</w:t>
      </w:r>
      <w:r w:rsidR="00224D14" w:rsidRPr="000B78DE">
        <w:rPr>
          <w:sz w:val="24"/>
          <w:szCs w:val="24"/>
        </w:rPr>
        <w:t>, имеющего регистрационный номер</w:t>
      </w:r>
      <w:proofErr w:type="gramStart"/>
      <w:r w:rsidR="00224D14" w:rsidRPr="000B78DE">
        <w:rPr>
          <w:sz w:val="24"/>
          <w:szCs w:val="24"/>
        </w:rPr>
        <w:t xml:space="preserve"> </w:t>
      </w:r>
      <w:r w:rsidR="00BD2B3E">
        <w:rPr>
          <w:sz w:val="24"/>
          <w:szCs w:val="24"/>
        </w:rPr>
        <w:t>….</w:t>
      </w:r>
      <w:proofErr w:type="gramEnd"/>
      <w:r w:rsidR="00BD2B3E">
        <w:rPr>
          <w:sz w:val="24"/>
          <w:szCs w:val="24"/>
        </w:rPr>
        <w:t>.</w:t>
      </w:r>
      <w:r w:rsidR="00224D14" w:rsidRPr="000B78DE">
        <w:rPr>
          <w:sz w:val="24"/>
          <w:szCs w:val="24"/>
        </w:rPr>
        <w:t xml:space="preserve"> в реестре адвокатов Московской области</w:t>
      </w:r>
      <w:r w:rsidRPr="000B78DE">
        <w:rPr>
          <w:sz w:val="24"/>
          <w:szCs w:val="24"/>
        </w:rPr>
        <w:t>.</w:t>
      </w:r>
    </w:p>
    <w:p w14:paraId="01CA0ED9" w14:textId="77777777" w:rsidR="009E2982" w:rsidRDefault="009E2982" w:rsidP="00FB71E7">
      <w:pPr>
        <w:ind w:firstLine="709"/>
        <w:jc w:val="both"/>
        <w:rPr>
          <w:sz w:val="24"/>
          <w:szCs w:val="24"/>
          <w:lang w:eastAsia="en-US"/>
        </w:rPr>
      </w:pPr>
    </w:p>
    <w:p w14:paraId="0FA7CC76" w14:textId="77777777" w:rsidR="000B78DE" w:rsidRDefault="000B78DE" w:rsidP="00FB71E7">
      <w:pPr>
        <w:ind w:firstLine="709"/>
        <w:jc w:val="both"/>
        <w:rPr>
          <w:sz w:val="24"/>
          <w:szCs w:val="24"/>
          <w:lang w:eastAsia="en-US"/>
        </w:rPr>
      </w:pPr>
    </w:p>
    <w:p w14:paraId="5AED8667" w14:textId="77777777" w:rsidR="000B78DE" w:rsidRPr="000B78DE" w:rsidRDefault="000B78DE" w:rsidP="00FB71E7">
      <w:pPr>
        <w:ind w:firstLine="709"/>
        <w:jc w:val="both"/>
        <w:rPr>
          <w:sz w:val="24"/>
          <w:szCs w:val="24"/>
          <w:lang w:eastAsia="en-US"/>
        </w:rPr>
      </w:pPr>
    </w:p>
    <w:p w14:paraId="10A8454B" w14:textId="394A41CB" w:rsidR="00741638" w:rsidRPr="000B78DE" w:rsidRDefault="009E2982" w:rsidP="00DD5E06">
      <w:pPr>
        <w:ind w:firstLine="709"/>
        <w:jc w:val="both"/>
        <w:rPr>
          <w:color w:val="000000"/>
          <w:sz w:val="24"/>
          <w:szCs w:val="24"/>
        </w:rPr>
      </w:pPr>
      <w:r w:rsidRPr="000B78DE">
        <w:rPr>
          <w:sz w:val="24"/>
          <w:szCs w:val="24"/>
        </w:rPr>
        <w:t xml:space="preserve">Президент                                                                           </w:t>
      </w:r>
      <w:r w:rsidR="000B78DE">
        <w:rPr>
          <w:sz w:val="24"/>
          <w:szCs w:val="24"/>
        </w:rPr>
        <w:t xml:space="preserve">                 </w:t>
      </w:r>
      <w:r w:rsidRPr="000B78DE">
        <w:rPr>
          <w:sz w:val="24"/>
          <w:szCs w:val="24"/>
        </w:rPr>
        <w:t xml:space="preserve">  А.П.Галоганов</w:t>
      </w:r>
    </w:p>
    <w:sectPr w:rsidR="00741638" w:rsidRPr="000B78DE" w:rsidSect="000B78DE">
      <w:headerReference w:type="default" r:id="rId8"/>
      <w:pgSz w:w="11900" w:h="16840"/>
      <w:pgMar w:top="1134" w:right="850" w:bottom="100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ACC3B" w14:textId="77777777" w:rsidR="00EC17D2" w:rsidRDefault="00EC17D2" w:rsidP="00C01A07">
      <w:r>
        <w:separator/>
      </w:r>
    </w:p>
  </w:endnote>
  <w:endnote w:type="continuationSeparator" w:id="0">
    <w:p w14:paraId="6089CF66" w14:textId="77777777" w:rsidR="00EC17D2" w:rsidRDefault="00EC17D2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C7EA9" w14:textId="77777777" w:rsidR="00EC17D2" w:rsidRDefault="00EC17D2" w:rsidP="00C01A07">
      <w:r>
        <w:separator/>
      </w:r>
    </w:p>
  </w:footnote>
  <w:footnote w:type="continuationSeparator" w:id="0">
    <w:p w14:paraId="7AE707D0" w14:textId="77777777" w:rsidR="00EC17D2" w:rsidRDefault="00EC17D2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764AE3F5" w14:textId="77777777" w:rsidR="005E4211" w:rsidRDefault="00784728">
        <w:pPr>
          <w:pStyle w:val="af7"/>
          <w:jc w:val="right"/>
        </w:pPr>
        <w:r>
          <w:fldChar w:fldCharType="begin"/>
        </w:r>
        <w:r w:rsidR="0060780B">
          <w:instrText>PAGE   \* MERGEFORMAT</w:instrText>
        </w:r>
        <w:r>
          <w:fldChar w:fldCharType="separate"/>
        </w:r>
        <w:r w:rsidR="00C411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18175B" w14:textId="77777777" w:rsidR="005E4211" w:rsidRDefault="005E421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2292"/>
    <w:multiLevelType w:val="hybridMultilevel"/>
    <w:tmpl w:val="A7004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E5AF1"/>
    <w:multiLevelType w:val="hybridMultilevel"/>
    <w:tmpl w:val="1DC68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C0E05"/>
    <w:multiLevelType w:val="hybridMultilevel"/>
    <w:tmpl w:val="28048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16C31"/>
    <w:multiLevelType w:val="hybridMultilevel"/>
    <w:tmpl w:val="97AC5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005E6B"/>
    <w:multiLevelType w:val="hybridMultilevel"/>
    <w:tmpl w:val="B1B28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46CD7"/>
    <w:multiLevelType w:val="hybridMultilevel"/>
    <w:tmpl w:val="D53AA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32712B"/>
    <w:multiLevelType w:val="hybridMultilevel"/>
    <w:tmpl w:val="EDF8D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73AE3"/>
    <w:multiLevelType w:val="hybridMultilevel"/>
    <w:tmpl w:val="96DCF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4C1835"/>
    <w:multiLevelType w:val="hybridMultilevel"/>
    <w:tmpl w:val="DFFC7F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6D0D0A"/>
    <w:multiLevelType w:val="hybridMultilevel"/>
    <w:tmpl w:val="721E5D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FF6E61"/>
    <w:multiLevelType w:val="hybridMultilevel"/>
    <w:tmpl w:val="67AC90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46C36F9E"/>
    <w:multiLevelType w:val="hybridMultilevel"/>
    <w:tmpl w:val="91CA9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6D71EE"/>
    <w:multiLevelType w:val="hybridMultilevel"/>
    <w:tmpl w:val="4F6C4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805217"/>
    <w:multiLevelType w:val="hybridMultilevel"/>
    <w:tmpl w:val="D3121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1" w15:restartNumberingAfterBreak="0">
    <w:nsid w:val="4E1B1DAF"/>
    <w:multiLevelType w:val="hybridMultilevel"/>
    <w:tmpl w:val="5700E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F82CC2"/>
    <w:multiLevelType w:val="hybridMultilevel"/>
    <w:tmpl w:val="51FE1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CE3CCF"/>
    <w:multiLevelType w:val="hybridMultilevel"/>
    <w:tmpl w:val="254E8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B02788"/>
    <w:multiLevelType w:val="hybridMultilevel"/>
    <w:tmpl w:val="67602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B97F00"/>
    <w:multiLevelType w:val="hybridMultilevel"/>
    <w:tmpl w:val="E8E88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7A7835"/>
    <w:multiLevelType w:val="hybridMultilevel"/>
    <w:tmpl w:val="3006C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3F5780"/>
    <w:multiLevelType w:val="hybridMultilevel"/>
    <w:tmpl w:val="11346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32358E"/>
    <w:multiLevelType w:val="hybridMultilevel"/>
    <w:tmpl w:val="27821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660548"/>
    <w:multiLevelType w:val="hybridMultilevel"/>
    <w:tmpl w:val="A5145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D30B57"/>
    <w:multiLevelType w:val="hybridMultilevel"/>
    <w:tmpl w:val="57FA7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227CA4"/>
    <w:multiLevelType w:val="hybridMultilevel"/>
    <w:tmpl w:val="DBFE4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510789">
    <w:abstractNumId w:val="11"/>
  </w:num>
  <w:num w:numId="2" w16cid:durableId="588000052">
    <w:abstractNumId w:val="34"/>
  </w:num>
  <w:num w:numId="3" w16cid:durableId="464010638">
    <w:abstractNumId w:val="35"/>
  </w:num>
  <w:num w:numId="4" w16cid:durableId="1986621105">
    <w:abstractNumId w:val="15"/>
  </w:num>
  <w:num w:numId="5" w16cid:durableId="493181309">
    <w:abstractNumId w:val="24"/>
  </w:num>
  <w:num w:numId="6" w16cid:durableId="861016049">
    <w:abstractNumId w:val="14"/>
  </w:num>
  <w:num w:numId="7" w16cid:durableId="999230445">
    <w:abstractNumId w:val="16"/>
  </w:num>
  <w:num w:numId="8" w16cid:durableId="950018811">
    <w:abstractNumId w:val="39"/>
  </w:num>
  <w:num w:numId="9" w16cid:durableId="163785656">
    <w:abstractNumId w:val="36"/>
  </w:num>
  <w:num w:numId="10" w16cid:durableId="1476600929">
    <w:abstractNumId w:val="37"/>
  </w:num>
  <w:num w:numId="11" w16cid:durableId="629089268">
    <w:abstractNumId w:val="28"/>
  </w:num>
  <w:num w:numId="12" w16cid:durableId="1097210994">
    <w:abstractNumId w:val="40"/>
  </w:num>
  <w:num w:numId="13" w16cid:durableId="530193833">
    <w:abstractNumId w:val="4"/>
  </w:num>
  <w:num w:numId="14" w16cid:durableId="1793985319">
    <w:abstractNumId w:val="20"/>
  </w:num>
  <w:num w:numId="15" w16cid:durableId="1561940130">
    <w:abstractNumId w:val="31"/>
  </w:num>
  <w:num w:numId="16" w16cid:durableId="1713461542">
    <w:abstractNumId w:val="13"/>
  </w:num>
  <w:num w:numId="17" w16cid:durableId="1003705857">
    <w:abstractNumId w:val="32"/>
  </w:num>
  <w:num w:numId="18" w16cid:durableId="1398170025">
    <w:abstractNumId w:val="7"/>
  </w:num>
  <w:num w:numId="19" w16cid:durableId="1836064330">
    <w:abstractNumId w:val="26"/>
  </w:num>
  <w:num w:numId="20" w16cid:durableId="2029405141">
    <w:abstractNumId w:val="3"/>
  </w:num>
  <w:num w:numId="21" w16cid:durableId="1504316242">
    <w:abstractNumId w:val="6"/>
  </w:num>
  <w:num w:numId="22" w16cid:durableId="2017686218">
    <w:abstractNumId w:val="21"/>
  </w:num>
  <w:num w:numId="23" w16cid:durableId="1508208970">
    <w:abstractNumId w:val="0"/>
  </w:num>
  <w:num w:numId="24" w16cid:durableId="765149225">
    <w:abstractNumId w:val="23"/>
  </w:num>
  <w:num w:numId="25" w16cid:durableId="145979252">
    <w:abstractNumId w:val="18"/>
  </w:num>
  <w:num w:numId="26" w16cid:durableId="1804810504">
    <w:abstractNumId w:val="17"/>
  </w:num>
  <w:num w:numId="27" w16cid:durableId="1141383849">
    <w:abstractNumId w:val="1"/>
  </w:num>
  <w:num w:numId="28" w16cid:durableId="702362289">
    <w:abstractNumId w:val="25"/>
  </w:num>
  <w:num w:numId="29" w16cid:durableId="1463570338">
    <w:abstractNumId w:val="9"/>
  </w:num>
  <w:num w:numId="30" w16cid:durableId="1522360632">
    <w:abstractNumId w:val="30"/>
  </w:num>
  <w:num w:numId="31" w16cid:durableId="28382529">
    <w:abstractNumId w:val="38"/>
  </w:num>
  <w:num w:numId="32" w16cid:durableId="1206718399">
    <w:abstractNumId w:val="22"/>
  </w:num>
  <w:num w:numId="33" w16cid:durableId="393819027">
    <w:abstractNumId w:val="5"/>
  </w:num>
  <w:num w:numId="34" w16cid:durableId="33817942">
    <w:abstractNumId w:val="19"/>
  </w:num>
  <w:num w:numId="35" w16cid:durableId="814369907">
    <w:abstractNumId w:val="2"/>
  </w:num>
  <w:num w:numId="36" w16cid:durableId="68581856">
    <w:abstractNumId w:val="41"/>
  </w:num>
  <w:num w:numId="37" w16cid:durableId="413279440">
    <w:abstractNumId w:val="29"/>
  </w:num>
  <w:num w:numId="38" w16cid:durableId="1675645542">
    <w:abstractNumId w:val="8"/>
  </w:num>
  <w:num w:numId="39" w16cid:durableId="1118259051">
    <w:abstractNumId w:val="11"/>
  </w:num>
  <w:num w:numId="40" w16cid:durableId="1066879210">
    <w:abstractNumId w:val="33"/>
  </w:num>
  <w:num w:numId="41" w16cid:durableId="827138758">
    <w:abstractNumId w:val="12"/>
  </w:num>
  <w:num w:numId="42" w16cid:durableId="1713992510">
    <w:abstractNumId w:val="27"/>
  </w:num>
  <w:num w:numId="43" w16cid:durableId="1511874787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0813"/>
    <w:rsid w:val="00002699"/>
    <w:rsid w:val="0000463C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1AEB"/>
    <w:rsid w:val="00022B70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4EAE"/>
    <w:rsid w:val="00096730"/>
    <w:rsid w:val="00096BB2"/>
    <w:rsid w:val="0009716A"/>
    <w:rsid w:val="000A0EBA"/>
    <w:rsid w:val="000A1010"/>
    <w:rsid w:val="000A2702"/>
    <w:rsid w:val="000A35AE"/>
    <w:rsid w:val="000A424F"/>
    <w:rsid w:val="000B0788"/>
    <w:rsid w:val="000B2B10"/>
    <w:rsid w:val="000B3CD4"/>
    <w:rsid w:val="000B5190"/>
    <w:rsid w:val="000B78DE"/>
    <w:rsid w:val="000C1895"/>
    <w:rsid w:val="000C213B"/>
    <w:rsid w:val="000C36B2"/>
    <w:rsid w:val="000C3BC4"/>
    <w:rsid w:val="000C4C40"/>
    <w:rsid w:val="000C62FD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66FC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6376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3E9A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66DAD"/>
    <w:rsid w:val="00170DC1"/>
    <w:rsid w:val="0017171B"/>
    <w:rsid w:val="00171BDB"/>
    <w:rsid w:val="00171D5C"/>
    <w:rsid w:val="0017286D"/>
    <w:rsid w:val="0017300A"/>
    <w:rsid w:val="00173279"/>
    <w:rsid w:val="001741FD"/>
    <w:rsid w:val="00175A57"/>
    <w:rsid w:val="0017656C"/>
    <w:rsid w:val="00180E74"/>
    <w:rsid w:val="0018311D"/>
    <w:rsid w:val="00186991"/>
    <w:rsid w:val="00187041"/>
    <w:rsid w:val="00187D1A"/>
    <w:rsid w:val="00197339"/>
    <w:rsid w:val="001A5074"/>
    <w:rsid w:val="001A78D8"/>
    <w:rsid w:val="001B0D1B"/>
    <w:rsid w:val="001B2C99"/>
    <w:rsid w:val="001B38B2"/>
    <w:rsid w:val="001B46C1"/>
    <w:rsid w:val="001B538E"/>
    <w:rsid w:val="001B72CE"/>
    <w:rsid w:val="001B788B"/>
    <w:rsid w:val="001C1204"/>
    <w:rsid w:val="001C3224"/>
    <w:rsid w:val="001C3DEE"/>
    <w:rsid w:val="001C61A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848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5E4"/>
    <w:rsid w:val="001E76D4"/>
    <w:rsid w:val="001F0F84"/>
    <w:rsid w:val="001F182F"/>
    <w:rsid w:val="001F2A4B"/>
    <w:rsid w:val="001F2B9B"/>
    <w:rsid w:val="001F50B6"/>
    <w:rsid w:val="001F67CC"/>
    <w:rsid w:val="001F77A5"/>
    <w:rsid w:val="00201902"/>
    <w:rsid w:val="00203483"/>
    <w:rsid w:val="0020436A"/>
    <w:rsid w:val="002044C3"/>
    <w:rsid w:val="00207F99"/>
    <w:rsid w:val="002114DA"/>
    <w:rsid w:val="00213CCB"/>
    <w:rsid w:val="002158A6"/>
    <w:rsid w:val="00222A68"/>
    <w:rsid w:val="002237B0"/>
    <w:rsid w:val="002242A6"/>
    <w:rsid w:val="00224D14"/>
    <w:rsid w:val="002253DB"/>
    <w:rsid w:val="00225DCD"/>
    <w:rsid w:val="00227F9A"/>
    <w:rsid w:val="0023206A"/>
    <w:rsid w:val="00232951"/>
    <w:rsid w:val="00232C22"/>
    <w:rsid w:val="0023509E"/>
    <w:rsid w:val="00241071"/>
    <w:rsid w:val="002424A0"/>
    <w:rsid w:val="00242DF0"/>
    <w:rsid w:val="00246719"/>
    <w:rsid w:val="00246A9A"/>
    <w:rsid w:val="0025258C"/>
    <w:rsid w:val="0025556E"/>
    <w:rsid w:val="00255C1A"/>
    <w:rsid w:val="0025624E"/>
    <w:rsid w:val="00256A2B"/>
    <w:rsid w:val="00256F98"/>
    <w:rsid w:val="00260360"/>
    <w:rsid w:val="0026050D"/>
    <w:rsid w:val="002607DB"/>
    <w:rsid w:val="002624E9"/>
    <w:rsid w:val="002676C3"/>
    <w:rsid w:val="00267F6B"/>
    <w:rsid w:val="0027078C"/>
    <w:rsid w:val="0027179E"/>
    <w:rsid w:val="00271996"/>
    <w:rsid w:val="00272C58"/>
    <w:rsid w:val="002737FE"/>
    <w:rsid w:val="0027535E"/>
    <w:rsid w:val="002804DB"/>
    <w:rsid w:val="0028326D"/>
    <w:rsid w:val="00283C01"/>
    <w:rsid w:val="002847DF"/>
    <w:rsid w:val="00285EAE"/>
    <w:rsid w:val="002863AF"/>
    <w:rsid w:val="00286859"/>
    <w:rsid w:val="00287CB1"/>
    <w:rsid w:val="00291D08"/>
    <w:rsid w:val="0029205E"/>
    <w:rsid w:val="00296413"/>
    <w:rsid w:val="0029729F"/>
    <w:rsid w:val="00297BCF"/>
    <w:rsid w:val="002A0ED7"/>
    <w:rsid w:val="002A1A6A"/>
    <w:rsid w:val="002A1D44"/>
    <w:rsid w:val="002A2408"/>
    <w:rsid w:val="002A2495"/>
    <w:rsid w:val="002A5A94"/>
    <w:rsid w:val="002A6BF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0059"/>
    <w:rsid w:val="002E1BC4"/>
    <w:rsid w:val="002E334A"/>
    <w:rsid w:val="002E548A"/>
    <w:rsid w:val="002E5BC5"/>
    <w:rsid w:val="002E71E6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559E"/>
    <w:rsid w:val="0032764A"/>
    <w:rsid w:val="003309DE"/>
    <w:rsid w:val="00332DCE"/>
    <w:rsid w:val="00334707"/>
    <w:rsid w:val="00334F13"/>
    <w:rsid w:val="00337399"/>
    <w:rsid w:val="003404A9"/>
    <w:rsid w:val="00342AFA"/>
    <w:rsid w:val="00343A55"/>
    <w:rsid w:val="00351CBF"/>
    <w:rsid w:val="00353F21"/>
    <w:rsid w:val="00354638"/>
    <w:rsid w:val="00355CA0"/>
    <w:rsid w:val="003567AE"/>
    <w:rsid w:val="0036053C"/>
    <w:rsid w:val="003633CC"/>
    <w:rsid w:val="003644B9"/>
    <w:rsid w:val="00365807"/>
    <w:rsid w:val="00366271"/>
    <w:rsid w:val="0037018C"/>
    <w:rsid w:val="00372EEF"/>
    <w:rsid w:val="00373747"/>
    <w:rsid w:val="00374F27"/>
    <w:rsid w:val="00376528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97815"/>
    <w:rsid w:val="003A0FE4"/>
    <w:rsid w:val="003B28C1"/>
    <w:rsid w:val="003B424C"/>
    <w:rsid w:val="003B433F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4ED7"/>
    <w:rsid w:val="003E61A7"/>
    <w:rsid w:val="003E6356"/>
    <w:rsid w:val="003E6A0D"/>
    <w:rsid w:val="003E70C8"/>
    <w:rsid w:val="003F084F"/>
    <w:rsid w:val="003F3437"/>
    <w:rsid w:val="003F439D"/>
    <w:rsid w:val="003F49FD"/>
    <w:rsid w:val="003F5CA5"/>
    <w:rsid w:val="003F6460"/>
    <w:rsid w:val="003F7000"/>
    <w:rsid w:val="003F78B8"/>
    <w:rsid w:val="00400B57"/>
    <w:rsid w:val="004011CD"/>
    <w:rsid w:val="004012A9"/>
    <w:rsid w:val="00401C0D"/>
    <w:rsid w:val="00402D34"/>
    <w:rsid w:val="00403277"/>
    <w:rsid w:val="00403937"/>
    <w:rsid w:val="00404404"/>
    <w:rsid w:val="004048FA"/>
    <w:rsid w:val="00404C7B"/>
    <w:rsid w:val="00405B44"/>
    <w:rsid w:val="00406C83"/>
    <w:rsid w:val="00406E87"/>
    <w:rsid w:val="00407D42"/>
    <w:rsid w:val="00410543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276A0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47BB3"/>
    <w:rsid w:val="00450CAA"/>
    <w:rsid w:val="00450D2B"/>
    <w:rsid w:val="00451E3B"/>
    <w:rsid w:val="00453CFD"/>
    <w:rsid w:val="00454C97"/>
    <w:rsid w:val="0046111C"/>
    <w:rsid w:val="004614CD"/>
    <w:rsid w:val="00462C8C"/>
    <w:rsid w:val="004635C3"/>
    <w:rsid w:val="00463628"/>
    <w:rsid w:val="00466D01"/>
    <w:rsid w:val="00467179"/>
    <w:rsid w:val="004679F2"/>
    <w:rsid w:val="0047050B"/>
    <w:rsid w:val="00473F3A"/>
    <w:rsid w:val="00474F22"/>
    <w:rsid w:val="00475A30"/>
    <w:rsid w:val="00475A8B"/>
    <w:rsid w:val="00481604"/>
    <w:rsid w:val="004836B3"/>
    <w:rsid w:val="00483832"/>
    <w:rsid w:val="0048474E"/>
    <w:rsid w:val="00484ABE"/>
    <w:rsid w:val="004863BA"/>
    <w:rsid w:val="004907DB"/>
    <w:rsid w:val="004926A4"/>
    <w:rsid w:val="00492C19"/>
    <w:rsid w:val="00494F31"/>
    <w:rsid w:val="00495626"/>
    <w:rsid w:val="004A0593"/>
    <w:rsid w:val="004A12A9"/>
    <w:rsid w:val="004A3E51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26B"/>
    <w:rsid w:val="004E27D8"/>
    <w:rsid w:val="004E781C"/>
    <w:rsid w:val="004E7B6B"/>
    <w:rsid w:val="004F3351"/>
    <w:rsid w:val="004F6437"/>
    <w:rsid w:val="004F65D7"/>
    <w:rsid w:val="005000B7"/>
    <w:rsid w:val="00500832"/>
    <w:rsid w:val="0050113E"/>
    <w:rsid w:val="005034A9"/>
    <w:rsid w:val="00503D98"/>
    <w:rsid w:val="00505865"/>
    <w:rsid w:val="00505FE3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E4D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0186"/>
    <w:rsid w:val="0056296C"/>
    <w:rsid w:val="00563040"/>
    <w:rsid w:val="00563614"/>
    <w:rsid w:val="005659E9"/>
    <w:rsid w:val="005663B2"/>
    <w:rsid w:val="005677B9"/>
    <w:rsid w:val="005742FC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DE8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4211"/>
    <w:rsid w:val="005E627C"/>
    <w:rsid w:val="005E6B27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0780B"/>
    <w:rsid w:val="00610105"/>
    <w:rsid w:val="006106D3"/>
    <w:rsid w:val="00612CCE"/>
    <w:rsid w:val="0061355C"/>
    <w:rsid w:val="00614E1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C87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ACA"/>
    <w:rsid w:val="00654B23"/>
    <w:rsid w:val="00656FAB"/>
    <w:rsid w:val="00661447"/>
    <w:rsid w:val="006667B0"/>
    <w:rsid w:val="00666FBA"/>
    <w:rsid w:val="00667478"/>
    <w:rsid w:val="00667A4C"/>
    <w:rsid w:val="00670F86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97302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4E31"/>
    <w:rsid w:val="006B5C1D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0AC9"/>
    <w:rsid w:val="007611B8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4728"/>
    <w:rsid w:val="007859ED"/>
    <w:rsid w:val="00785C04"/>
    <w:rsid w:val="00785E27"/>
    <w:rsid w:val="0079643E"/>
    <w:rsid w:val="00796509"/>
    <w:rsid w:val="007A0D4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D63"/>
    <w:rsid w:val="007C2F5A"/>
    <w:rsid w:val="007C337C"/>
    <w:rsid w:val="007C452B"/>
    <w:rsid w:val="007C4723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136F"/>
    <w:rsid w:val="0082489B"/>
    <w:rsid w:val="00824B1C"/>
    <w:rsid w:val="00827A25"/>
    <w:rsid w:val="00832545"/>
    <w:rsid w:val="00834921"/>
    <w:rsid w:val="00835F01"/>
    <w:rsid w:val="00836F8B"/>
    <w:rsid w:val="008409A9"/>
    <w:rsid w:val="0084120B"/>
    <w:rsid w:val="00841AC1"/>
    <w:rsid w:val="00841CBB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0D49"/>
    <w:rsid w:val="008713BA"/>
    <w:rsid w:val="0087226C"/>
    <w:rsid w:val="00872DA2"/>
    <w:rsid w:val="00873D61"/>
    <w:rsid w:val="008742BC"/>
    <w:rsid w:val="0087496F"/>
    <w:rsid w:val="00877C80"/>
    <w:rsid w:val="008818A5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20A4"/>
    <w:rsid w:val="008B37D7"/>
    <w:rsid w:val="008B43BD"/>
    <w:rsid w:val="008B4788"/>
    <w:rsid w:val="008B5D62"/>
    <w:rsid w:val="008B697F"/>
    <w:rsid w:val="008B6ED0"/>
    <w:rsid w:val="008B743A"/>
    <w:rsid w:val="008B7A97"/>
    <w:rsid w:val="008C02E7"/>
    <w:rsid w:val="008C084D"/>
    <w:rsid w:val="008C0B74"/>
    <w:rsid w:val="008C342A"/>
    <w:rsid w:val="008C3A8A"/>
    <w:rsid w:val="008C3BF9"/>
    <w:rsid w:val="008C3EF4"/>
    <w:rsid w:val="008D13E1"/>
    <w:rsid w:val="008D3AE9"/>
    <w:rsid w:val="008D5238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297E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3C86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5E6"/>
    <w:rsid w:val="009446FF"/>
    <w:rsid w:val="009462CF"/>
    <w:rsid w:val="00950D03"/>
    <w:rsid w:val="00954E53"/>
    <w:rsid w:val="009557C2"/>
    <w:rsid w:val="00956A9D"/>
    <w:rsid w:val="00957A69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0238"/>
    <w:rsid w:val="009A1A37"/>
    <w:rsid w:val="009A243F"/>
    <w:rsid w:val="009A28D8"/>
    <w:rsid w:val="009A45EE"/>
    <w:rsid w:val="009A4E69"/>
    <w:rsid w:val="009A5EA0"/>
    <w:rsid w:val="009B249B"/>
    <w:rsid w:val="009B2C24"/>
    <w:rsid w:val="009B306D"/>
    <w:rsid w:val="009B3CE5"/>
    <w:rsid w:val="009B5BA7"/>
    <w:rsid w:val="009B62F2"/>
    <w:rsid w:val="009B760E"/>
    <w:rsid w:val="009C05B2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982"/>
    <w:rsid w:val="009E32ED"/>
    <w:rsid w:val="009E33DC"/>
    <w:rsid w:val="009E3A71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471E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2038"/>
    <w:rsid w:val="00A568DE"/>
    <w:rsid w:val="00A57B1A"/>
    <w:rsid w:val="00A609BE"/>
    <w:rsid w:val="00A615B3"/>
    <w:rsid w:val="00A62FB2"/>
    <w:rsid w:val="00A638C4"/>
    <w:rsid w:val="00A653FD"/>
    <w:rsid w:val="00A715B4"/>
    <w:rsid w:val="00A7189A"/>
    <w:rsid w:val="00A7363E"/>
    <w:rsid w:val="00A73CB6"/>
    <w:rsid w:val="00A73EDB"/>
    <w:rsid w:val="00A7415F"/>
    <w:rsid w:val="00A745FF"/>
    <w:rsid w:val="00A749F2"/>
    <w:rsid w:val="00A77BBE"/>
    <w:rsid w:val="00A80674"/>
    <w:rsid w:val="00A80785"/>
    <w:rsid w:val="00A82870"/>
    <w:rsid w:val="00A85345"/>
    <w:rsid w:val="00A85A87"/>
    <w:rsid w:val="00A86A93"/>
    <w:rsid w:val="00A91A72"/>
    <w:rsid w:val="00A95080"/>
    <w:rsid w:val="00A954DF"/>
    <w:rsid w:val="00A96040"/>
    <w:rsid w:val="00A96870"/>
    <w:rsid w:val="00A96B06"/>
    <w:rsid w:val="00A97B63"/>
    <w:rsid w:val="00AA19B8"/>
    <w:rsid w:val="00AA2500"/>
    <w:rsid w:val="00AA5340"/>
    <w:rsid w:val="00AA687A"/>
    <w:rsid w:val="00AA6B2C"/>
    <w:rsid w:val="00AA6CCA"/>
    <w:rsid w:val="00AA7601"/>
    <w:rsid w:val="00AB07AF"/>
    <w:rsid w:val="00AB0E90"/>
    <w:rsid w:val="00AB1961"/>
    <w:rsid w:val="00AB2B94"/>
    <w:rsid w:val="00AB3F91"/>
    <w:rsid w:val="00AB4D3F"/>
    <w:rsid w:val="00AB66D5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496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1597A"/>
    <w:rsid w:val="00B17BB2"/>
    <w:rsid w:val="00B2202D"/>
    <w:rsid w:val="00B23D79"/>
    <w:rsid w:val="00B24672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0EDF"/>
    <w:rsid w:val="00B71EA4"/>
    <w:rsid w:val="00B7347C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440E"/>
    <w:rsid w:val="00BA7B8C"/>
    <w:rsid w:val="00BB052B"/>
    <w:rsid w:val="00BB0E93"/>
    <w:rsid w:val="00BB17F9"/>
    <w:rsid w:val="00BB2F80"/>
    <w:rsid w:val="00BB432F"/>
    <w:rsid w:val="00BB5401"/>
    <w:rsid w:val="00BB7F36"/>
    <w:rsid w:val="00BC0CA8"/>
    <w:rsid w:val="00BC1386"/>
    <w:rsid w:val="00BC18C9"/>
    <w:rsid w:val="00BC19AC"/>
    <w:rsid w:val="00BC66D6"/>
    <w:rsid w:val="00BD0D02"/>
    <w:rsid w:val="00BD11F1"/>
    <w:rsid w:val="00BD2B3E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0DB5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27E87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B4D"/>
    <w:rsid w:val="00C40D2A"/>
    <w:rsid w:val="00C41155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0AF2"/>
    <w:rsid w:val="00C834CE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4C33"/>
    <w:rsid w:val="00CA5E37"/>
    <w:rsid w:val="00CA64A0"/>
    <w:rsid w:val="00CB2703"/>
    <w:rsid w:val="00CB39CE"/>
    <w:rsid w:val="00CB7566"/>
    <w:rsid w:val="00CB77B0"/>
    <w:rsid w:val="00CB7F60"/>
    <w:rsid w:val="00CB7F64"/>
    <w:rsid w:val="00CC203B"/>
    <w:rsid w:val="00CC4E79"/>
    <w:rsid w:val="00CD17E2"/>
    <w:rsid w:val="00CD1F51"/>
    <w:rsid w:val="00CD393E"/>
    <w:rsid w:val="00CD3B8A"/>
    <w:rsid w:val="00CD4803"/>
    <w:rsid w:val="00CD4CA6"/>
    <w:rsid w:val="00CD5996"/>
    <w:rsid w:val="00CE08E8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ED2"/>
    <w:rsid w:val="00CF699C"/>
    <w:rsid w:val="00CF7F7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0B9D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671"/>
    <w:rsid w:val="00D9183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4DAE"/>
    <w:rsid w:val="00DB6A75"/>
    <w:rsid w:val="00DB79C1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5E06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3D2E"/>
    <w:rsid w:val="00E042C5"/>
    <w:rsid w:val="00E048DD"/>
    <w:rsid w:val="00E04DD6"/>
    <w:rsid w:val="00E0525E"/>
    <w:rsid w:val="00E07585"/>
    <w:rsid w:val="00E12451"/>
    <w:rsid w:val="00E130E9"/>
    <w:rsid w:val="00E14CF1"/>
    <w:rsid w:val="00E16564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102"/>
    <w:rsid w:val="00E40CDD"/>
    <w:rsid w:val="00E41BD1"/>
    <w:rsid w:val="00E42414"/>
    <w:rsid w:val="00E42B00"/>
    <w:rsid w:val="00E43090"/>
    <w:rsid w:val="00E442E7"/>
    <w:rsid w:val="00E448FD"/>
    <w:rsid w:val="00E44D3C"/>
    <w:rsid w:val="00E4606B"/>
    <w:rsid w:val="00E465FD"/>
    <w:rsid w:val="00E47CCE"/>
    <w:rsid w:val="00E5093F"/>
    <w:rsid w:val="00E51FF4"/>
    <w:rsid w:val="00E52041"/>
    <w:rsid w:val="00E52443"/>
    <w:rsid w:val="00E54B40"/>
    <w:rsid w:val="00E565FA"/>
    <w:rsid w:val="00E56DC6"/>
    <w:rsid w:val="00E61FF9"/>
    <w:rsid w:val="00E64161"/>
    <w:rsid w:val="00E644A9"/>
    <w:rsid w:val="00E652BF"/>
    <w:rsid w:val="00E665E4"/>
    <w:rsid w:val="00E6778C"/>
    <w:rsid w:val="00E71C31"/>
    <w:rsid w:val="00E725EF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17D3"/>
    <w:rsid w:val="00EA207D"/>
    <w:rsid w:val="00EA6BCE"/>
    <w:rsid w:val="00EA77A8"/>
    <w:rsid w:val="00EA7EE5"/>
    <w:rsid w:val="00EB0541"/>
    <w:rsid w:val="00EB091D"/>
    <w:rsid w:val="00EB0BCF"/>
    <w:rsid w:val="00EB0D68"/>
    <w:rsid w:val="00EB0F8F"/>
    <w:rsid w:val="00EB10C3"/>
    <w:rsid w:val="00EB1534"/>
    <w:rsid w:val="00EB198A"/>
    <w:rsid w:val="00EB463F"/>
    <w:rsid w:val="00EB749B"/>
    <w:rsid w:val="00EB7D31"/>
    <w:rsid w:val="00EC17D2"/>
    <w:rsid w:val="00EC4E71"/>
    <w:rsid w:val="00EC64E6"/>
    <w:rsid w:val="00EC7753"/>
    <w:rsid w:val="00ED3028"/>
    <w:rsid w:val="00ED317E"/>
    <w:rsid w:val="00ED4D29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F001E4"/>
    <w:rsid w:val="00F014A0"/>
    <w:rsid w:val="00F054FE"/>
    <w:rsid w:val="00F05A81"/>
    <w:rsid w:val="00F06D92"/>
    <w:rsid w:val="00F079B2"/>
    <w:rsid w:val="00F07C10"/>
    <w:rsid w:val="00F1077C"/>
    <w:rsid w:val="00F12314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2869"/>
    <w:rsid w:val="00F447B2"/>
    <w:rsid w:val="00F45A89"/>
    <w:rsid w:val="00F500F9"/>
    <w:rsid w:val="00F51983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3A9F"/>
    <w:rsid w:val="00F84993"/>
    <w:rsid w:val="00F84BE0"/>
    <w:rsid w:val="00F86C15"/>
    <w:rsid w:val="00F90102"/>
    <w:rsid w:val="00F90BB5"/>
    <w:rsid w:val="00F9615A"/>
    <w:rsid w:val="00F96E89"/>
    <w:rsid w:val="00F97380"/>
    <w:rsid w:val="00F9762E"/>
    <w:rsid w:val="00F97D7D"/>
    <w:rsid w:val="00FA21BB"/>
    <w:rsid w:val="00FA2FB4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B71E7"/>
    <w:rsid w:val="00FC0119"/>
    <w:rsid w:val="00FC3669"/>
    <w:rsid w:val="00FC526E"/>
    <w:rsid w:val="00FC6A9E"/>
    <w:rsid w:val="00FD3496"/>
    <w:rsid w:val="00FD5C84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163D4"/>
  <w15:docId w15:val="{87C6A19A-A69D-42DC-A8C2-9671C27D6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uiPriority w:val="99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4">
    <w:name w:val="4"/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3">
    <w:name w:val="3"/>
    <w:basedOn w:val="a"/>
    <w:next w:val="aa"/>
    <w:rsid w:val="00B10F61"/>
    <w:rPr>
      <w:sz w:val="24"/>
    </w:rPr>
  </w:style>
  <w:style w:type="paragraph" w:styleId="afc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2">
    <w:name w:val="2"/>
    <w:basedOn w:val="a"/>
    <w:next w:val="aa"/>
    <w:rsid w:val="001C3D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C9C05-B371-4A2A-A31F-E1C10D217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1737</Words>
  <Characters>9907</Characters>
  <Application>Microsoft Office Word</Application>
  <DocSecurity>0</DocSecurity>
  <Lines>82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11621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4</cp:revision>
  <cp:lastPrinted>2026-02-04T06:40:00Z</cp:lastPrinted>
  <dcterms:created xsi:type="dcterms:W3CDTF">2026-02-04T06:40:00Z</dcterms:created>
  <dcterms:modified xsi:type="dcterms:W3CDTF">2026-03-18T09:13:00Z</dcterms:modified>
</cp:coreProperties>
</file>