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6BFE0765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C12949">
        <w:rPr>
          <w:b/>
          <w:caps/>
          <w:sz w:val="24"/>
          <w:szCs w:val="24"/>
        </w:rPr>
        <w:t>01</w:t>
      </w:r>
      <w:r w:rsidR="0027535E">
        <w:rPr>
          <w:b/>
          <w:caps/>
          <w:sz w:val="24"/>
          <w:szCs w:val="24"/>
        </w:rPr>
        <w:t>/25-</w:t>
      </w:r>
      <w:r w:rsidR="00C12949">
        <w:rPr>
          <w:b/>
          <w:caps/>
          <w:sz w:val="24"/>
          <w:szCs w:val="24"/>
        </w:rPr>
        <w:t>0</w:t>
      </w:r>
      <w:r w:rsidR="00386A5F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12949">
        <w:rPr>
          <w:b/>
          <w:sz w:val="24"/>
          <w:szCs w:val="24"/>
        </w:rPr>
        <w:t>28 января 2026</w:t>
      </w:r>
      <w:r w:rsidR="00EB1534"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00C66453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86A5F">
        <w:rPr>
          <w:b/>
          <w:sz w:val="24"/>
          <w:szCs w:val="24"/>
        </w:rPr>
        <w:t>14-11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7E6CC17F" w:rsidR="008A79AF" w:rsidRPr="00C27E87" w:rsidRDefault="00C555F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К.М.М.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54F54065" w:rsidR="00857859" w:rsidRPr="00E42B00" w:rsidRDefault="0025556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25556E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25556E">
        <w:rPr>
          <w:sz w:val="24"/>
          <w:szCs w:val="24"/>
        </w:rPr>
        <w:t xml:space="preserve"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</w:t>
      </w:r>
      <w:r w:rsidR="00C12949">
        <w:rPr>
          <w:sz w:val="24"/>
          <w:szCs w:val="24"/>
        </w:rPr>
        <w:t>Макаренко Н.Н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6A9B7CE8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70D49">
        <w:rPr>
          <w:sz w:val="24"/>
          <w:szCs w:val="24"/>
        </w:rPr>
        <w:t xml:space="preserve">при участии </w:t>
      </w:r>
      <w:r w:rsidR="00386A5F">
        <w:rPr>
          <w:sz w:val="24"/>
          <w:szCs w:val="24"/>
        </w:rPr>
        <w:t>сторон,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86A5F">
        <w:rPr>
          <w:sz w:val="24"/>
          <w:szCs w:val="24"/>
        </w:rPr>
        <w:t>14-11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1FD8AE6F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86A5F" w:rsidRPr="00386A5F">
        <w:rPr>
          <w:sz w:val="24"/>
          <w:szCs w:val="24"/>
        </w:rPr>
        <w:t xml:space="preserve">22.10.2025 г. в Адвокатскую палату Московской области поступила жалоба доверителя </w:t>
      </w:r>
      <w:r w:rsidR="00C555F9">
        <w:rPr>
          <w:sz w:val="24"/>
          <w:szCs w:val="24"/>
        </w:rPr>
        <w:t>Л.С.Б.</w:t>
      </w:r>
      <w:r w:rsidR="00386A5F" w:rsidRPr="00386A5F">
        <w:rPr>
          <w:sz w:val="24"/>
          <w:szCs w:val="24"/>
        </w:rPr>
        <w:t xml:space="preserve"> в отношении адвоката </w:t>
      </w:r>
      <w:r w:rsidR="00C555F9">
        <w:rPr>
          <w:sz w:val="24"/>
          <w:szCs w:val="24"/>
        </w:rPr>
        <w:t>К.М.М.</w:t>
      </w:r>
      <w:r w:rsidR="00386A5F" w:rsidRPr="00386A5F">
        <w:rPr>
          <w:sz w:val="24"/>
          <w:szCs w:val="24"/>
        </w:rPr>
        <w:t>, имеющего регистрационный номер</w:t>
      </w:r>
      <w:proofErr w:type="gramStart"/>
      <w:r w:rsidR="00386A5F" w:rsidRPr="00386A5F">
        <w:rPr>
          <w:sz w:val="24"/>
          <w:szCs w:val="24"/>
        </w:rPr>
        <w:t xml:space="preserve"> </w:t>
      </w:r>
      <w:r w:rsidR="00C555F9">
        <w:rPr>
          <w:sz w:val="24"/>
          <w:szCs w:val="24"/>
        </w:rPr>
        <w:t>….</w:t>
      </w:r>
      <w:proofErr w:type="gramEnd"/>
      <w:r w:rsidR="00C555F9">
        <w:rPr>
          <w:sz w:val="24"/>
          <w:szCs w:val="24"/>
        </w:rPr>
        <w:t>.</w:t>
      </w:r>
      <w:r w:rsidR="00386A5F" w:rsidRPr="00386A5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555F9">
        <w:rPr>
          <w:sz w:val="24"/>
          <w:szCs w:val="24"/>
        </w:rPr>
        <w:t>…..</w:t>
      </w:r>
    </w:p>
    <w:p w14:paraId="6AFBD95F" w14:textId="1B3BC6D2" w:rsidR="00E44D3C" w:rsidRPr="00E44D3C" w:rsidRDefault="00FE2CF2" w:rsidP="00386A5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</w:t>
      </w:r>
      <w:r w:rsidR="001626AD" w:rsidRPr="00FE2CF2">
        <w:rPr>
          <w:sz w:val="24"/>
          <w:szCs w:val="24"/>
        </w:rPr>
        <w:t>По утверждению заявител</w:t>
      </w:r>
      <w:r w:rsidR="003664C0">
        <w:rPr>
          <w:sz w:val="24"/>
          <w:szCs w:val="24"/>
        </w:rPr>
        <w:t>я</w:t>
      </w:r>
      <w:r w:rsidR="00354638">
        <w:rPr>
          <w:sz w:val="24"/>
          <w:szCs w:val="24"/>
        </w:rPr>
        <w:t>,</w:t>
      </w:r>
      <w:r w:rsidR="00447BB3" w:rsidRPr="00447BB3">
        <w:rPr>
          <w:sz w:val="24"/>
          <w:szCs w:val="24"/>
        </w:rPr>
        <w:t xml:space="preserve"> </w:t>
      </w:r>
      <w:r w:rsidR="00386A5F" w:rsidRPr="00386A5F">
        <w:rPr>
          <w:sz w:val="24"/>
          <w:szCs w:val="24"/>
        </w:rPr>
        <w:t xml:space="preserve">в отношении </w:t>
      </w:r>
      <w:r w:rsidR="00386A5F">
        <w:rPr>
          <w:sz w:val="24"/>
          <w:szCs w:val="24"/>
        </w:rPr>
        <w:t xml:space="preserve">него </w:t>
      </w:r>
      <w:r w:rsidR="00386A5F" w:rsidRPr="00386A5F">
        <w:rPr>
          <w:sz w:val="24"/>
          <w:szCs w:val="24"/>
        </w:rPr>
        <w:t>было возбуждено уголовное дело по ч.1 ст.135 УК РФ. Для защиты заявителя 21.05.2025г. был назначен адвокат К</w:t>
      </w:r>
      <w:r w:rsidR="00C555F9">
        <w:rPr>
          <w:sz w:val="24"/>
          <w:szCs w:val="24"/>
        </w:rPr>
        <w:t>.</w:t>
      </w:r>
      <w:r w:rsidR="00386A5F" w:rsidRPr="00386A5F">
        <w:rPr>
          <w:sz w:val="24"/>
          <w:szCs w:val="24"/>
        </w:rPr>
        <w:t>М.М., с которым н</w:t>
      </w:r>
      <w:r w:rsidR="00A95BF9">
        <w:rPr>
          <w:sz w:val="24"/>
          <w:szCs w:val="24"/>
        </w:rPr>
        <w:t>а</w:t>
      </w:r>
      <w:r w:rsidR="00386A5F" w:rsidRPr="00386A5F">
        <w:rPr>
          <w:sz w:val="24"/>
          <w:szCs w:val="24"/>
        </w:rPr>
        <w:t xml:space="preserve"> следующий день супруга заявителя заключила соглашение на осуществление защиты на стадии предварительного расследования. Заявитель полагает, что адвокат не отстаивал в должной мере его права, участвовал в процессуальных действиях всего два дня, порекомендовал заявителю воспользоваться ст.51 Конституции РФ. При рассмотрении дела в суде новый назначенный защитник спросил, имеется ли у заявителя алиби, на что заявитель пояснил, что с учётом графика работы ветеринарного врача алиби у него, конечно, имеется. Судья при рассмотрении дела отказала в удовлетворении значительной части ходатайств и в итоге вынесла несправедливый обвинительный приговор. Указывает, что адвокат затратил мало времени на выполнение работы по делу, а получил 100 000 рублей. Полагает, что непредоставление адвокатом нового ордера в связи с изменением основания защиты является нарушением «технических» норм УПК, что, по мнению заявителя, свидетельствует о нарушении его права на защиту. Заявитель по телефону предложил адвокату возвратить уплаченное вознаграждение, но адвокат отказался</w:t>
      </w:r>
      <w:r w:rsidR="00E44D3C" w:rsidRPr="00E44D3C">
        <w:rPr>
          <w:sz w:val="24"/>
          <w:szCs w:val="24"/>
        </w:rPr>
        <w:t>.</w:t>
      </w:r>
    </w:p>
    <w:p w14:paraId="5B2781D3" w14:textId="1E62989E" w:rsidR="009A0238" w:rsidRDefault="002C28D7" w:rsidP="009A0238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86A5F">
        <w:rPr>
          <w:sz w:val="24"/>
          <w:szCs w:val="24"/>
        </w:rPr>
        <w:t>27</w:t>
      </w:r>
      <w:r w:rsidR="0025556E">
        <w:rPr>
          <w:sz w:val="24"/>
          <w:szCs w:val="24"/>
        </w:rPr>
        <w:t>.10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FCF1288" w14:textId="20757841" w:rsidR="00500832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A20E1">
        <w:rPr>
          <w:sz w:val="24"/>
          <w:szCs w:val="24"/>
        </w:rPr>
        <w:t>10.11.2025г</w:t>
      </w:r>
      <w:r w:rsidR="00355CA0" w:rsidRPr="00A85A87">
        <w:rPr>
          <w:sz w:val="24"/>
          <w:szCs w:val="24"/>
        </w:rPr>
        <w:t>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AA20E1">
        <w:rPr>
          <w:sz w:val="24"/>
          <w:szCs w:val="24"/>
        </w:rPr>
        <w:t>3738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>, в которых он возражает против доводов жалобы</w:t>
      </w:r>
      <w:r w:rsidR="008F297E">
        <w:rPr>
          <w:sz w:val="24"/>
          <w:szCs w:val="24"/>
        </w:rPr>
        <w:t>.</w:t>
      </w:r>
    </w:p>
    <w:p w14:paraId="0854408D" w14:textId="35024142" w:rsidR="00AA20E1" w:rsidRDefault="00AA20E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20.11.2025г. от заявителя поступили дополнительные документы. </w:t>
      </w:r>
    </w:p>
    <w:p w14:paraId="19B1FBF0" w14:textId="65AD9010" w:rsidR="00AA20E1" w:rsidRDefault="00AA20E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24.11.2025г. от адвоката поступили дополнительные документы. </w:t>
      </w:r>
    </w:p>
    <w:p w14:paraId="55712BCF" w14:textId="3F7FA26A" w:rsidR="00F51983" w:rsidRDefault="00F51983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664C0">
        <w:rPr>
          <w:sz w:val="24"/>
          <w:szCs w:val="24"/>
        </w:rPr>
        <w:t>25.11</w:t>
      </w:r>
      <w:r>
        <w:rPr>
          <w:sz w:val="24"/>
          <w:szCs w:val="24"/>
        </w:rPr>
        <w:t xml:space="preserve">.2025г. </w:t>
      </w:r>
      <w:r w:rsidR="00454C97">
        <w:rPr>
          <w:sz w:val="24"/>
          <w:szCs w:val="24"/>
        </w:rPr>
        <w:t>заявител</w:t>
      </w:r>
      <w:r w:rsidR="003664C0">
        <w:rPr>
          <w:sz w:val="24"/>
          <w:szCs w:val="24"/>
        </w:rPr>
        <w:t>ь</w:t>
      </w:r>
      <w:r w:rsidR="0025556E">
        <w:rPr>
          <w:sz w:val="24"/>
          <w:szCs w:val="24"/>
        </w:rPr>
        <w:t xml:space="preserve"> </w:t>
      </w:r>
      <w:r w:rsidR="00A52038">
        <w:rPr>
          <w:sz w:val="24"/>
          <w:szCs w:val="24"/>
        </w:rPr>
        <w:t>в</w:t>
      </w:r>
      <w:r w:rsidR="00454C97">
        <w:rPr>
          <w:sz w:val="24"/>
          <w:szCs w:val="24"/>
        </w:rPr>
        <w:t xml:space="preserve"> заседание Квалификационной комиссии </w:t>
      </w:r>
      <w:r w:rsidR="00386A5F">
        <w:rPr>
          <w:sz w:val="24"/>
          <w:szCs w:val="24"/>
        </w:rPr>
        <w:t>явился, поддержал доводы жалобы</w:t>
      </w:r>
      <w:r>
        <w:rPr>
          <w:sz w:val="24"/>
          <w:szCs w:val="24"/>
        </w:rPr>
        <w:t xml:space="preserve">. </w:t>
      </w:r>
    </w:p>
    <w:p w14:paraId="7E8CFED1" w14:textId="1E869886" w:rsidR="002A1A6A" w:rsidRDefault="002A1A6A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664C0">
        <w:rPr>
          <w:sz w:val="24"/>
          <w:szCs w:val="24"/>
        </w:rPr>
        <w:t>25.11</w:t>
      </w:r>
      <w:r w:rsidR="00454C97">
        <w:rPr>
          <w:sz w:val="24"/>
          <w:szCs w:val="24"/>
        </w:rPr>
        <w:t>.2025г</w:t>
      </w:r>
      <w:r>
        <w:rPr>
          <w:sz w:val="24"/>
          <w:szCs w:val="24"/>
        </w:rPr>
        <w:t>.</w:t>
      </w:r>
      <w:r w:rsidR="00454C97">
        <w:rPr>
          <w:sz w:val="24"/>
          <w:szCs w:val="24"/>
        </w:rPr>
        <w:t xml:space="preserve"> адвокат в заседание Квалификационной комиссии</w:t>
      </w:r>
      <w:r w:rsidR="003664C0">
        <w:rPr>
          <w:sz w:val="24"/>
          <w:szCs w:val="24"/>
        </w:rPr>
        <w:t xml:space="preserve"> </w:t>
      </w:r>
      <w:r w:rsidR="002727CE">
        <w:rPr>
          <w:sz w:val="24"/>
          <w:szCs w:val="24"/>
        </w:rPr>
        <w:t>явился, поддержал доводы письменных объяснений</w:t>
      </w:r>
      <w:r w:rsidR="00454C97">
        <w:rPr>
          <w:sz w:val="24"/>
          <w:szCs w:val="24"/>
        </w:rPr>
        <w:t>.</w:t>
      </w:r>
    </w:p>
    <w:p w14:paraId="7C6A9D27" w14:textId="3D77C819" w:rsidR="0055195B" w:rsidRPr="003664C0" w:rsidRDefault="003664C0" w:rsidP="00386A5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7C4723" w:rsidRPr="00E40102">
        <w:rPr>
          <w:sz w:val="24"/>
          <w:szCs w:val="24"/>
        </w:rPr>
        <w:t>.</w:t>
      </w:r>
      <w:r w:rsidR="00C4035B" w:rsidRPr="00E40102">
        <w:rPr>
          <w:sz w:val="24"/>
          <w:szCs w:val="24"/>
        </w:rPr>
        <w:t>2025</w:t>
      </w:r>
      <w:r w:rsidR="00425ABE" w:rsidRPr="00E40102">
        <w:rPr>
          <w:sz w:val="24"/>
          <w:szCs w:val="24"/>
        </w:rPr>
        <w:t xml:space="preserve">г. </w:t>
      </w:r>
      <w:r w:rsidR="0032559E" w:rsidRPr="00E40102">
        <w:rPr>
          <w:sz w:val="24"/>
          <w:szCs w:val="24"/>
        </w:rPr>
        <w:t>К</w:t>
      </w:r>
      <w:r w:rsidR="00425ABE" w:rsidRPr="00E40102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386A5F" w:rsidRPr="00386A5F">
        <w:rPr>
          <w:sz w:val="24"/>
          <w:szCs w:val="24"/>
        </w:rPr>
        <w:t xml:space="preserve">о наличии в действиях адвоката </w:t>
      </w:r>
      <w:r w:rsidR="00C555F9">
        <w:rPr>
          <w:sz w:val="24"/>
          <w:szCs w:val="24"/>
        </w:rPr>
        <w:t>К.М.М.</w:t>
      </w:r>
      <w:r w:rsidR="00386A5F" w:rsidRPr="00386A5F">
        <w:rPr>
          <w:sz w:val="24"/>
          <w:szCs w:val="24"/>
        </w:rPr>
        <w:t xml:space="preserve"> нарушения пп.1 п. 1 ст. 7 ФЗ «Об адвокатской деятельности и адвокатуре в РФ», п. 1 ст. 8 КПЭА, и ненадлежащем исполнении обязанностей перед доверителем </w:t>
      </w:r>
      <w:r w:rsidR="00C555F9">
        <w:rPr>
          <w:sz w:val="24"/>
          <w:szCs w:val="24"/>
        </w:rPr>
        <w:t>Л.С.Б.</w:t>
      </w:r>
      <w:r w:rsidR="00386A5F" w:rsidRPr="00386A5F">
        <w:rPr>
          <w:sz w:val="24"/>
          <w:szCs w:val="24"/>
        </w:rPr>
        <w:t>, выразившегося в том, что адвокат, осуществляя защиту по назначению, после заключения с ним соглашения не предоставил в материалы уголовного дела ордер с указанием нового основания защиты</w:t>
      </w:r>
      <w:r w:rsidR="007E56CB" w:rsidRPr="003664C0">
        <w:rPr>
          <w:sz w:val="24"/>
          <w:szCs w:val="24"/>
        </w:rPr>
        <w:t>.</w:t>
      </w:r>
      <w:bookmarkEnd w:id="2"/>
    </w:p>
    <w:p w14:paraId="0A9B9D23" w14:textId="77777777" w:rsidR="004A0593" w:rsidRDefault="004A0593" w:rsidP="00E16564">
      <w:pPr>
        <w:jc w:val="both"/>
        <w:rPr>
          <w:sz w:val="24"/>
          <w:szCs w:val="24"/>
        </w:rPr>
      </w:pPr>
    </w:p>
    <w:p w14:paraId="200B64FC" w14:textId="0627712D" w:rsidR="000B0788" w:rsidRDefault="0037018C" w:rsidP="0037018C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386A5F">
        <w:rPr>
          <w:szCs w:val="24"/>
          <w:lang w:eastAsia="en-US"/>
        </w:rPr>
        <w:t>От адвоката несогласие с</w:t>
      </w:r>
      <w:r w:rsidR="003664C0">
        <w:rPr>
          <w:szCs w:val="24"/>
          <w:lang w:eastAsia="en-US"/>
        </w:rPr>
        <w:t xml:space="preserve"> заключение</w:t>
      </w:r>
      <w:r w:rsidR="00386A5F">
        <w:rPr>
          <w:szCs w:val="24"/>
          <w:lang w:eastAsia="en-US"/>
        </w:rPr>
        <w:t>м</w:t>
      </w:r>
      <w:r w:rsidR="00B1597A">
        <w:rPr>
          <w:szCs w:val="24"/>
          <w:lang w:eastAsia="en-US"/>
        </w:rPr>
        <w:t xml:space="preserve"> Квалификационной комиссии</w:t>
      </w:r>
      <w:r w:rsidR="00386A5F">
        <w:rPr>
          <w:szCs w:val="24"/>
          <w:lang w:eastAsia="en-US"/>
        </w:rPr>
        <w:t xml:space="preserve"> не поступило</w:t>
      </w:r>
      <w:r w:rsidR="00B1597A">
        <w:rPr>
          <w:szCs w:val="24"/>
          <w:lang w:eastAsia="en-US"/>
        </w:rPr>
        <w:t xml:space="preserve">. </w:t>
      </w:r>
    </w:p>
    <w:p w14:paraId="322D8352" w14:textId="5FC2F3B0" w:rsidR="00386A5F" w:rsidRDefault="00386A5F" w:rsidP="0037018C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lastRenderedPageBreak/>
        <w:t xml:space="preserve">            </w:t>
      </w:r>
      <w:r w:rsidR="00AA20E1">
        <w:rPr>
          <w:szCs w:val="24"/>
          <w:lang w:eastAsia="en-US"/>
        </w:rPr>
        <w:t>15.12.2025г.</w:t>
      </w:r>
      <w:r>
        <w:rPr>
          <w:szCs w:val="24"/>
          <w:lang w:eastAsia="en-US"/>
        </w:rPr>
        <w:t xml:space="preserve"> от заявителя поступила жалоба на заключение Квалификационной комиссии (с приложением документов).</w:t>
      </w:r>
    </w:p>
    <w:p w14:paraId="472C3FEA" w14:textId="2C23A1D1" w:rsidR="00457246" w:rsidRDefault="004351D9" w:rsidP="0045724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457246">
        <w:rPr>
          <w:sz w:val="24"/>
          <w:szCs w:val="24"/>
          <w:lang w:eastAsia="en-US"/>
        </w:rPr>
        <w:t>Заявител</w:t>
      </w:r>
      <w:r w:rsidR="003664C0">
        <w:rPr>
          <w:sz w:val="24"/>
          <w:szCs w:val="24"/>
          <w:lang w:eastAsia="en-US"/>
        </w:rPr>
        <w:t>ь</w:t>
      </w:r>
      <w:r w:rsidR="00457246">
        <w:rPr>
          <w:sz w:val="24"/>
          <w:szCs w:val="24"/>
          <w:lang w:eastAsia="en-US"/>
        </w:rPr>
        <w:t xml:space="preserve"> в заседание Совета </w:t>
      </w:r>
      <w:r w:rsidR="00386A5F">
        <w:rPr>
          <w:sz w:val="24"/>
          <w:szCs w:val="24"/>
          <w:lang w:eastAsia="en-US"/>
        </w:rPr>
        <w:t>явился, не согласился с заключением Квалификационной комиссии</w:t>
      </w:r>
      <w:r w:rsidR="00457246">
        <w:rPr>
          <w:sz w:val="24"/>
          <w:szCs w:val="24"/>
          <w:lang w:eastAsia="en-US"/>
        </w:rPr>
        <w:t xml:space="preserve">. </w:t>
      </w:r>
    </w:p>
    <w:p w14:paraId="51B572A7" w14:textId="2970A5F3" w:rsidR="00457246" w:rsidRDefault="00457246" w:rsidP="0045724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</w:t>
      </w:r>
      <w:r w:rsidR="003664C0">
        <w:rPr>
          <w:sz w:val="24"/>
          <w:szCs w:val="24"/>
          <w:lang w:eastAsia="en-US"/>
        </w:rPr>
        <w:t xml:space="preserve"> </w:t>
      </w:r>
      <w:r w:rsidRPr="006B125A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</w:t>
      </w:r>
      <w:r w:rsidR="00386A5F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386A5F">
        <w:rPr>
          <w:sz w:val="24"/>
          <w:szCs w:val="24"/>
          <w:lang w:eastAsia="en-US"/>
        </w:rPr>
        <w:t>согласился</w:t>
      </w:r>
      <w:r>
        <w:rPr>
          <w:sz w:val="24"/>
          <w:szCs w:val="24"/>
          <w:lang w:eastAsia="en-US"/>
        </w:rPr>
        <w:t xml:space="preserve"> с заключением Квалификационной комиссии.</w:t>
      </w:r>
    </w:p>
    <w:p w14:paraId="38FC4676" w14:textId="15497226" w:rsidR="00457246" w:rsidRDefault="00457246" w:rsidP="00457246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 w:rsidR="00D759A5">
        <w:rPr>
          <w:sz w:val="24"/>
          <w:szCs w:val="24"/>
          <w:lang w:eastAsia="en-US"/>
        </w:rPr>
        <w:t>приходит к следующему.</w:t>
      </w:r>
    </w:p>
    <w:p w14:paraId="2C78ADB9" w14:textId="77777777" w:rsidR="00D759A5" w:rsidRPr="00D759A5" w:rsidRDefault="00D759A5" w:rsidP="00D759A5">
      <w:pPr>
        <w:ind w:firstLine="708"/>
        <w:jc w:val="both"/>
        <w:rPr>
          <w:sz w:val="24"/>
          <w:szCs w:val="24"/>
          <w:lang w:eastAsia="en-US"/>
        </w:rPr>
      </w:pPr>
      <w:r w:rsidRPr="00D759A5">
        <w:rPr>
          <w:sz w:val="24"/>
          <w:szCs w:val="24"/>
          <w:lang w:eastAsia="en-US"/>
        </w:rPr>
        <w:t xml:space="preserve">Из представленных сторонами дисциплинарного производства доказательств не усматривается, что адвокатом при осуществлении защиты заявителя в части согласования позиции защиты или при участии в следственных и процессуальных действиях были допущены нарушения </w:t>
      </w:r>
      <w:proofErr w:type="spellStart"/>
      <w:r w:rsidRPr="00D759A5">
        <w:rPr>
          <w:sz w:val="24"/>
          <w:szCs w:val="24"/>
          <w:lang w:eastAsia="en-US"/>
        </w:rPr>
        <w:t>пп</w:t>
      </w:r>
      <w:proofErr w:type="spellEnd"/>
      <w:r w:rsidRPr="00D759A5">
        <w:rPr>
          <w:sz w:val="24"/>
          <w:szCs w:val="24"/>
          <w:lang w:eastAsia="en-US"/>
        </w:rPr>
        <w:t xml:space="preserve">. 1 п. 1 ст. 7 ФЗ «Об адвокатской деятельности и адвокатуре в РФ», п. 1 ст. 8 КПЭА. Адвокат участвовал в следственных действиях, проводимых с участием заявителя, изучал материалы уголовного дела в допустимом объёме, а по окончании предварительного расследования в полном объёме, занимал активную позицию при рассмотрении ходатайства следователя об избрании меры пресечения. </w:t>
      </w:r>
    </w:p>
    <w:p w14:paraId="1125BBEB" w14:textId="5E76E4E1" w:rsidR="00D759A5" w:rsidRPr="00D759A5" w:rsidRDefault="00D759A5" w:rsidP="00D759A5">
      <w:pPr>
        <w:ind w:firstLine="708"/>
        <w:jc w:val="both"/>
        <w:rPr>
          <w:sz w:val="24"/>
          <w:szCs w:val="24"/>
          <w:lang w:eastAsia="en-US"/>
        </w:rPr>
      </w:pPr>
      <w:r w:rsidRPr="00D759A5">
        <w:rPr>
          <w:sz w:val="24"/>
          <w:szCs w:val="24"/>
          <w:lang w:eastAsia="en-US"/>
        </w:rPr>
        <w:t>Квалификационная комиссия дала правильную оценку доводу заявителя о том, что адвокат не предоставил новый ордер на защиту в стадии предварительного расследования после заключения с ним соглашения и пришла к выводу, что это не свидетельствует о нарушении права на защиту, но является нарушением порядка оформления полномочий защитника и свидетельствует о допущенном адвокатом формальном нарушении.</w:t>
      </w:r>
    </w:p>
    <w:p w14:paraId="08EE25CB" w14:textId="77777777" w:rsidR="00D759A5" w:rsidRPr="00D759A5" w:rsidRDefault="00D759A5" w:rsidP="00D759A5">
      <w:pPr>
        <w:ind w:firstLine="708"/>
        <w:jc w:val="both"/>
        <w:rPr>
          <w:sz w:val="24"/>
          <w:szCs w:val="24"/>
          <w:lang w:eastAsia="en-US"/>
        </w:rPr>
      </w:pPr>
      <w:r w:rsidRPr="00D759A5">
        <w:rPr>
          <w:sz w:val="24"/>
          <w:szCs w:val="24"/>
          <w:lang w:eastAsia="en-US"/>
        </w:rPr>
        <w:t>В соответствии со Стандартом осуществления адвокатом защиты в уголовном судопроизводстве" (принят VIII Всероссийским съездом адвокатов 20.04.2017) основанием для осуществления защиты является соглашение об оказании юридической помощи либо постановление о назначении защитника, вынесенное дознавателем, следователем или судом, при условии соблюдения порядка оказания юридической помощи по назначению, установленного в соответствии с законодательством. Защита по уголовному делу осуществляется на основании ордера. После оформления ордера адвокату следует вступить в уголовное дело в качестве защитника, предъявив удостоверение адвоката и ордер дознавателю, следователю или суду, в производстве которого находится уголовное дело. Процессуальные полномочия защитника возникают у адвоката с момента его вступления в уголовное дело в качестве защитника, до этого момента адвокат действует, исходя из полномочий, определённых законодательством об адвокатской деятельности и адвокатуре.</w:t>
      </w:r>
    </w:p>
    <w:p w14:paraId="332C9FCF" w14:textId="50B9A01C" w:rsidR="00D759A5" w:rsidRPr="00D759A5" w:rsidRDefault="00D759A5" w:rsidP="00D759A5">
      <w:pPr>
        <w:ind w:firstLine="708"/>
        <w:jc w:val="both"/>
        <w:rPr>
          <w:sz w:val="24"/>
          <w:szCs w:val="24"/>
          <w:lang w:eastAsia="en-US"/>
        </w:rPr>
      </w:pPr>
      <w:r w:rsidRPr="00D759A5">
        <w:rPr>
          <w:sz w:val="24"/>
          <w:szCs w:val="24"/>
          <w:lang w:eastAsia="en-US"/>
        </w:rPr>
        <w:t xml:space="preserve">Заключение соглашения в ходе предварительного расследования с адвокатом, ранее принявшим поручение на осуществление защиты по назначению, свидетельствует не о прекращении полномочий защитника с момента заключения соглашения, а об изменении основания защиты, прекращении в связи с этим обязанности государства по оплате труда адвоката. Информирование об основании осуществления защиты осуществляется адвокатом при предоставлении ордера, в котором согласно Приказа Министерства юстиции России от 23.09.2024 N 282 "Об утверждении формы ордера, требований к его заполнению и оформлению" (зарегистрировано в Министерстве юстиции России 26.09.2024 N 79589) содержится графа: основание выдачи ордера «...» (реквизиты соглашения об оказании юридической помощи или документа о назначении адвоката). </w:t>
      </w:r>
    </w:p>
    <w:p w14:paraId="070B7AE9" w14:textId="3516DDFE" w:rsidR="00D759A5" w:rsidRPr="00D759A5" w:rsidRDefault="00D759A5" w:rsidP="00D759A5">
      <w:pPr>
        <w:ind w:firstLine="708"/>
        <w:jc w:val="both"/>
        <w:rPr>
          <w:sz w:val="24"/>
          <w:szCs w:val="24"/>
          <w:lang w:eastAsia="en-US"/>
        </w:rPr>
      </w:pPr>
      <w:r w:rsidRPr="00D759A5">
        <w:rPr>
          <w:sz w:val="24"/>
          <w:szCs w:val="24"/>
          <w:lang w:eastAsia="en-US"/>
        </w:rPr>
        <w:t xml:space="preserve">Продолжение защиты заявителя на основании ордера, содержащего основание, которое уже фактически прекращено, создаёт неопределённость в основании защиты и свидетельствует о ненадлежащем исполнении адвокатом своих обязанностей перед доверителем, которые предполагают не только исполнение </w:t>
      </w:r>
      <w:r w:rsidR="001B3383" w:rsidRPr="00D759A5">
        <w:rPr>
          <w:sz w:val="24"/>
          <w:szCs w:val="24"/>
          <w:lang w:eastAsia="en-US"/>
        </w:rPr>
        <w:t>предмета соглашения</w:t>
      </w:r>
      <w:r w:rsidRPr="00D759A5">
        <w:rPr>
          <w:sz w:val="24"/>
          <w:szCs w:val="24"/>
          <w:lang w:eastAsia="en-US"/>
        </w:rPr>
        <w:t xml:space="preserve"> об оказании юридической помощи, но и надлежащее оформление договорных отношений с доверителем и документов, подтверждающих полномочия защитника в связи с заключением соглашения.</w:t>
      </w:r>
    </w:p>
    <w:p w14:paraId="7DDF3225" w14:textId="42EA5A47" w:rsidR="000B7A85" w:rsidRDefault="00D759A5" w:rsidP="00457246">
      <w:pPr>
        <w:ind w:firstLine="708"/>
        <w:jc w:val="both"/>
        <w:rPr>
          <w:sz w:val="24"/>
          <w:szCs w:val="24"/>
          <w:lang w:eastAsia="en-US"/>
        </w:rPr>
      </w:pPr>
      <w:r w:rsidRPr="00D759A5">
        <w:rPr>
          <w:sz w:val="24"/>
          <w:szCs w:val="24"/>
          <w:lang w:eastAsia="en-US"/>
        </w:rPr>
        <w:t>В то же время</w:t>
      </w:r>
      <w:r w:rsidR="000B7A85">
        <w:rPr>
          <w:sz w:val="24"/>
          <w:szCs w:val="24"/>
          <w:lang w:eastAsia="en-US"/>
        </w:rPr>
        <w:t>,</w:t>
      </w:r>
      <w:r w:rsidRPr="00D759A5">
        <w:rPr>
          <w:sz w:val="24"/>
          <w:szCs w:val="24"/>
          <w:lang w:eastAsia="en-US"/>
        </w:rPr>
        <w:t xml:space="preserve"> заявитель не смог указать, какие негативные последствия наступили для него в связи с вышеуказанным нарушением со стороны адвоката, а Совет таких негативных последствий не выявил. </w:t>
      </w:r>
    </w:p>
    <w:p w14:paraId="4EA2569E" w14:textId="77777777" w:rsidR="000B7A85" w:rsidRDefault="000B7A85" w:rsidP="000B7A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полагает, что допущенный адвокатом</w:t>
      </w:r>
      <w:r w:rsidRPr="00B87CD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проступок носит формальный характер и считает возможным не применять меры дисциплинарной ответственности касательно действия (бездействия) адвоката, формально содержащего признак нарушения требований </w:t>
      </w:r>
      <w:r>
        <w:rPr>
          <w:sz w:val="24"/>
          <w:szCs w:val="24"/>
          <w:lang w:eastAsia="en-US"/>
        </w:rPr>
        <w:lastRenderedPageBreak/>
        <w:t>законодательства  об адвокатуре и адвокатской деятельности и КПЭА, но в силу малозначительности не порочащего честь и достоинство адвоката, не умаляющего авторитет адвокатуры и не причинившего существенного вреда доверителю или адвокатской палате.</w:t>
      </w:r>
    </w:p>
    <w:p w14:paraId="1029669A" w14:textId="77777777" w:rsidR="00457246" w:rsidRPr="003462AB" w:rsidRDefault="00457246" w:rsidP="00457246">
      <w:pPr>
        <w:ind w:firstLine="708"/>
        <w:jc w:val="both"/>
        <w:rPr>
          <w:sz w:val="24"/>
          <w:szCs w:val="24"/>
          <w:lang w:eastAsia="en-US"/>
        </w:rPr>
      </w:pPr>
      <w:r w:rsidRPr="003462AB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1F51EE3A" w14:textId="77777777" w:rsidR="00457246" w:rsidRPr="003462AB" w:rsidRDefault="00457246" w:rsidP="00457246">
      <w:pPr>
        <w:ind w:firstLine="708"/>
        <w:jc w:val="both"/>
        <w:rPr>
          <w:sz w:val="24"/>
          <w:szCs w:val="24"/>
          <w:lang w:eastAsia="en-US"/>
        </w:rPr>
      </w:pPr>
    </w:p>
    <w:p w14:paraId="252CD71A" w14:textId="77777777" w:rsidR="00457246" w:rsidRPr="003462AB" w:rsidRDefault="00457246" w:rsidP="00457246">
      <w:pPr>
        <w:ind w:firstLine="708"/>
        <w:jc w:val="both"/>
        <w:rPr>
          <w:b/>
          <w:bCs/>
          <w:sz w:val="24"/>
          <w:szCs w:val="24"/>
          <w:lang w:eastAsia="en-US"/>
        </w:rPr>
      </w:pPr>
    </w:p>
    <w:p w14:paraId="4444C47B" w14:textId="77777777" w:rsidR="00457246" w:rsidRPr="003462AB" w:rsidRDefault="00457246" w:rsidP="00457246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3462AB">
        <w:rPr>
          <w:b/>
          <w:bCs/>
          <w:sz w:val="24"/>
          <w:szCs w:val="24"/>
          <w:lang w:eastAsia="en-US"/>
        </w:rPr>
        <w:t>РЕШИЛ:</w:t>
      </w:r>
    </w:p>
    <w:p w14:paraId="1D3279D4" w14:textId="77777777" w:rsidR="00457246" w:rsidRPr="003462AB" w:rsidRDefault="00457246" w:rsidP="00457246">
      <w:pPr>
        <w:ind w:firstLine="708"/>
        <w:jc w:val="both"/>
        <w:rPr>
          <w:sz w:val="24"/>
          <w:szCs w:val="24"/>
          <w:lang w:eastAsia="en-US"/>
        </w:rPr>
      </w:pPr>
    </w:p>
    <w:p w14:paraId="1ACDC4A8" w14:textId="0E4CA501" w:rsidR="00457246" w:rsidRPr="003664C0" w:rsidRDefault="00457246" w:rsidP="00386A5F">
      <w:pPr>
        <w:pStyle w:val="af5"/>
        <w:numPr>
          <w:ilvl w:val="0"/>
          <w:numId w:val="40"/>
        </w:numPr>
        <w:jc w:val="both"/>
        <w:rPr>
          <w:sz w:val="24"/>
          <w:szCs w:val="24"/>
        </w:rPr>
      </w:pPr>
      <w:r w:rsidRPr="003664C0">
        <w:rPr>
          <w:sz w:val="24"/>
          <w:szCs w:val="24"/>
          <w:lang w:eastAsia="en-US"/>
        </w:rPr>
        <w:t xml:space="preserve">в установленных действиях адвоката </w:t>
      </w:r>
      <w:r w:rsidR="00C555F9">
        <w:rPr>
          <w:sz w:val="24"/>
          <w:szCs w:val="24"/>
        </w:rPr>
        <w:t>К.М.М.</w:t>
      </w:r>
      <w:r w:rsidR="000B7A85" w:rsidRPr="003664C0">
        <w:rPr>
          <w:sz w:val="24"/>
          <w:szCs w:val="24"/>
          <w:lang w:eastAsia="en-US"/>
        </w:rPr>
        <w:t xml:space="preserve"> </w:t>
      </w:r>
      <w:r w:rsidRPr="003664C0">
        <w:rPr>
          <w:sz w:val="24"/>
          <w:szCs w:val="24"/>
          <w:lang w:eastAsia="en-US"/>
        </w:rPr>
        <w:t xml:space="preserve">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386A5F" w:rsidRPr="00386A5F">
        <w:rPr>
          <w:sz w:val="24"/>
          <w:szCs w:val="24"/>
        </w:rPr>
        <w:t xml:space="preserve">пп.1 п. 1 ст. 7 ФЗ «Об адвокатской деятельности и адвокатуре в РФ», п. 1 ст. 8 КПЭА, и ненадлежащем исполнении обязанностей перед доверителем </w:t>
      </w:r>
      <w:r w:rsidR="00C555F9">
        <w:rPr>
          <w:sz w:val="24"/>
          <w:szCs w:val="24"/>
        </w:rPr>
        <w:t>Л.С.Б.</w:t>
      </w:r>
      <w:r w:rsidR="00386A5F" w:rsidRPr="00386A5F">
        <w:rPr>
          <w:sz w:val="24"/>
          <w:szCs w:val="24"/>
        </w:rPr>
        <w:t>, выразившегося в том, что адвокат, осуществляя защиту по назначению, после заключения с ним соглашения</w:t>
      </w:r>
      <w:r w:rsidR="000B7A85">
        <w:rPr>
          <w:sz w:val="24"/>
          <w:szCs w:val="24"/>
        </w:rPr>
        <w:t>,</w:t>
      </w:r>
      <w:r w:rsidR="00386A5F" w:rsidRPr="00386A5F">
        <w:rPr>
          <w:sz w:val="24"/>
          <w:szCs w:val="24"/>
        </w:rPr>
        <w:t xml:space="preserve"> не предоставил в материалы уголовного дела ордер с указанием нового основания защиты</w:t>
      </w:r>
      <w:r w:rsidRPr="003664C0">
        <w:rPr>
          <w:sz w:val="24"/>
          <w:szCs w:val="24"/>
          <w:lang w:eastAsia="en-US"/>
        </w:rPr>
        <w:t>.</w:t>
      </w:r>
    </w:p>
    <w:p w14:paraId="77C5FEBA" w14:textId="6B53D94D" w:rsidR="009E2982" w:rsidRPr="003664C0" w:rsidRDefault="00457246" w:rsidP="003664C0">
      <w:pPr>
        <w:pStyle w:val="af5"/>
        <w:numPr>
          <w:ilvl w:val="0"/>
          <w:numId w:val="40"/>
        </w:numPr>
        <w:jc w:val="both"/>
        <w:rPr>
          <w:sz w:val="24"/>
          <w:szCs w:val="24"/>
        </w:rPr>
      </w:pPr>
      <w:r w:rsidRPr="003664C0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C555F9">
        <w:rPr>
          <w:sz w:val="24"/>
          <w:szCs w:val="24"/>
        </w:rPr>
        <w:t>К.М.М.</w:t>
      </w:r>
      <w:r w:rsidR="00386A5F" w:rsidRPr="00386A5F">
        <w:rPr>
          <w:sz w:val="24"/>
          <w:szCs w:val="24"/>
        </w:rPr>
        <w:t>, имеющего регистрационный номер</w:t>
      </w:r>
      <w:proofErr w:type="gramStart"/>
      <w:r w:rsidR="00386A5F" w:rsidRPr="00386A5F">
        <w:rPr>
          <w:sz w:val="24"/>
          <w:szCs w:val="24"/>
        </w:rPr>
        <w:t xml:space="preserve"> </w:t>
      </w:r>
      <w:r w:rsidR="00C555F9">
        <w:rPr>
          <w:sz w:val="24"/>
          <w:szCs w:val="24"/>
        </w:rPr>
        <w:t>….</w:t>
      </w:r>
      <w:proofErr w:type="gramEnd"/>
      <w:r w:rsidR="00C555F9">
        <w:rPr>
          <w:sz w:val="24"/>
          <w:szCs w:val="24"/>
        </w:rPr>
        <w:t>.</w:t>
      </w:r>
      <w:r w:rsidR="00386A5F" w:rsidRPr="00386A5F">
        <w:rPr>
          <w:sz w:val="24"/>
          <w:szCs w:val="24"/>
        </w:rPr>
        <w:t xml:space="preserve"> в реестре адвокатов Московской области</w:t>
      </w:r>
      <w:r w:rsidRPr="003664C0">
        <w:rPr>
          <w:sz w:val="24"/>
          <w:szCs w:val="24"/>
          <w:lang w:eastAsia="en-US"/>
        </w:rPr>
        <w:t>, вследствие малозначительности совершенного адвокатом проступка с указанием адвокату на допущенное нарушение</w:t>
      </w:r>
      <w:r w:rsidR="009E2982" w:rsidRPr="003664C0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А.П.Галоганов</w:t>
      </w:r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ED3F3" w14:textId="77777777" w:rsidR="006D26EA" w:rsidRDefault="006D26EA" w:rsidP="00C01A07">
      <w:r>
        <w:separator/>
      </w:r>
    </w:p>
  </w:endnote>
  <w:endnote w:type="continuationSeparator" w:id="0">
    <w:p w14:paraId="5BA6BF25" w14:textId="77777777" w:rsidR="006D26EA" w:rsidRDefault="006D26E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AC6BA" w14:textId="77777777" w:rsidR="006D26EA" w:rsidRDefault="006D26EA" w:rsidP="00C01A07">
      <w:r>
        <w:separator/>
      </w:r>
    </w:p>
  </w:footnote>
  <w:footnote w:type="continuationSeparator" w:id="0">
    <w:p w14:paraId="2168F03A" w14:textId="77777777" w:rsidR="006D26EA" w:rsidRDefault="006D26E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0B7A8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462AA8"/>
    <w:multiLevelType w:val="hybridMultilevel"/>
    <w:tmpl w:val="EE9C5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E1FE0"/>
    <w:multiLevelType w:val="hybridMultilevel"/>
    <w:tmpl w:val="332A4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32712B"/>
    <w:multiLevelType w:val="hybridMultilevel"/>
    <w:tmpl w:val="EDF8D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1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A70859"/>
    <w:multiLevelType w:val="hybridMultilevel"/>
    <w:tmpl w:val="C6AAF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866031">
    <w:abstractNumId w:val="12"/>
  </w:num>
  <w:num w:numId="2" w16cid:durableId="1242905497">
    <w:abstractNumId w:val="32"/>
  </w:num>
  <w:num w:numId="3" w16cid:durableId="2027558931">
    <w:abstractNumId w:val="33"/>
  </w:num>
  <w:num w:numId="4" w16cid:durableId="451245639">
    <w:abstractNumId w:val="15"/>
  </w:num>
  <w:num w:numId="5" w16cid:durableId="78985465">
    <w:abstractNumId w:val="24"/>
  </w:num>
  <w:num w:numId="6" w16cid:durableId="691810418">
    <w:abstractNumId w:val="14"/>
  </w:num>
  <w:num w:numId="7" w16cid:durableId="1361280732">
    <w:abstractNumId w:val="16"/>
  </w:num>
  <w:num w:numId="8" w16cid:durableId="359167084">
    <w:abstractNumId w:val="37"/>
  </w:num>
  <w:num w:numId="9" w16cid:durableId="1145270041">
    <w:abstractNumId w:val="34"/>
  </w:num>
  <w:num w:numId="10" w16cid:durableId="1680964238">
    <w:abstractNumId w:val="35"/>
  </w:num>
  <w:num w:numId="11" w16cid:durableId="913130756">
    <w:abstractNumId w:val="27"/>
  </w:num>
  <w:num w:numId="12" w16cid:durableId="772822974">
    <w:abstractNumId w:val="39"/>
  </w:num>
  <w:num w:numId="13" w16cid:durableId="250165841">
    <w:abstractNumId w:val="4"/>
  </w:num>
  <w:num w:numId="14" w16cid:durableId="1620409047">
    <w:abstractNumId w:val="20"/>
  </w:num>
  <w:num w:numId="15" w16cid:durableId="149177830">
    <w:abstractNumId w:val="30"/>
  </w:num>
  <w:num w:numId="16" w16cid:durableId="1425759480">
    <w:abstractNumId w:val="13"/>
  </w:num>
  <w:num w:numId="17" w16cid:durableId="1208756963">
    <w:abstractNumId w:val="31"/>
  </w:num>
  <w:num w:numId="18" w16cid:durableId="1835682476">
    <w:abstractNumId w:val="9"/>
  </w:num>
  <w:num w:numId="19" w16cid:durableId="91123598">
    <w:abstractNumId w:val="26"/>
  </w:num>
  <w:num w:numId="20" w16cid:durableId="278338625">
    <w:abstractNumId w:val="3"/>
  </w:num>
  <w:num w:numId="21" w16cid:durableId="1880429856">
    <w:abstractNumId w:val="8"/>
  </w:num>
  <w:num w:numId="22" w16cid:durableId="1594244406">
    <w:abstractNumId w:val="21"/>
  </w:num>
  <w:num w:numId="23" w16cid:durableId="1103182329">
    <w:abstractNumId w:val="0"/>
  </w:num>
  <w:num w:numId="24" w16cid:durableId="526676292">
    <w:abstractNumId w:val="23"/>
  </w:num>
  <w:num w:numId="25" w16cid:durableId="559901356">
    <w:abstractNumId w:val="18"/>
  </w:num>
  <w:num w:numId="26" w16cid:durableId="2067100822">
    <w:abstractNumId w:val="17"/>
  </w:num>
  <w:num w:numId="27" w16cid:durableId="1514033445">
    <w:abstractNumId w:val="1"/>
  </w:num>
  <w:num w:numId="28" w16cid:durableId="509951741">
    <w:abstractNumId w:val="25"/>
  </w:num>
  <w:num w:numId="29" w16cid:durableId="1436049809">
    <w:abstractNumId w:val="11"/>
  </w:num>
  <w:num w:numId="30" w16cid:durableId="565772545">
    <w:abstractNumId w:val="29"/>
  </w:num>
  <w:num w:numId="31" w16cid:durableId="239607368">
    <w:abstractNumId w:val="36"/>
  </w:num>
  <w:num w:numId="32" w16cid:durableId="942767873">
    <w:abstractNumId w:val="22"/>
  </w:num>
  <w:num w:numId="33" w16cid:durableId="1647080093">
    <w:abstractNumId w:val="7"/>
  </w:num>
  <w:num w:numId="34" w16cid:durableId="2041933529">
    <w:abstractNumId w:val="19"/>
  </w:num>
  <w:num w:numId="35" w16cid:durableId="21785104">
    <w:abstractNumId w:val="2"/>
  </w:num>
  <w:num w:numId="36" w16cid:durableId="1411855609">
    <w:abstractNumId w:val="40"/>
  </w:num>
  <w:num w:numId="37" w16cid:durableId="899900551">
    <w:abstractNumId w:val="28"/>
  </w:num>
  <w:num w:numId="38" w16cid:durableId="1577090708">
    <w:abstractNumId w:val="10"/>
  </w:num>
  <w:num w:numId="39" w16cid:durableId="205527650">
    <w:abstractNumId w:val="38"/>
  </w:num>
  <w:num w:numId="40" w16cid:durableId="641617157">
    <w:abstractNumId w:val="5"/>
  </w:num>
  <w:num w:numId="41" w16cid:durableId="120320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463C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AEB"/>
    <w:rsid w:val="00022B70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69D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26DB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B7A85"/>
    <w:rsid w:val="000C1895"/>
    <w:rsid w:val="000C213B"/>
    <w:rsid w:val="000C36B2"/>
    <w:rsid w:val="000C3BC4"/>
    <w:rsid w:val="000C4C40"/>
    <w:rsid w:val="000C62FD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5A57"/>
    <w:rsid w:val="0017656C"/>
    <w:rsid w:val="00180E74"/>
    <w:rsid w:val="0018311D"/>
    <w:rsid w:val="00186991"/>
    <w:rsid w:val="00187041"/>
    <w:rsid w:val="00187D1A"/>
    <w:rsid w:val="00197339"/>
    <w:rsid w:val="001A5074"/>
    <w:rsid w:val="001A78D8"/>
    <w:rsid w:val="001B0D1B"/>
    <w:rsid w:val="001B2C99"/>
    <w:rsid w:val="001B3383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67CC"/>
    <w:rsid w:val="001F77A5"/>
    <w:rsid w:val="00201902"/>
    <w:rsid w:val="00203483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509E"/>
    <w:rsid w:val="00240E20"/>
    <w:rsid w:val="00241071"/>
    <w:rsid w:val="002424A0"/>
    <w:rsid w:val="00242DF0"/>
    <w:rsid w:val="00246719"/>
    <w:rsid w:val="00246A9A"/>
    <w:rsid w:val="0025258C"/>
    <w:rsid w:val="0025556E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7CE"/>
    <w:rsid w:val="00272C58"/>
    <w:rsid w:val="002737FE"/>
    <w:rsid w:val="0027535E"/>
    <w:rsid w:val="002804DB"/>
    <w:rsid w:val="0028326D"/>
    <w:rsid w:val="00283C01"/>
    <w:rsid w:val="002847DF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4638"/>
    <w:rsid w:val="00355CA0"/>
    <w:rsid w:val="003567AE"/>
    <w:rsid w:val="0036053C"/>
    <w:rsid w:val="00361836"/>
    <w:rsid w:val="003633CC"/>
    <w:rsid w:val="003644B9"/>
    <w:rsid w:val="00365807"/>
    <w:rsid w:val="00366271"/>
    <w:rsid w:val="003664C0"/>
    <w:rsid w:val="0037018C"/>
    <w:rsid w:val="00372EEF"/>
    <w:rsid w:val="00373747"/>
    <w:rsid w:val="00374F27"/>
    <w:rsid w:val="00376528"/>
    <w:rsid w:val="0037751C"/>
    <w:rsid w:val="00381F64"/>
    <w:rsid w:val="00382208"/>
    <w:rsid w:val="00386A5F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351D9"/>
    <w:rsid w:val="00442B97"/>
    <w:rsid w:val="00442E76"/>
    <w:rsid w:val="00443549"/>
    <w:rsid w:val="004451CE"/>
    <w:rsid w:val="00446494"/>
    <w:rsid w:val="00446718"/>
    <w:rsid w:val="00446850"/>
    <w:rsid w:val="00446F33"/>
    <w:rsid w:val="00447BB3"/>
    <w:rsid w:val="00450CAA"/>
    <w:rsid w:val="00450D2B"/>
    <w:rsid w:val="00451E3B"/>
    <w:rsid w:val="00453CFD"/>
    <w:rsid w:val="00454C97"/>
    <w:rsid w:val="00457246"/>
    <w:rsid w:val="0046111C"/>
    <w:rsid w:val="004614CD"/>
    <w:rsid w:val="00462C8C"/>
    <w:rsid w:val="004635C3"/>
    <w:rsid w:val="00463628"/>
    <w:rsid w:val="00466D01"/>
    <w:rsid w:val="00467179"/>
    <w:rsid w:val="004679F2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677B9"/>
    <w:rsid w:val="005703B0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C87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6EA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06C5D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27A25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52B3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050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0238"/>
    <w:rsid w:val="009A1A37"/>
    <w:rsid w:val="009A243F"/>
    <w:rsid w:val="009A28D8"/>
    <w:rsid w:val="009A45EE"/>
    <w:rsid w:val="009A4E69"/>
    <w:rsid w:val="009A5EA0"/>
    <w:rsid w:val="009B249B"/>
    <w:rsid w:val="009B2C24"/>
    <w:rsid w:val="009B306D"/>
    <w:rsid w:val="009B3CE5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2038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5345"/>
    <w:rsid w:val="00A85A87"/>
    <w:rsid w:val="00A86A93"/>
    <w:rsid w:val="00A91A72"/>
    <w:rsid w:val="00A95080"/>
    <w:rsid w:val="00A954DF"/>
    <w:rsid w:val="00A95BF9"/>
    <w:rsid w:val="00A96040"/>
    <w:rsid w:val="00A96870"/>
    <w:rsid w:val="00A96B06"/>
    <w:rsid w:val="00A97B63"/>
    <w:rsid w:val="00AA19B8"/>
    <w:rsid w:val="00AA20E1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0ED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490B"/>
    <w:rsid w:val="00C1000C"/>
    <w:rsid w:val="00C1108D"/>
    <w:rsid w:val="00C121B1"/>
    <w:rsid w:val="00C12949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27E87"/>
    <w:rsid w:val="00C30E57"/>
    <w:rsid w:val="00C314F8"/>
    <w:rsid w:val="00C3181F"/>
    <w:rsid w:val="00C32F63"/>
    <w:rsid w:val="00C33E90"/>
    <w:rsid w:val="00C34499"/>
    <w:rsid w:val="00C36861"/>
    <w:rsid w:val="00C36C9A"/>
    <w:rsid w:val="00C37026"/>
    <w:rsid w:val="00C3735A"/>
    <w:rsid w:val="00C37EE2"/>
    <w:rsid w:val="00C401BC"/>
    <w:rsid w:val="00C4035B"/>
    <w:rsid w:val="00C40B4D"/>
    <w:rsid w:val="00C40D2A"/>
    <w:rsid w:val="00C41155"/>
    <w:rsid w:val="00C43B82"/>
    <w:rsid w:val="00C44141"/>
    <w:rsid w:val="00C44202"/>
    <w:rsid w:val="00C47073"/>
    <w:rsid w:val="00C52471"/>
    <w:rsid w:val="00C555F9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0AF2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64B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759A5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4DAE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102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6778C"/>
    <w:rsid w:val="00E71C31"/>
    <w:rsid w:val="00E725EF"/>
    <w:rsid w:val="00E73F59"/>
    <w:rsid w:val="00E75B09"/>
    <w:rsid w:val="00E770F1"/>
    <w:rsid w:val="00E77398"/>
    <w:rsid w:val="00E774A1"/>
    <w:rsid w:val="00E804AA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4F19"/>
    <w:rsid w:val="00E963CD"/>
    <w:rsid w:val="00E96941"/>
    <w:rsid w:val="00EA0CE5"/>
    <w:rsid w:val="00EA0EEB"/>
    <w:rsid w:val="00EA17D3"/>
    <w:rsid w:val="00EA207D"/>
    <w:rsid w:val="00EA40BF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077C"/>
    <w:rsid w:val="00F1231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2869"/>
    <w:rsid w:val="00F447B2"/>
    <w:rsid w:val="00F45A89"/>
    <w:rsid w:val="00F500F9"/>
    <w:rsid w:val="00F51983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87F74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54942489-9B06-43BB-87A4-8F7590DD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9806E-D69E-4544-8DE8-2FB04E7E3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1333</Words>
  <Characters>7601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2026-02-04T11:01:00Z</cp:lastPrinted>
  <dcterms:created xsi:type="dcterms:W3CDTF">2026-02-03T14:33:00Z</dcterms:created>
  <dcterms:modified xsi:type="dcterms:W3CDTF">2026-03-18T09:20:00Z</dcterms:modified>
</cp:coreProperties>
</file>