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B71D61" w:rsidRDefault="00AF3F93" w:rsidP="00AF3F93">
      <w:pPr>
        <w:tabs>
          <w:tab w:val="left" w:pos="709"/>
        </w:tabs>
        <w:jc w:val="center"/>
        <w:rPr>
          <w:b/>
          <w:caps/>
          <w:sz w:val="24"/>
          <w:szCs w:val="24"/>
          <w:u w:val="single"/>
        </w:rPr>
      </w:pPr>
      <w:r w:rsidRPr="00B71D61">
        <w:rPr>
          <w:b/>
          <w:caps/>
          <w:sz w:val="24"/>
          <w:szCs w:val="24"/>
          <w:u w:val="single"/>
        </w:rPr>
        <w:t>адвокатская палата московской области</w:t>
      </w:r>
    </w:p>
    <w:p w14:paraId="676C4228" w14:textId="77777777" w:rsidR="00AF3F93" w:rsidRPr="00B71D61" w:rsidRDefault="00AF3F93" w:rsidP="00AF3F93">
      <w:pPr>
        <w:tabs>
          <w:tab w:val="left" w:pos="709"/>
        </w:tabs>
        <w:jc w:val="both"/>
        <w:rPr>
          <w:b/>
          <w:caps/>
          <w:sz w:val="24"/>
          <w:szCs w:val="24"/>
          <w:u w:val="single"/>
        </w:rPr>
      </w:pPr>
    </w:p>
    <w:p w14:paraId="3F32DDAF" w14:textId="77777777" w:rsidR="00654B23" w:rsidRPr="00B71D61" w:rsidRDefault="00654B23" w:rsidP="00654B23">
      <w:pPr>
        <w:keepNext/>
        <w:ind w:left="2832" w:firstLine="708"/>
        <w:outlineLvl w:val="0"/>
        <w:rPr>
          <w:b/>
          <w:sz w:val="24"/>
          <w:szCs w:val="24"/>
        </w:rPr>
      </w:pPr>
      <w:r w:rsidRPr="00B71D61">
        <w:rPr>
          <w:b/>
          <w:caps/>
          <w:sz w:val="24"/>
          <w:szCs w:val="24"/>
        </w:rPr>
        <w:t xml:space="preserve">Решение </w:t>
      </w:r>
      <w:r w:rsidRPr="00B71D61">
        <w:rPr>
          <w:b/>
          <w:sz w:val="24"/>
          <w:szCs w:val="24"/>
        </w:rPr>
        <w:t xml:space="preserve">СОВЕТА </w:t>
      </w:r>
    </w:p>
    <w:p w14:paraId="1D6F64A8" w14:textId="7B318CD5" w:rsidR="008A79AF" w:rsidRPr="00B71D61" w:rsidRDefault="00E32BE5" w:rsidP="008A79AF">
      <w:pPr>
        <w:jc w:val="center"/>
        <w:rPr>
          <w:b/>
          <w:sz w:val="24"/>
          <w:szCs w:val="24"/>
        </w:rPr>
      </w:pPr>
      <w:r w:rsidRPr="00B71D61">
        <w:rPr>
          <w:b/>
          <w:caps/>
          <w:sz w:val="24"/>
          <w:szCs w:val="24"/>
        </w:rPr>
        <w:t>№</w:t>
      </w:r>
      <w:r w:rsidR="002C28D7" w:rsidRPr="00B71D61">
        <w:rPr>
          <w:b/>
          <w:caps/>
          <w:sz w:val="24"/>
          <w:szCs w:val="24"/>
        </w:rPr>
        <w:t xml:space="preserve"> </w:t>
      </w:r>
      <w:r w:rsidR="00BA554F" w:rsidRPr="00B71D61">
        <w:rPr>
          <w:b/>
          <w:caps/>
          <w:sz w:val="24"/>
          <w:szCs w:val="24"/>
        </w:rPr>
        <w:t>02</w:t>
      </w:r>
      <w:r w:rsidR="0027535E" w:rsidRPr="00B71D61">
        <w:rPr>
          <w:b/>
          <w:caps/>
          <w:sz w:val="24"/>
          <w:szCs w:val="24"/>
        </w:rPr>
        <w:t>/25-</w:t>
      </w:r>
      <w:r w:rsidR="00E9422A" w:rsidRPr="00B71D61">
        <w:rPr>
          <w:b/>
          <w:caps/>
          <w:sz w:val="24"/>
          <w:szCs w:val="24"/>
        </w:rPr>
        <w:t>11</w:t>
      </w:r>
      <w:r w:rsidR="00011397" w:rsidRPr="00B71D61">
        <w:rPr>
          <w:b/>
          <w:caps/>
          <w:sz w:val="24"/>
          <w:szCs w:val="24"/>
        </w:rPr>
        <w:t xml:space="preserve"> </w:t>
      </w:r>
      <w:r w:rsidR="008A79AF" w:rsidRPr="00B71D61">
        <w:rPr>
          <w:b/>
          <w:sz w:val="24"/>
          <w:szCs w:val="24"/>
        </w:rPr>
        <w:t xml:space="preserve">от </w:t>
      </w:r>
      <w:r w:rsidR="00BA554F" w:rsidRPr="00B71D61">
        <w:rPr>
          <w:b/>
          <w:sz w:val="24"/>
          <w:szCs w:val="24"/>
        </w:rPr>
        <w:t>18 февраля</w:t>
      </w:r>
      <w:r w:rsidR="006642C6" w:rsidRPr="00B71D61">
        <w:rPr>
          <w:b/>
          <w:sz w:val="24"/>
          <w:szCs w:val="24"/>
        </w:rPr>
        <w:t xml:space="preserve"> 2026</w:t>
      </w:r>
      <w:r w:rsidR="00EB1534" w:rsidRPr="00B71D61">
        <w:rPr>
          <w:b/>
          <w:sz w:val="24"/>
          <w:szCs w:val="24"/>
        </w:rPr>
        <w:t xml:space="preserve"> </w:t>
      </w:r>
      <w:r w:rsidR="008A79AF" w:rsidRPr="00B71D61">
        <w:rPr>
          <w:b/>
          <w:sz w:val="24"/>
          <w:szCs w:val="24"/>
        </w:rPr>
        <w:t>г.</w:t>
      </w:r>
    </w:p>
    <w:p w14:paraId="557551F4" w14:textId="77777777" w:rsidR="008A79AF" w:rsidRPr="00B71D61" w:rsidRDefault="008A79AF" w:rsidP="008A79AF">
      <w:pPr>
        <w:jc w:val="center"/>
        <w:rPr>
          <w:sz w:val="24"/>
          <w:szCs w:val="24"/>
        </w:rPr>
      </w:pPr>
    </w:p>
    <w:p w14:paraId="10D5DE14" w14:textId="4D47035C" w:rsidR="008A79AF" w:rsidRPr="00B71D61" w:rsidRDefault="00103CB5" w:rsidP="008A79AF">
      <w:pPr>
        <w:jc w:val="center"/>
        <w:rPr>
          <w:b/>
          <w:sz w:val="24"/>
          <w:szCs w:val="24"/>
        </w:rPr>
      </w:pPr>
      <w:r w:rsidRPr="00B71D61">
        <w:rPr>
          <w:b/>
          <w:sz w:val="24"/>
          <w:szCs w:val="24"/>
        </w:rPr>
        <w:t>О</w:t>
      </w:r>
      <w:r w:rsidR="008A79AF" w:rsidRPr="00B71D61">
        <w:rPr>
          <w:b/>
          <w:sz w:val="24"/>
          <w:szCs w:val="24"/>
        </w:rPr>
        <w:t xml:space="preserve"> дисциплинарном производстве</w:t>
      </w:r>
      <w:r w:rsidRPr="00B71D61">
        <w:rPr>
          <w:b/>
          <w:sz w:val="24"/>
          <w:szCs w:val="24"/>
        </w:rPr>
        <w:t xml:space="preserve"> № </w:t>
      </w:r>
      <w:r w:rsidR="00E9422A" w:rsidRPr="00B71D61">
        <w:rPr>
          <w:b/>
          <w:sz w:val="24"/>
          <w:szCs w:val="24"/>
        </w:rPr>
        <w:t>19-12</w:t>
      </w:r>
      <w:r w:rsidR="0027535E" w:rsidRPr="00B71D61">
        <w:rPr>
          <w:b/>
          <w:sz w:val="24"/>
          <w:szCs w:val="24"/>
        </w:rPr>
        <w:t>/25</w:t>
      </w:r>
      <w:r w:rsidR="008A79AF" w:rsidRPr="00B71D61">
        <w:rPr>
          <w:b/>
          <w:sz w:val="24"/>
          <w:szCs w:val="24"/>
        </w:rPr>
        <w:t xml:space="preserve"> в отношении адвоката </w:t>
      </w:r>
    </w:p>
    <w:p w14:paraId="77B54FF9" w14:textId="4E242DA9" w:rsidR="008A79AF" w:rsidRPr="00B71D61" w:rsidRDefault="00C27697" w:rsidP="008A79AF">
      <w:pPr>
        <w:jc w:val="center"/>
        <w:rPr>
          <w:b/>
          <w:bCs/>
          <w:sz w:val="24"/>
          <w:szCs w:val="24"/>
        </w:rPr>
      </w:pPr>
      <w:r>
        <w:rPr>
          <w:b/>
          <w:sz w:val="24"/>
          <w:szCs w:val="24"/>
        </w:rPr>
        <w:t>Я.А.Ж.</w:t>
      </w:r>
    </w:p>
    <w:p w14:paraId="01C9F1D5" w14:textId="77777777" w:rsidR="008A79AF" w:rsidRPr="00B71D61" w:rsidRDefault="008A79AF" w:rsidP="008A79AF">
      <w:pPr>
        <w:jc w:val="center"/>
        <w:rPr>
          <w:b/>
          <w:sz w:val="24"/>
          <w:szCs w:val="24"/>
        </w:rPr>
      </w:pPr>
    </w:p>
    <w:p w14:paraId="3B4F1AEC" w14:textId="2C20B91B" w:rsidR="00857859" w:rsidRPr="00B71D61" w:rsidRDefault="00B17074"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Ильичев П.А., Ковалева Т.М., Лукин А.В., Макаренко Н.Н., Мугалимов С.Н., Пайгачкин Ю.В., Романов Н.Е., Свиридов О.В., Толчеев М.Н., при участии Секретаря Совета – Макаренко Н.Н</w:t>
      </w:r>
      <w:r w:rsidR="000E6255" w:rsidRPr="00B71D61">
        <w:rPr>
          <w:sz w:val="24"/>
          <w:szCs w:val="24"/>
        </w:rPr>
        <w:t>.</w:t>
      </w:r>
    </w:p>
    <w:p w14:paraId="64C89F75" w14:textId="77777777" w:rsidR="008A79AF" w:rsidRPr="00B71D61" w:rsidRDefault="008A79AF" w:rsidP="008A79AF">
      <w:pPr>
        <w:ind w:firstLine="680"/>
        <w:jc w:val="both"/>
        <w:rPr>
          <w:sz w:val="24"/>
          <w:szCs w:val="24"/>
        </w:rPr>
      </w:pPr>
      <w:r w:rsidRPr="00B71D61">
        <w:rPr>
          <w:sz w:val="24"/>
          <w:szCs w:val="24"/>
        </w:rPr>
        <w:t>Кворум имеется, заседание считается правомочным.</w:t>
      </w:r>
    </w:p>
    <w:p w14:paraId="7F9A4688" w14:textId="4104E595" w:rsidR="008A79AF" w:rsidRPr="00B71D61" w:rsidRDefault="008A79AF" w:rsidP="007611B8">
      <w:pPr>
        <w:ind w:firstLine="680"/>
        <w:jc w:val="both"/>
        <w:rPr>
          <w:sz w:val="24"/>
          <w:szCs w:val="24"/>
        </w:rPr>
      </w:pPr>
      <w:r w:rsidRPr="00B71D61">
        <w:rPr>
          <w:sz w:val="24"/>
          <w:szCs w:val="24"/>
        </w:rPr>
        <w:t>Совет</w:t>
      </w:r>
      <w:r w:rsidR="00425ABE" w:rsidRPr="00B71D61">
        <w:rPr>
          <w:sz w:val="24"/>
          <w:szCs w:val="24"/>
        </w:rPr>
        <w:t xml:space="preserve">, </w:t>
      </w:r>
      <w:r w:rsidR="00870D49" w:rsidRPr="00B71D61">
        <w:rPr>
          <w:sz w:val="24"/>
          <w:szCs w:val="24"/>
        </w:rPr>
        <w:t xml:space="preserve">при участии </w:t>
      </w:r>
      <w:r w:rsidR="00E94F19" w:rsidRPr="00B71D61">
        <w:rPr>
          <w:sz w:val="24"/>
          <w:szCs w:val="24"/>
        </w:rPr>
        <w:t>адвоката</w:t>
      </w:r>
      <w:r w:rsidR="007657EB" w:rsidRPr="00B71D61">
        <w:rPr>
          <w:sz w:val="24"/>
          <w:szCs w:val="24"/>
        </w:rPr>
        <w:t>,</w:t>
      </w:r>
      <w:r w:rsidR="00E9422A" w:rsidRPr="00B71D61">
        <w:rPr>
          <w:sz w:val="24"/>
          <w:szCs w:val="24"/>
        </w:rPr>
        <w:t xml:space="preserve"> представител</w:t>
      </w:r>
      <w:r w:rsidR="00014804" w:rsidRPr="00B71D61">
        <w:rPr>
          <w:sz w:val="24"/>
          <w:szCs w:val="24"/>
        </w:rPr>
        <w:t>ей</w:t>
      </w:r>
      <w:r w:rsidR="00E9422A" w:rsidRPr="00B71D61">
        <w:rPr>
          <w:sz w:val="24"/>
          <w:szCs w:val="24"/>
        </w:rPr>
        <w:t xml:space="preserve"> заявителя </w:t>
      </w:r>
      <w:r w:rsidR="00C27697">
        <w:rPr>
          <w:sz w:val="24"/>
          <w:szCs w:val="24"/>
        </w:rPr>
        <w:t>–</w:t>
      </w:r>
      <w:r w:rsidR="00E9422A" w:rsidRPr="00B71D61">
        <w:rPr>
          <w:sz w:val="24"/>
          <w:szCs w:val="24"/>
        </w:rPr>
        <w:t xml:space="preserve"> А</w:t>
      </w:r>
      <w:r w:rsidR="00C27697">
        <w:rPr>
          <w:sz w:val="24"/>
          <w:szCs w:val="24"/>
        </w:rPr>
        <w:t>.</w:t>
      </w:r>
      <w:r w:rsidR="00E9422A" w:rsidRPr="00B71D61">
        <w:rPr>
          <w:sz w:val="24"/>
          <w:szCs w:val="24"/>
        </w:rPr>
        <w:t>Ч.Р.</w:t>
      </w:r>
      <w:r w:rsidR="00014804" w:rsidRPr="00B71D61">
        <w:rPr>
          <w:sz w:val="24"/>
          <w:szCs w:val="24"/>
        </w:rPr>
        <w:t xml:space="preserve"> и Е</w:t>
      </w:r>
      <w:r w:rsidR="00C27697">
        <w:rPr>
          <w:sz w:val="24"/>
          <w:szCs w:val="24"/>
        </w:rPr>
        <w:t>.</w:t>
      </w:r>
      <w:r w:rsidR="00014804" w:rsidRPr="00B71D61">
        <w:rPr>
          <w:sz w:val="24"/>
          <w:szCs w:val="24"/>
        </w:rPr>
        <w:t>А.В.</w:t>
      </w:r>
      <w:r w:rsidR="00E9422A" w:rsidRPr="00B71D61">
        <w:rPr>
          <w:sz w:val="24"/>
          <w:szCs w:val="24"/>
        </w:rPr>
        <w:t xml:space="preserve">, </w:t>
      </w:r>
      <w:r w:rsidRPr="00B71D61">
        <w:rPr>
          <w:sz w:val="24"/>
          <w:szCs w:val="24"/>
        </w:rPr>
        <w:t>рассмотрев в закрытом заседании дисциплинарное производство</w:t>
      </w:r>
      <w:r w:rsidR="00103CB5" w:rsidRPr="00B71D61">
        <w:rPr>
          <w:sz w:val="24"/>
          <w:szCs w:val="24"/>
        </w:rPr>
        <w:t xml:space="preserve"> № </w:t>
      </w:r>
      <w:r w:rsidR="00E9422A" w:rsidRPr="00B71D61">
        <w:rPr>
          <w:sz w:val="24"/>
          <w:szCs w:val="24"/>
        </w:rPr>
        <w:t>19-12</w:t>
      </w:r>
      <w:r w:rsidR="0027535E" w:rsidRPr="00B71D61">
        <w:rPr>
          <w:sz w:val="24"/>
          <w:szCs w:val="24"/>
        </w:rPr>
        <w:t>/25</w:t>
      </w:r>
      <w:r w:rsidRPr="00B71D61">
        <w:rPr>
          <w:sz w:val="24"/>
          <w:szCs w:val="24"/>
        </w:rPr>
        <w:t>,</w:t>
      </w:r>
    </w:p>
    <w:p w14:paraId="5C90D959" w14:textId="77777777" w:rsidR="008A79AF" w:rsidRPr="00B71D61" w:rsidRDefault="008A79AF" w:rsidP="008A79AF">
      <w:pPr>
        <w:jc w:val="both"/>
        <w:rPr>
          <w:sz w:val="24"/>
          <w:szCs w:val="24"/>
        </w:rPr>
      </w:pPr>
    </w:p>
    <w:p w14:paraId="3BEF149B" w14:textId="77777777" w:rsidR="000C6D4C" w:rsidRPr="00B71D61" w:rsidRDefault="000C6D4C" w:rsidP="000C6D4C">
      <w:pPr>
        <w:jc w:val="center"/>
        <w:rPr>
          <w:b/>
          <w:sz w:val="24"/>
          <w:szCs w:val="24"/>
        </w:rPr>
      </w:pPr>
      <w:r w:rsidRPr="00B71D61">
        <w:rPr>
          <w:b/>
          <w:sz w:val="24"/>
          <w:szCs w:val="24"/>
        </w:rPr>
        <w:t>УСТАНОВИЛ:</w:t>
      </w:r>
    </w:p>
    <w:p w14:paraId="5DF66003" w14:textId="77777777" w:rsidR="00A749F2" w:rsidRPr="00B71D61" w:rsidRDefault="00A749F2" w:rsidP="000C6D4C">
      <w:pPr>
        <w:jc w:val="center"/>
        <w:rPr>
          <w:b/>
          <w:sz w:val="24"/>
          <w:szCs w:val="24"/>
        </w:rPr>
      </w:pPr>
    </w:p>
    <w:p w14:paraId="4FCE4DE6" w14:textId="3FBE7714" w:rsidR="00DA47A2" w:rsidRPr="00B71D61" w:rsidRDefault="00246A9A" w:rsidP="00246A9A">
      <w:pPr>
        <w:pStyle w:val="a8"/>
        <w:spacing w:after="0"/>
        <w:ind w:left="0"/>
        <w:jc w:val="both"/>
        <w:rPr>
          <w:sz w:val="24"/>
          <w:szCs w:val="24"/>
        </w:rPr>
      </w:pPr>
      <w:r w:rsidRPr="00B71D61">
        <w:rPr>
          <w:sz w:val="24"/>
          <w:szCs w:val="24"/>
        </w:rPr>
        <w:t xml:space="preserve">             </w:t>
      </w:r>
      <w:r w:rsidR="00E9422A" w:rsidRPr="00B71D61">
        <w:rPr>
          <w:sz w:val="24"/>
          <w:szCs w:val="24"/>
        </w:rPr>
        <w:t xml:space="preserve">24.11.2025 г. в Адвокатскую палату Московской области поступило заявление генерального директора ООО </w:t>
      </w:r>
      <w:proofErr w:type="gramStart"/>
      <w:r w:rsidR="00E9422A" w:rsidRPr="00B71D61">
        <w:rPr>
          <w:sz w:val="24"/>
          <w:szCs w:val="24"/>
        </w:rPr>
        <w:t>«</w:t>
      </w:r>
      <w:r w:rsidR="00C27697">
        <w:rPr>
          <w:sz w:val="24"/>
          <w:szCs w:val="24"/>
        </w:rPr>
        <w:t>….</w:t>
      </w:r>
      <w:proofErr w:type="gramEnd"/>
      <w:r w:rsidR="00C27697">
        <w:rPr>
          <w:sz w:val="24"/>
          <w:szCs w:val="24"/>
        </w:rPr>
        <w:t>.</w:t>
      </w:r>
      <w:r w:rsidR="00E9422A" w:rsidRPr="00B71D61">
        <w:rPr>
          <w:sz w:val="24"/>
          <w:szCs w:val="24"/>
        </w:rPr>
        <w:t xml:space="preserve">» </w:t>
      </w:r>
      <w:r w:rsidR="00C27697">
        <w:rPr>
          <w:sz w:val="24"/>
          <w:szCs w:val="24"/>
        </w:rPr>
        <w:t>В.В.П.</w:t>
      </w:r>
      <w:r w:rsidR="00E9422A" w:rsidRPr="00B71D61">
        <w:rPr>
          <w:sz w:val="24"/>
          <w:szCs w:val="24"/>
        </w:rPr>
        <w:t xml:space="preserve"> в отношении адвоката </w:t>
      </w:r>
      <w:r w:rsidR="00C27697">
        <w:rPr>
          <w:sz w:val="24"/>
          <w:szCs w:val="24"/>
        </w:rPr>
        <w:t>Я.А.Ж.</w:t>
      </w:r>
      <w:r w:rsidR="00E9422A" w:rsidRPr="00B71D61">
        <w:rPr>
          <w:sz w:val="24"/>
          <w:szCs w:val="24"/>
        </w:rPr>
        <w:t>, имеющего регистрационный номер</w:t>
      </w:r>
      <w:proofErr w:type="gramStart"/>
      <w:r w:rsidR="00E9422A" w:rsidRPr="00B71D61">
        <w:rPr>
          <w:sz w:val="24"/>
          <w:szCs w:val="24"/>
        </w:rPr>
        <w:t xml:space="preserve"> </w:t>
      </w:r>
      <w:r w:rsidR="00C27697">
        <w:rPr>
          <w:sz w:val="24"/>
          <w:szCs w:val="24"/>
        </w:rPr>
        <w:t>….</w:t>
      </w:r>
      <w:proofErr w:type="gramEnd"/>
      <w:r w:rsidR="00C27697">
        <w:rPr>
          <w:sz w:val="24"/>
          <w:szCs w:val="24"/>
        </w:rPr>
        <w:t>.</w:t>
      </w:r>
      <w:r w:rsidR="00E9422A" w:rsidRPr="00B71D61">
        <w:rPr>
          <w:sz w:val="24"/>
          <w:szCs w:val="24"/>
        </w:rPr>
        <w:t xml:space="preserve"> в реестре адвокатов Московской области, избранная форма адвокатского образования –</w:t>
      </w:r>
      <w:proofErr w:type="gramStart"/>
      <w:r w:rsidR="00E9422A" w:rsidRPr="00B71D61">
        <w:rPr>
          <w:sz w:val="24"/>
          <w:szCs w:val="24"/>
        </w:rPr>
        <w:t xml:space="preserve"> </w:t>
      </w:r>
      <w:r w:rsidR="00C27697">
        <w:rPr>
          <w:sz w:val="24"/>
          <w:szCs w:val="24"/>
        </w:rPr>
        <w:t>….</w:t>
      </w:r>
      <w:proofErr w:type="gramEnd"/>
      <w:r w:rsidR="00C27697">
        <w:rPr>
          <w:sz w:val="24"/>
          <w:szCs w:val="24"/>
        </w:rPr>
        <w:t>.</w:t>
      </w:r>
    </w:p>
    <w:p w14:paraId="6AFBD95F" w14:textId="00FF15B9" w:rsidR="00E44D3C" w:rsidRPr="00B71D61" w:rsidRDefault="00FE2CF2" w:rsidP="00E9422A">
      <w:pPr>
        <w:ind w:firstLine="708"/>
        <w:jc w:val="both"/>
        <w:rPr>
          <w:sz w:val="24"/>
          <w:szCs w:val="24"/>
        </w:rPr>
      </w:pPr>
      <w:r w:rsidRPr="00B71D61">
        <w:rPr>
          <w:sz w:val="24"/>
          <w:szCs w:val="24"/>
        </w:rPr>
        <w:t xml:space="preserve"> </w:t>
      </w:r>
      <w:r w:rsidR="001626AD" w:rsidRPr="00B71D61">
        <w:rPr>
          <w:sz w:val="24"/>
          <w:szCs w:val="24"/>
        </w:rPr>
        <w:t>По утверждению заявител</w:t>
      </w:r>
      <w:r w:rsidR="00CD2640" w:rsidRPr="00B71D61">
        <w:rPr>
          <w:sz w:val="24"/>
          <w:szCs w:val="24"/>
        </w:rPr>
        <w:t>я</w:t>
      </w:r>
      <w:r w:rsidR="00354638" w:rsidRPr="00B71D61">
        <w:rPr>
          <w:sz w:val="24"/>
          <w:szCs w:val="24"/>
        </w:rPr>
        <w:t>,</w:t>
      </w:r>
      <w:r w:rsidR="00447BB3" w:rsidRPr="00B71D61">
        <w:rPr>
          <w:sz w:val="24"/>
          <w:szCs w:val="24"/>
        </w:rPr>
        <w:t xml:space="preserve"> </w:t>
      </w:r>
      <w:r w:rsidR="00E9422A" w:rsidRPr="00B71D61">
        <w:rPr>
          <w:sz w:val="24"/>
          <w:szCs w:val="24"/>
        </w:rPr>
        <w:t>адвокат не исполнял свои обязанности, предусмотренные договором № 2606/25 от 26.06.2025 г., а после его расторжения по инициативе доверителя отказался вернуть полученное вознаграждение</w:t>
      </w:r>
      <w:r w:rsidR="00E44D3C" w:rsidRPr="00B71D61">
        <w:rPr>
          <w:sz w:val="24"/>
          <w:szCs w:val="24"/>
        </w:rPr>
        <w:t>.</w:t>
      </w:r>
    </w:p>
    <w:p w14:paraId="5B2781D3" w14:textId="0F08A57B" w:rsidR="009A0238" w:rsidRPr="00B71D61" w:rsidRDefault="002C28D7" w:rsidP="009A0238">
      <w:pPr>
        <w:spacing w:line="274" w:lineRule="exact"/>
        <w:ind w:left="20" w:right="20"/>
        <w:jc w:val="both"/>
        <w:rPr>
          <w:sz w:val="24"/>
          <w:szCs w:val="24"/>
        </w:rPr>
      </w:pPr>
      <w:r w:rsidRPr="00B71D61">
        <w:rPr>
          <w:sz w:val="24"/>
          <w:szCs w:val="24"/>
        </w:rPr>
        <w:t xml:space="preserve">            </w:t>
      </w:r>
      <w:r w:rsidR="00E9422A" w:rsidRPr="00B71D61">
        <w:rPr>
          <w:sz w:val="24"/>
          <w:szCs w:val="24"/>
        </w:rPr>
        <w:t>28</w:t>
      </w:r>
      <w:r w:rsidR="00CC7D73" w:rsidRPr="00B71D61">
        <w:rPr>
          <w:sz w:val="24"/>
          <w:szCs w:val="24"/>
        </w:rPr>
        <w:t>.11</w:t>
      </w:r>
      <w:r w:rsidR="008F297E" w:rsidRPr="00B71D61">
        <w:rPr>
          <w:sz w:val="24"/>
          <w:szCs w:val="24"/>
        </w:rPr>
        <w:t>.2025</w:t>
      </w:r>
      <w:r w:rsidR="00B80D7F" w:rsidRPr="00B71D61">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B71D61">
        <w:rPr>
          <w:sz w:val="24"/>
          <w:szCs w:val="24"/>
        </w:rPr>
        <w:t>.</w:t>
      </w:r>
    </w:p>
    <w:p w14:paraId="7FCF1288" w14:textId="0E610797" w:rsidR="00500832" w:rsidRPr="00B71D61" w:rsidRDefault="00DB79C1" w:rsidP="009C05B2">
      <w:pPr>
        <w:jc w:val="both"/>
        <w:rPr>
          <w:sz w:val="24"/>
          <w:szCs w:val="24"/>
        </w:rPr>
      </w:pPr>
      <w:r w:rsidRPr="00B71D61">
        <w:rPr>
          <w:sz w:val="24"/>
          <w:szCs w:val="24"/>
        </w:rPr>
        <w:t xml:space="preserve">            </w:t>
      </w:r>
      <w:r w:rsidR="00E9422A" w:rsidRPr="00B71D61">
        <w:rPr>
          <w:sz w:val="24"/>
          <w:szCs w:val="24"/>
        </w:rPr>
        <w:t>02.12</w:t>
      </w:r>
      <w:r w:rsidR="0027535E" w:rsidRPr="00B71D61">
        <w:rPr>
          <w:sz w:val="24"/>
          <w:szCs w:val="24"/>
        </w:rPr>
        <w:t>.2025</w:t>
      </w:r>
      <w:r w:rsidR="00355CA0" w:rsidRPr="00B71D61">
        <w:rPr>
          <w:sz w:val="24"/>
          <w:szCs w:val="24"/>
        </w:rPr>
        <w:t xml:space="preserve">г. адвокату был направлен Запрос Ответственного секретаря </w:t>
      </w:r>
      <w:r w:rsidR="0032559E" w:rsidRPr="00B71D61">
        <w:rPr>
          <w:sz w:val="24"/>
          <w:szCs w:val="24"/>
        </w:rPr>
        <w:t>К</w:t>
      </w:r>
      <w:r w:rsidR="00355CA0" w:rsidRPr="00B71D61">
        <w:rPr>
          <w:sz w:val="24"/>
          <w:szCs w:val="24"/>
        </w:rPr>
        <w:t xml:space="preserve">валификационной комиссии № </w:t>
      </w:r>
      <w:r w:rsidR="00E9422A" w:rsidRPr="00B71D61">
        <w:rPr>
          <w:sz w:val="24"/>
          <w:szCs w:val="24"/>
        </w:rPr>
        <w:t>4200</w:t>
      </w:r>
      <w:r w:rsidR="00355CA0" w:rsidRPr="00B71D61">
        <w:rPr>
          <w:sz w:val="24"/>
          <w:szCs w:val="24"/>
        </w:rPr>
        <w:t xml:space="preserve"> о представлении объяснений по доводам </w:t>
      </w:r>
      <w:r w:rsidR="0060780B" w:rsidRPr="00B71D61">
        <w:rPr>
          <w:sz w:val="24"/>
          <w:szCs w:val="24"/>
        </w:rPr>
        <w:t>жалобы</w:t>
      </w:r>
      <w:r w:rsidR="00355CA0" w:rsidRPr="00B71D61">
        <w:rPr>
          <w:sz w:val="24"/>
          <w:szCs w:val="24"/>
        </w:rPr>
        <w:t xml:space="preserve">, </w:t>
      </w:r>
      <w:r w:rsidR="00E9422A" w:rsidRPr="00B71D61">
        <w:rPr>
          <w:sz w:val="24"/>
          <w:szCs w:val="24"/>
        </w:rPr>
        <w:t>ответ на который не представлен</w:t>
      </w:r>
      <w:r w:rsidR="008F297E" w:rsidRPr="00B71D61">
        <w:rPr>
          <w:sz w:val="24"/>
          <w:szCs w:val="24"/>
        </w:rPr>
        <w:t>.</w:t>
      </w:r>
    </w:p>
    <w:p w14:paraId="55712BCF" w14:textId="3EED7048" w:rsidR="00F51983" w:rsidRPr="00B71D61" w:rsidRDefault="00F51983" w:rsidP="009C05B2">
      <w:pPr>
        <w:jc w:val="both"/>
        <w:rPr>
          <w:sz w:val="24"/>
          <w:szCs w:val="24"/>
        </w:rPr>
      </w:pPr>
      <w:r w:rsidRPr="00B71D61">
        <w:rPr>
          <w:sz w:val="24"/>
          <w:szCs w:val="24"/>
        </w:rPr>
        <w:t xml:space="preserve">            </w:t>
      </w:r>
      <w:r w:rsidR="006D419E" w:rsidRPr="00B71D61">
        <w:rPr>
          <w:sz w:val="24"/>
          <w:szCs w:val="24"/>
        </w:rPr>
        <w:t>18.12</w:t>
      </w:r>
      <w:r w:rsidRPr="00B71D61">
        <w:rPr>
          <w:sz w:val="24"/>
          <w:szCs w:val="24"/>
        </w:rPr>
        <w:t xml:space="preserve">.2025г. </w:t>
      </w:r>
      <w:r w:rsidR="00E9422A" w:rsidRPr="00B71D61">
        <w:rPr>
          <w:sz w:val="24"/>
          <w:szCs w:val="24"/>
        </w:rPr>
        <w:t xml:space="preserve">представитель </w:t>
      </w:r>
      <w:r w:rsidR="00454C97" w:rsidRPr="00B71D61">
        <w:rPr>
          <w:sz w:val="24"/>
          <w:szCs w:val="24"/>
        </w:rPr>
        <w:t>заявител</w:t>
      </w:r>
      <w:r w:rsidR="00E9422A" w:rsidRPr="00B71D61">
        <w:rPr>
          <w:sz w:val="24"/>
          <w:szCs w:val="24"/>
        </w:rPr>
        <w:t>я – А</w:t>
      </w:r>
      <w:r w:rsidR="00C27697">
        <w:rPr>
          <w:sz w:val="24"/>
          <w:szCs w:val="24"/>
        </w:rPr>
        <w:t>.</w:t>
      </w:r>
      <w:r w:rsidR="00E9422A" w:rsidRPr="00B71D61">
        <w:rPr>
          <w:sz w:val="24"/>
          <w:szCs w:val="24"/>
        </w:rPr>
        <w:t>Ч.Р. -</w:t>
      </w:r>
      <w:r w:rsidR="0025556E" w:rsidRPr="00B71D61">
        <w:rPr>
          <w:sz w:val="24"/>
          <w:szCs w:val="24"/>
        </w:rPr>
        <w:t xml:space="preserve"> </w:t>
      </w:r>
      <w:r w:rsidR="00A52038" w:rsidRPr="00B71D61">
        <w:rPr>
          <w:sz w:val="24"/>
          <w:szCs w:val="24"/>
        </w:rPr>
        <w:t>в</w:t>
      </w:r>
      <w:r w:rsidR="00454C97" w:rsidRPr="00B71D61">
        <w:rPr>
          <w:sz w:val="24"/>
          <w:szCs w:val="24"/>
        </w:rPr>
        <w:t xml:space="preserve"> заседание Квалификационной комиссии </w:t>
      </w:r>
      <w:r w:rsidR="002727CE" w:rsidRPr="00B71D61">
        <w:rPr>
          <w:sz w:val="24"/>
          <w:szCs w:val="24"/>
        </w:rPr>
        <w:t>явил</w:t>
      </w:r>
      <w:r w:rsidR="006642C6" w:rsidRPr="00B71D61">
        <w:rPr>
          <w:sz w:val="24"/>
          <w:szCs w:val="24"/>
        </w:rPr>
        <w:t>ся</w:t>
      </w:r>
      <w:r w:rsidR="002727CE" w:rsidRPr="00B71D61">
        <w:rPr>
          <w:sz w:val="24"/>
          <w:szCs w:val="24"/>
        </w:rPr>
        <w:t xml:space="preserve">, </w:t>
      </w:r>
      <w:r w:rsidR="00E9422A" w:rsidRPr="00B71D61">
        <w:rPr>
          <w:sz w:val="24"/>
          <w:szCs w:val="24"/>
        </w:rPr>
        <w:t>поддержал доводы жалобы</w:t>
      </w:r>
      <w:r w:rsidRPr="00B71D61">
        <w:rPr>
          <w:sz w:val="24"/>
          <w:szCs w:val="24"/>
        </w:rPr>
        <w:t xml:space="preserve">. </w:t>
      </w:r>
    </w:p>
    <w:p w14:paraId="7E8CFED1" w14:textId="68285ADD" w:rsidR="002A1A6A" w:rsidRPr="00B71D61" w:rsidRDefault="002A1A6A" w:rsidP="009C05B2">
      <w:pPr>
        <w:jc w:val="both"/>
        <w:rPr>
          <w:sz w:val="24"/>
          <w:szCs w:val="24"/>
        </w:rPr>
      </w:pPr>
      <w:r w:rsidRPr="00B71D61">
        <w:rPr>
          <w:sz w:val="24"/>
          <w:szCs w:val="24"/>
        </w:rPr>
        <w:t xml:space="preserve">            </w:t>
      </w:r>
      <w:r w:rsidR="006D419E" w:rsidRPr="00B71D61">
        <w:rPr>
          <w:sz w:val="24"/>
          <w:szCs w:val="24"/>
        </w:rPr>
        <w:t>18.12</w:t>
      </w:r>
      <w:r w:rsidR="00454C97" w:rsidRPr="00B71D61">
        <w:rPr>
          <w:sz w:val="24"/>
          <w:szCs w:val="24"/>
        </w:rPr>
        <w:t>.2025г</w:t>
      </w:r>
      <w:r w:rsidRPr="00B71D61">
        <w:rPr>
          <w:sz w:val="24"/>
          <w:szCs w:val="24"/>
        </w:rPr>
        <w:t>.</w:t>
      </w:r>
      <w:r w:rsidR="00454C97" w:rsidRPr="00B71D61">
        <w:rPr>
          <w:sz w:val="24"/>
          <w:szCs w:val="24"/>
        </w:rPr>
        <w:t xml:space="preserve"> адвокат в заседание Квалификационной комиссии </w:t>
      </w:r>
      <w:r w:rsidR="002727CE" w:rsidRPr="00B71D61">
        <w:rPr>
          <w:sz w:val="24"/>
          <w:szCs w:val="24"/>
        </w:rPr>
        <w:t>явился</w:t>
      </w:r>
      <w:r w:rsidR="00E9422A" w:rsidRPr="00B71D61">
        <w:rPr>
          <w:sz w:val="24"/>
          <w:szCs w:val="24"/>
        </w:rPr>
        <w:t xml:space="preserve">, возражал против доводов жалобы. По устному ходатайству адвоката к материалам дисциплинарного производства приобщены документы. </w:t>
      </w:r>
    </w:p>
    <w:p w14:paraId="742C40DD" w14:textId="7ECA4CAC" w:rsidR="00E9422A" w:rsidRPr="00B71D61" w:rsidRDefault="006D419E" w:rsidP="00E9422A">
      <w:pPr>
        <w:ind w:firstLine="708"/>
        <w:jc w:val="both"/>
        <w:rPr>
          <w:sz w:val="24"/>
          <w:szCs w:val="24"/>
        </w:rPr>
      </w:pPr>
      <w:r w:rsidRPr="00B71D61">
        <w:rPr>
          <w:sz w:val="24"/>
          <w:szCs w:val="24"/>
        </w:rPr>
        <w:t xml:space="preserve"> 18.12</w:t>
      </w:r>
      <w:r w:rsidR="007C4723" w:rsidRPr="00B71D61">
        <w:rPr>
          <w:sz w:val="24"/>
          <w:szCs w:val="24"/>
        </w:rPr>
        <w:t>.</w:t>
      </w:r>
      <w:r w:rsidR="00C4035B" w:rsidRPr="00B71D61">
        <w:rPr>
          <w:sz w:val="24"/>
          <w:szCs w:val="24"/>
        </w:rPr>
        <w:t>2025</w:t>
      </w:r>
      <w:r w:rsidR="00425ABE" w:rsidRPr="00B71D61">
        <w:rPr>
          <w:sz w:val="24"/>
          <w:szCs w:val="24"/>
        </w:rPr>
        <w:t xml:space="preserve">г. </w:t>
      </w:r>
      <w:r w:rsidR="0032559E" w:rsidRPr="00B71D61">
        <w:rPr>
          <w:sz w:val="24"/>
          <w:szCs w:val="24"/>
        </w:rPr>
        <w:t>К</w:t>
      </w:r>
      <w:r w:rsidR="00425ABE" w:rsidRPr="00B71D61">
        <w:rPr>
          <w:sz w:val="24"/>
          <w:szCs w:val="24"/>
        </w:rPr>
        <w:t xml:space="preserve">валификационная комиссия дала заключение </w:t>
      </w:r>
      <w:r w:rsidR="00E9422A" w:rsidRPr="00B71D61">
        <w:rPr>
          <w:sz w:val="24"/>
          <w:szCs w:val="24"/>
        </w:rPr>
        <w:t xml:space="preserve">о наличии в действиях (бездействии) адвоката </w:t>
      </w:r>
      <w:r w:rsidR="00C27697">
        <w:rPr>
          <w:sz w:val="24"/>
          <w:szCs w:val="24"/>
        </w:rPr>
        <w:t>Я.А.Ж.</w:t>
      </w:r>
      <w:r w:rsidR="00E9422A" w:rsidRPr="00B71D61">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w:t>
      </w:r>
      <w:proofErr w:type="spellStart"/>
      <w:r w:rsidR="00E9422A" w:rsidRPr="00B71D61">
        <w:rPr>
          <w:sz w:val="24"/>
          <w:szCs w:val="24"/>
        </w:rPr>
        <w:t>п.п</w:t>
      </w:r>
      <w:proofErr w:type="spellEnd"/>
      <w:r w:rsidR="00E9422A" w:rsidRPr="00B71D61">
        <w:rPr>
          <w:sz w:val="24"/>
          <w:szCs w:val="24"/>
        </w:rPr>
        <w:t>. 2 п. 4 ст. 25 ФЗ «Об адвокатской деятельности и адвокатуре в РФ»,  п. 2 ст. 5, п.1 ст. 8 Кодекса профессиональной этики адвоката, а также ненадлежащем исполнении адвокатом своих профессиональных обязанностей перед доверителем ООО «</w:t>
      </w:r>
      <w:r w:rsidR="00C27697">
        <w:rPr>
          <w:sz w:val="24"/>
          <w:szCs w:val="24"/>
        </w:rPr>
        <w:t>…..</w:t>
      </w:r>
      <w:r w:rsidR="00E9422A" w:rsidRPr="00B71D61">
        <w:rPr>
          <w:sz w:val="24"/>
          <w:szCs w:val="24"/>
        </w:rPr>
        <w:t xml:space="preserve">», которые выразились в том, что адвокат: </w:t>
      </w:r>
    </w:p>
    <w:p w14:paraId="60C15246" w14:textId="3F997C3F" w:rsidR="00E9422A" w:rsidRPr="00B71D61" w:rsidRDefault="00E9422A" w:rsidP="00E9422A">
      <w:pPr>
        <w:numPr>
          <w:ilvl w:val="0"/>
          <w:numId w:val="1"/>
        </w:numPr>
        <w:contextualSpacing/>
        <w:jc w:val="both"/>
        <w:rPr>
          <w:sz w:val="24"/>
          <w:szCs w:val="24"/>
        </w:rPr>
      </w:pPr>
      <w:r w:rsidRPr="00B71D61">
        <w:rPr>
          <w:sz w:val="24"/>
          <w:szCs w:val="24"/>
        </w:rPr>
        <w:t xml:space="preserve">включил в предмет соглашения некорректные формулировки, указав в качестве предмета поручения защиту юридического лица (ООО </w:t>
      </w:r>
      <w:proofErr w:type="gramStart"/>
      <w:r w:rsidRPr="00B71D61">
        <w:rPr>
          <w:sz w:val="24"/>
          <w:szCs w:val="24"/>
        </w:rPr>
        <w:t>«</w:t>
      </w:r>
      <w:r w:rsidR="00C27697">
        <w:rPr>
          <w:sz w:val="24"/>
          <w:szCs w:val="24"/>
        </w:rPr>
        <w:t>….</w:t>
      </w:r>
      <w:proofErr w:type="gramEnd"/>
      <w:r w:rsidR="00C27697">
        <w:rPr>
          <w:sz w:val="24"/>
          <w:szCs w:val="24"/>
        </w:rPr>
        <w:t>.</w:t>
      </w:r>
      <w:r w:rsidRPr="00B71D61">
        <w:rPr>
          <w:sz w:val="24"/>
          <w:szCs w:val="24"/>
        </w:rPr>
        <w:t>») в качестве подозреваемого или обвиняемого по уголовному делу;</w:t>
      </w:r>
    </w:p>
    <w:p w14:paraId="1E521248" w14:textId="77777777" w:rsidR="00E9422A" w:rsidRPr="00B71D61" w:rsidRDefault="00E9422A" w:rsidP="00E9422A">
      <w:pPr>
        <w:numPr>
          <w:ilvl w:val="0"/>
          <w:numId w:val="1"/>
        </w:numPr>
        <w:contextualSpacing/>
        <w:jc w:val="both"/>
        <w:rPr>
          <w:sz w:val="24"/>
          <w:szCs w:val="24"/>
        </w:rPr>
      </w:pPr>
      <w:r w:rsidRPr="00B71D61">
        <w:rPr>
          <w:sz w:val="24"/>
          <w:szCs w:val="24"/>
        </w:rPr>
        <w:t>не исполнил поручение об оказании юридической помощи, принятое им по соглашению с доверителем от 26.06.2025 г.;</w:t>
      </w:r>
    </w:p>
    <w:p w14:paraId="0A9B9D23" w14:textId="328E7603" w:rsidR="004A0593" w:rsidRPr="00B71D61" w:rsidRDefault="00E9422A" w:rsidP="00E9422A">
      <w:pPr>
        <w:numPr>
          <w:ilvl w:val="0"/>
          <w:numId w:val="1"/>
        </w:numPr>
        <w:contextualSpacing/>
        <w:jc w:val="both"/>
        <w:rPr>
          <w:sz w:val="24"/>
          <w:szCs w:val="24"/>
        </w:rPr>
      </w:pPr>
      <w:r w:rsidRPr="00B71D61">
        <w:rPr>
          <w:sz w:val="24"/>
          <w:szCs w:val="24"/>
        </w:rPr>
        <w:t>после досрочного расторжения соглашения со стороны доверителя не предпринял мер по возврату доверителю суммы неотработанного вознаграждения</w:t>
      </w:r>
      <w:r w:rsidR="008B467C" w:rsidRPr="00B71D61">
        <w:rPr>
          <w:sz w:val="24"/>
          <w:szCs w:val="24"/>
        </w:rPr>
        <w:t>.</w:t>
      </w:r>
    </w:p>
    <w:p w14:paraId="0C42A51A" w14:textId="77777777" w:rsidR="00BA554F" w:rsidRPr="00B71D61" w:rsidRDefault="00BA554F" w:rsidP="008B467C">
      <w:pPr>
        <w:ind w:firstLine="708"/>
        <w:jc w:val="both"/>
        <w:rPr>
          <w:sz w:val="24"/>
          <w:szCs w:val="24"/>
        </w:rPr>
      </w:pPr>
    </w:p>
    <w:p w14:paraId="200B64FC" w14:textId="17FE2262" w:rsidR="000B0788" w:rsidRPr="00B71D61" w:rsidRDefault="0037018C" w:rsidP="0037018C">
      <w:pPr>
        <w:pStyle w:val="aa"/>
        <w:jc w:val="both"/>
        <w:rPr>
          <w:szCs w:val="24"/>
          <w:lang w:eastAsia="en-US"/>
        </w:rPr>
      </w:pPr>
      <w:r w:rsidRPr="00B71D61">
        <w:rPr>
          <w:szCs w:val="24"/>
          <w:lang w:eastAsia="en-US"/>
        </w:rPr>
        <w:t xml:space="preserve">            </w:t>
      </w:r>
      <w:r w:rsidR="002727CE" w:rsidRPr="00B71D61">
        <w:rPr>
          <w:szCs w:val="24"/>
          <w:lang w:eastAsia="en-US"/>
        </w:rPr>
        <w:t>От адвоката несогласие с</w:t>
      </w:r>
      <w:r w:rsidRPr="00B71D61">
        <w:rPr>
          <w:szCs w:val="24"/>
          <w:lang w:eastAsia="en-US"/>
        </w:rPr>
        <w:t xml:space="preserve"> </w:t>
      </w:r>
      <w:r w:rsidR="00B1597A" w:rsidRPr="00B71D61">
        <w:rPr>
          <w:szCs w:val="24"/>
          <w:lang w:eastAsia="en-US"/>
        </w:rPr>
        <w:t>заключени</w:t>
      </w:r>
      <w:r w:rsidR="002727CE" w:rsidRPr="00B71D61">
        <w:rPr>
          <w:szCs w:val="24"/>
          <w:lang w:eastAsia="en-US"/>
        </w:rPr>
        <w:t>ем</w:t>
      </w:r>
      <w:r w:rsidR="00B1597A" w:rsidRPr="00B71D61">
        <w:rPr>
          <w:szCs w:val="24"/>
          <w:lang w:eastAsia="en-US"/>
        </w:rPr>
        <w:t xml:space="preserve"> Квалификационной комиссии</w:t>
      </w:r>
      <w:r w:rsidR="002727CE" w:rsidRPr="00B71D61">
        <w:rPr>
          <w:szCs w:val="24"/>
          <w:lang w:eastAsia="en-US"/>
        </w:rPr>
        <w:t xml:space="preserve"> не поступило</w:t>
      </w:r>
      <w:r w:rsidR="00B1597A" w:rsidRPr="00B71D61">
        <w:rPr>
          <w:szCs w:val="24"/>
          <w:lang w:eastAsia="en-US"/>
        </w:rPr>
        <w:t xml:space="preserve">. </w:t>
      </w:r>
    </w:p>
    <w:p w14:paraId="3A4A58BB" w14:textId="77777777" w:rsidR="006D419E" w:rsidRPr="00B71D61" w:rsidRDefault="006D419E" w:rsidP="0037018C">
      <w:pPr>
        <w:pStyle w:val="aa"/>
        <w:jc w:val="both"/>
        <w:rPr>
          <w:szCs w:val="24"/>
          <w:lang w:eastAsia="en-US"/>
        </w:rPr>
      </w:pPr>
    </w:p>
    <w:p w14:paraId="53DB0C34" w14:textId="77777777" w:rsidR="00BA554F" w:rsidRPr="00B71D61" w:rsidRDefault="00BA554F" w:rsidP="00BA554F">
      <w:pPr>
        <w:ind w:firstLine="708"/>
        <w:jc w:val="both"/>
        <w:rPr>
          <w:sz w:val="24"/>
          <w:szCs w:val="24"/>
          <w:lang w:eastAsia="en-US"/>
        </w:rPr>
      </w:pPr>
    </w:p>
    <w:p w14:paraId="0F2C3446" w14:textId="41600591" w:rsidR="00BA554F" w:rsidRPr="00B71D61" w:rsidRDefault="00BA554F" w:rsidP="00BA554F">
      <w:pPr>
        <w:jc w:val="both"/>
        <w:rPr>
          <w:sz w:val="24"/>
          <w:szCs w:val="24"/>
          <w:lang w:eastAsia="en-US"/>
        </w:rPr>
      </w:pPr>
      <w:r w:rsidRPr="00B71D61">
        <w:rPr>
          <w:sz w:val="24"/>
          <w:szCs w:val="24"/>
          <w:lang w:eastAsia="en-US"/>
        </w:rPr>
        <w:lastRenderedPageBreak/>
        <w:t xml:space="preserve">            </w:t>
      </w:r>
      <w:r w:rsidR="00E9422A" w:rsidRPr="00B71D61">
        <w:rPr>
          <w:sz w:val="24"/>
          <w:szCs w:val="24"/>
          <w:lang w:eastAsia="en-US"/>
        </w:rPr>
        <w:t>Представител</w:t>
      </w:r>
      <w:r w:rsidR="00014804" w:rsidRPr="00B71D61">
        <w:rPr>
          <w:sz w:val="24"/>
          <w:szCs w:val="24"/>
          <w:lang w:eastAsia="en-US"/>
        </w:rPr>
        <w:t>и</w:t>
      </w:r>
      <w:r w:rsidR="00E9422A" w:rsidRPr="00B71D61">
        <w:rPr>
          <w:sz w:val="24"/>
          <w:szCs w:val="24"/>
          <w:lang w:eastAsia="en-US"/>
        </w:rPr>
        <w:t xml:space="preserve"> заявителя – А</w:t>
      </w:r>
      <w:r w:rsidR="00C27697">
        <w:rPr>
          <w:sz w:val="24"/>
          <w:szCs w:val="24"/>
          <w:lang w:eastAsia="en-US"/>
        </w:rPr>
        <w:t>.</w:t>
      </w:r>
      <w:r w:rsidR="00E9422A" w:rsidRPr="00B71D61">
        <w:rPr>
          <w:sz w:val="24"/>
          <w:szCs w:val="24"/>
          <w:lang w:eastAsia="en-US"/>
        </w:rPr>
        <w:t>Ч.Р.</w:t>
      </w:r>
      <w:r w:rsidR="00014804" w:rsidRPr="00B71D61">
        <w:rPr>
          <w:sz w:val="24"/>
          <w:szCs w:val="24"/>
          <w:lang w:eastAsia="en-US"/>
        </w:rPr>
        <w:t xml:space="preserve"> и Е</w:t>
      </w:r>
      <w:r w:rsidR="00C27697">
        <w:rPr>
          <w:sz w:val="24"/>
          <w:szCs w:val="24"/>
          <w:lang w:eastAsia="en-US"/>
        </w:rPr>
        <w:t>.</w:t>
      </w:r>
      <w:r w:rsidR="00014804" w:rsidRPr="00B71D61">
        <w:rPr>
          <w:sz w:val="24"/>
          <w:szCs w:val="24"/>
          <w:lang w:eastAsia="en-US"/>
        </w:rPr>
        <w:t>А.В.</w:t>
      </w:r>
      <w:r w:rsidR="00E9422A" w:rsidRPr="00B71D61">
        <w:rPr>
          <w:sz w:val="24"/>
          <w:szCs w:val="24"/>
          <w:lang w:eastAsia="en-US"/>
        </w:rPr>
        <w:t xml:space="preserve"> - </w:t>
      </w:r>
      <w:r w:rsidRPr="00B71D61">
        <w:rPr>
          <w:sz w:val="24"/>
          <w:szCs w:val="24"/>
          <w:lang w:eastAsia="en-US"/>
        </w:rPr>
        <w:t>в заседание Совета явил</w:t>
      </w:r>
      <w:r w:rsidR="00014804" w:rsidRPr="00B71D61">
        <w:rPr>
          <w:sz w:val="24"/>
          <w:szCs w:val="24"/>
          <w:lang w:eastAsia="en-US"/>
        </w:rPr>
        <w:t>ись</w:t>
      </w:r>
      <w:r w:rsidRPr="00B71D61">
        <w:rPr>
          <w:sz w:val="24"/>
          <w:szCs w:val="24"/>
          <w:lang w:eastAsia="en-US"/>
        </w:rPr>
        <w:t xml:space="preserve">, </w:t>
      </w:r>
      <w:r w:rsidR="00E9422A" w:rsidRPr="00B71D61">
        <w:rPr>
          <w:sz w:val="24"/>
          <w:szCs w:val="24"/>
          <w:lang w:eastAsia="en-US"/>
        </w:rPr>
        <w:t>согласил</w:t>
      </w:r>
      <w:r w:rsidR="00014804" w:rsidRPr="00B71D61">
        <w:rPr>
          <w:sz w:val="24"/>
          <w:szCs w:val="24"/>
          <w:lang w:eastAsia="en-US"/>
        </w:rPr>
        <w:t>ись</w:t>
      </w:r>
      <w:r w:rsidR="00E9422A" w:rsidRPr="00B71D61">
        <w:rPr>
          <w:sz w:val="24"/>
          <w:szCs w:val="24"/>
          <w:lang w:eastAsia="en-US"/>
        </w:rPr>
        <w:t xml:space="preserve"> с заключением Квалификационной комиссии</w:t>
      </w:r>
      <w:r w:rsidRPr="00B71D61">
        <w:rPr>
          <w:sz w:val="24"/>
          <w:szCs w:val="24"/>
          <w:lang w:eastAsia="en-US"/>
        </w:rPr>
        <w:t>.</w:t>
      </w:r>
    </w:p>
    <w:p w14:paraId="3BFFF804" w14:textId="3D3D456A" w:rsidR="00BA554F" w:rsidRPr="00B71D61" w:rsidRDefault="00BA554F" w:rsidP="00820079">
      <w:pPr>
        <w:ind w:firstLine="708"/>
        <w:jc w:val="both"/>
        <w:rPr>
          <w:sz w:val="24"/>
          <w:szCs w:val="24"/>
          <w:lang w:eastAsia="en-US"/>
        </w:rPr>
      </w:pPr>
      <w:r w:rsidRPr="00B71D61">
        <w:rPr>
          <w:sz w:val="24"/>
          <w:szCs w:val="24"/>
        </w:rPr>
        <w:t>А</w:t>
      </w:r>
      <w:r w:rsidRPr="00B71D61">
        <w:rPr>
          <w:sz w:val="24"/>
          <w:szCs w:val="24"/>
          <w:lang w:eastAsia="en-US"/>
        </w:rPr>
        <w:t xml:space="preserve">двокат в заседание Совета явился, согласился с заключением Квалификационной комиссии. </w:t>
      </w:r>
    </w:p>
    <w:p w14:paraId="65DA7363" w14:textId="77777777" w:rsidR="00BA554F" w:rsidRPr="00B71D61" w:rsidRDefault="00BA554F" w:rsidP="00BA554F">
      <w:pPr>
        <w:ind w:firstLine="708"/>
        <w:jc w:val="both"/>
        <w:rPr>
          <w:sz w:val="24"/>
          <w:szCs w:val="24"/>
          <w:lang w:eastAsia="en-US"/>
        </w:rPr>
      </w:pPr>
    </w:p>
    <w:p w14:paraId="0889972D" w14:textId="77777777" w:rsidR="00BA554F" w:rsidRPr="00B71D61" w:rsidRDefault="00BA554F" w:rsidP="00BA554F">
      <w:pPr>
        <w:ind w:firstLine="708"/>
        <w:jc w:val="both"/>
        <w:rPr>
          <w:sz w:val="24"/>
          <w:szCs w:val="24"/>
          <w:lang w:eastAsia="en-US"/>
        </w:rPr>
      </w:pPr>
      <w:r w:rsidRPr="00B71D61">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17956A4" w14:textId="77777777" w:rsidR="00BA554F" w:rsidRPr="00B71D61" w:rsidRDefault="00BA554F" w:rsidP="00BA554F">
      <w:pPr>
        <w:ind w:firstLine="708"/>
        <w:jc w:val="both"/>
        <w:rPr>
          <w:sz w:val="24"/>
          <w:szCs w:val="24"/>
          <w:lang w:eastAsia="en-US"/>
        </w:rPr>
      </w:pPr>
    </w:p>
    <w:p w14:paraId="0AE2A4DC" w14:textId="77777777" w:rsidR="00B71D61" w:rsidRPr="00B71D61" w:rsidRDefault="00B71D61" w:rsidP="00B71D61">
      <w:pPr>
        <w:ind w:firstLine="708"/>
        <w:jc w:val="both"/>
        <w:rPr>
          <w:sz w:val="24"/>
          <w:szCs w:val="24"/>
        </w:rPr>
      </w:pPr>
      <w:r w:rsidRPr="00B71D61">
        <w:rPr>
          <w:sz w:val="24"/>
          <w:szCs w:val="24"/>
        </w:rPr>
        <w:t xml:space="preserve">Согласно </w:t>
      </w:r>
      <w:proofErr w:type="spellStart"/>
      <w:r w:rsidRPr="00B71D61">
        <w:rPr>
          <w:sz w:val="24"/>
          <w:szCs w:val="24"/>
        </w:rPr>
        <w:t>п.п</w:t>
      </w:r>
      <w:proofErr w:type="spellEnd"/>
      <w:r w:rsidRPr="00B71D61">
        <w:rPr>
          <w:sz w:val="24"/>
          <w:szCs w:val="24"/>
        </w:rPr>
        <w:t xml:space="preserve">. 1 п. 1 ст. 7 ФЗ «Об адвокатской деятельности и адвокатуре в РФ», п. 1 ст. 8 </w:t>
      </w:r>
      <w:bookmarkStart w:id="2" w:name="_Hlk194421579"/>
      <w:r w:rsidRPr="00B71D61">
        <w:rPr>
          <w:sz w:val="24"/>
          <w:szCs w:val="24"/>
        </w:rPr>
        <w:t xml:space="preserve">Кодекса профессиональной этики адвоката </w:t>
      </w:r>
      <w:bookmarkEnd w:id="2"/>
      <w:r w:rsidRPr="00B71D61">
        <w:rPr>
          <w:sz w:val="24"/>
          <w:szCs w:val="24"/>
        </w:rPr>
        <w:t>(принят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7FF8FCBF" w14:textId="77777777" w:rsidR="00B71D61" w:rsidRPr="00B71D61" w:rsidRDefault="00B71D61" w:rsidP="00B71D61">
      <w:pPr>
        <w:jc w:val="both"/>
        <w:rPr>
          <w:sz w:val="24"/>
          <w:szCs w:val="24"/>
        </w:rPr>
      </w:pPr>
      <w:r w:rsidRPr="00B71D61">
        <w:rPr>
          <w:sz w:val="24"/>
          <w:szCs w:val="24"/>
        </w:rPr>
        <w:tab/>
        <w:t>В жалобе заявитель выдвигает следующие дисциплинарные обвинения:</w:t>
      </w:r>
    </w:p>
    <w:p w14:paraId="0E051C15" w14:textId="77777777" w:rsidR="00B71D61" w:rsidRPr="00B71D61" w:rsidRDefault="00B71D61" w:rsidP="00B71D61">
      <w:pPr>
        <w:ind w:firstLine="708"/>
        <w:jc w:val="both"/>
        <w:rPr>
          <w:sz w:val="24"/>
          <w:szCs w:val="24"/>
        </w:rPr>
      </w:pPr>
      <w:r w:rsidRPr="00B71D61">
        <w:rPr>
          <w:sz w:val="24"/>
          <w:szCs w:val="24"/>
        </w:rPr>
        <w:t>- адвокат не исполнил поручение, принятое по соглашению от 26.06.2025 г.;</w:t>
      </w:r>
    </w:p>
    <w:p w14:paraId="75130C4B" w14:textId="77777777" w:rsidR="00B71D61" w:rsidRPr="00B71D61" w:rsidRDefault="00B71D61" w:rsidP="00B71D61">
      <w:pPr>
        <w:ind w:firstLine="708"/>
        <w:jc w:val="both"/>
        <w:rPr>
          <w:sz w:val="24"/>
          <w:szCs w:val="24"/>
        </w:rPr>
      </w:pPr>
      <w:r w:rsidRPr="00B71D61">
        <w:rPr>
          <w:sz w:val="24"/>
          <w:szCs w:val="24"/>
        </w:rPr>
        <w:t>- после расторжения соглашения со стороны доверителя 07.11.2025 г. адвокат не предпринял мер по возврату доверителю неотработанного вознаграждения.</w:t>
      </w:r>
    </w:p>
    <w:p w14:paraId="4B0767B3" w14:textId="77777777" w:rsidR="003B4A3C" w:rsidRDefault="00B71D61" w:rsidP="00B71D61">
      <w:pPr>
        <w:ind w:firstLine="708"/>
        <w:jc w:val="both"/>
        <w:rPr>
          <w:sz w:val="24"/>
          <w:szCs w:val="24"/>
        </w:rPr>
      </w:pPr>
      <w:r w:rsidRPr="00B71D61">
        <w:rPr>
          <w:sz w:val="24"/>
          <w:szCs w:val="24"/>
        </w:rPr>
        <w:t>По настоящему дисциплинарному производству установлено</w:t>
      </w:r>
      <w:r w:rsidR="003B4A3C">
        <w:rPr>
          <w:sz w:val="24"/>
          <w:szCs w:val="24"/>
        </w:rPr>
        <w:t xml:space="preserve"> следующее. </w:t>
      </w:r>
    </w:p>
    <w:p w14:paraId="7D153393" w14:textId="5402053C" w:rsidR="00B71D61" w:rsidRPr="00B71D61" w:rsidRDefault="003B4A3C" w:rsidP="00B71D61">
      <w:pPr>
        <w:ind w:firstLine="708"/>
        <w:jc w:val="both"/>
        <w:rPr>
          <w:sz w:val="24"/>
          <w:szCs w:val="24"/>
        </w:rPr>
      </w:pPr>
      <w:r>
        <w:rPr>
          <w:sz w:val="24"/>
          <w:szCs w:val="24"/>
        </w:rPr>
        <w:t>М</w:t>
      </w:r>
      <w:r w:rsidR="00B71D61" w:rsidRPr="00B71D61">
        <w:rPr>
          <w:sz w:val="24"/>
          <w:szCs w:val="24"/>
        </w:rPr>
        <w:t xml:space="preserve">ежду адвокатом и доверителем 26.06.2025 г. был заключен договор на оказание юридической помощи, предметом которого являлось консультирование и защита ООО </w:t>
      </w:r>
      <w:proofErr w:type="gramStart"/>
      <w:r w:rsidR="00B71D61" w:rsidRPr="00B71D61">
        <w:rPr>
          <w:sz w:val="24"/>
          <w:szCs w:val="24"/>
        </w:rPr>
        <w:t>«</w:t>
      </w:r>
      <w:r w:rsidR="00C27697">
        <w:rPr>
          <w:sz w:val="24"/>
          <w:szCs w:val="24"/>
        </w:rPr>
        <w:t>….</w:t>
      </w:r>
      <w:proofErr w:type="gramEnd"/>
      <w:r w:rsidR="00C27697">
        <w:rPr>
          <w:sz w:val="24"/>
          <w:szCs w:val="24"/>
        </w:rPr>
        <w:t>.</w:t>
      </w:r>
      <w:r w:rsidR="00B71D61" w:rsidRPr="00B71D61">
        <w:rPr>
          <w:sz w:val="24"/>
          <w:szCs w:val="24"/>
        </w:rPr>
        <w:t>» (юридического лица) в качестве подозреваемого при производстве дознания, обвиняемого на предварительном следствии (п. 1.2 договора).</w:t>
      </w:r>
      <w:r w:rsidR="00C13044">
        <w:rPr>
          <w:sz w:val="24"/>
          <w:szCs w:val="24"/>
        </w:rPr>
        <w:t xml:space="preserve"> </w:t>
      </w:r>
    </w:p>
    <w:p w14:paraId="316880AB" w14:textId="755686E7" w:rsidR="00B71D61" w:rsidRPr="00B71D61" w:rsidRDefault="00B71D61" w:rsidP="00B71D61">
      <w:pPr>
        <w:ind w:firstLine="708"/>
        <w:jc w:val="both"/>
        <w:rPr>
          <w:sz w:val="24"/>
          <w:szCs w:val="24"/>
        </w:rPr>
      </w:pPr>
      <w:r w:rsidRPr="00B71D61">
        <w:rPr>
          <w:sz w:val="24"/>
          <w:szCs w:val="24"/>
        </w:rPr>
        <w:t xml:space="preserve">На основании данного соглашения адвокату был </w:t>
      </w:r>
      <w:r w:rsidR="003B4A3C">
        <w:rPr>
          <w:sz w:val="24"/>
          <w:szCs w:val="24"/>
        </w:rPr>
        <w:t>выплачен аванс</w:t>
      </w:r>
      <w:r w:rsidRPr="00B71D61">
        <w:rPr>
          <w:sz w:val="24"/>
          <w:szCs w:val="24"/>
        </w:rPr>
        <w:t xml:space="preserve"> в наличной форме</w:t>
      </w:r>
      <w:r w:rsidR="003B4A3C">
        <w:rPr>
          <w:sz w:val="24"/>
          <w:szCs w:val="24"/>
        </w:rPr>
        <w:t xml:space="preserve"> в сумме</w:t>
      </w:r>
      <w:r w:rsidRPr="00B71D61">
        <w:rPr>
          <w:sz w:val="24"/>
          <w:szCs w:val="24"/>
        </w:rPr>
        <w:t xml:space="preserve"> 3 500 000 руб., что не оспаривается адвокатом. 07.11.2025 г. доверитель в одностороннем порядке отказался от исполнения соглашения.</w:t>
      </w:r>
    </w:p>
    <w:p w14:paraId="111CFA1D" w14:textId="729CC327" w:rsidR="00B71D61" w:rsidRPr="00B71D61" w:rsidRDefault="00B71D61" w:rsidP="00B71D61">
      <w:pPr>
        <w:ind w:firstLine="708"/>
        <w:jc w:val="both"/>
        <w:rPr>
          <w:sz w:val="24"/>
          <w:szCs w:val="24"/>
        </w:rPr>
      </w:pPr>
      <w:r w:rsidRPr="00B71D61">
        <w:rPr>
          <w:sz w:val="24"/>
          <w:szCs w:val="24"/>
        </w:rPr>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w:t>
      </w:r>
      <w:r w:rsidR="00820079">
        <w:rPr>
          <w:sz w:val="24"/>
          <w:szCs w:val="24"/>
        </w:rPr>
        <w:t>)</w:t>
      </w:r>
      <w:r w:rsidRPr="00B71D61">
        <w:rPr>
          <w:sz w:val="24"/>
          <w:szCs w:val="24"/>
        </w:rPr>
        <w:t xml:space="preserve">. При этом, дисциплинарные органы исходят из презумпции добросовестности адвоката, закреплённой п. 1 ст. 8 КПЭА, </w:t>
      </w:r>
      <w:proofErr w:type="spellStart"/>
      <w:r w:rsidRPr="00B71D61">
        <w:rPr>
          <w:sz w:val="24"/>
          <w:szCs w:val="24"/>
        </w:rPr>
        <w:t>п.п</w:t>
      </w:r>
      <w:proofErr w:type="spellEnd"/>
      <w:r w:rsidRPr="00B71D61">
        <w:rPr>
          <w:sz w:val="24"/>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1FB3E3C8" w14:textId="77777777" w:rsidR="00B71D61" w:rsidRPr="00B71D61" w:rsidRDefault="00B71D61" w:rsidP="00B71D61">
      <w:pPr>
        <w:ind w:firstLine="708"/>
        <w:jc w:val="both"/>
        <w:rPr>
          <w:sz w:val="24"/>
          <w:szCs w:val="24"/>
          <w:lang w:eastAsia="en-US"/>
        </w:rPr>
      </w:pPr>
      <w:r w:rsidRPr="00B71D61">
        <w:rPr>
          <w:sz w:val="24"/>
          <w:szCs w:val="24"/>
        </w:rPr>
        <w:t>Вместе с тем в</w:t>
      </w:r>
      <w:r w:rsidRPr="00B71D61">
        <w:rPr>
          <w:sz w:val="24"/>
          <w:szCs w:val="24"/>
          <w:lang w:eastAsia="en-US"/>
        </w:rPr>
        <w:t xml:space="preserve"> рамках состязательной процедуры дисциплинарного разбирательства доводы жалобы должны опровергаться возражениями адвоката, подкрепленными материалами адвокатского производства о соблюдении требований п.п.1 п.1 ст.7 ФЗ «Об адвокатской деятельности и адвокатуре в РФ», п.1 ст.8 КПЭА. </w:t>
      </w:r>
    </w:p>
    <w:p w14:paraId="533640CE" w14:textId="56093F63" w:rsidR="00B71D61" w:rsidRDefault="00B71D61" w:rsidP="00B71D61">
      <w:pPr>
        <w:ind w:firstLine="708"/>
        <w:jc w:val="both"/>
        <w:rPr>
          <w:sz w:val="24"/>
          <w:szCs w:val="24"/>
          <w:lang w:eastAsia="en-US"/>
        </w:rPr>
      </w:pPr>
      <w:r w:rsidRPr="00B71D61">
        <w:rPr>
          <w:sz w:val="24"/>
          <w:szCs w:val="24"/>
          <w:lang w:eastAsia="en-US"/>
        </w:rPr>
        <w:t xml:space="preserve">Адвокатом достоверные и допустимые доказательства того, что он в период действия договора с 26.06.2025 г. по 07.11.2025 г. приступил к реальному оказания юридической помощи доверителю не представлены, </w:t>
      </w:r>
      <w:r w:rsidR="00C13044">
        <w:rPr>
          <w:sz w:val="24"/>
          <w:szCs w:val="24"/>
          <w:lang w:eastAsia="en-US"/>
        </w:rPr>
        <w:t xml:space="preserve">сам адвокат указанные доводы жалобы не оспаривал, </w:t>
      </w:r>
      <w:r w:rsidRPr="00B71D61">
        <w:rPr>
          <w:sz w:val="24"/>
          <w:szCs w:val="24"/>
          <w:lang w:eastAsia="en-US"/>
        </w:rPr>
        <w:t xml:space="preserve">в связи с чем </w:t>
      </w:r>
      <w:r w:rsidR="00C13044">
        <w:rPr>
          <w:sz w:val="24"/>
          <w:szCs w:val="24"/>
          <w:lang w:eastAsia="en-US"/>
        </w:rPr>
        <w:t>Совет, соглашаясь с Комиссией,</w:t>
      </w:r>
      <w:r w:rsidRPr="00B71D61">
        <w:rPr>
          <w:sz w:val="24"/>
          <w:szCs w:val="24"/>
          <w:lang w:eastAsia="en-US"/>
        </w:rPr>
        <w:t xml:space="preserve"> считает довод жалобы о неисполнении адвокатом принятого поручения обоснованным</w:t>
      </w:r>
      <w:r w:rsidR="00542CBB">
        <w:rPr>
          <w:sz w:val="24"/>
          <w:szCs w:val="24"/>
          <w:lang w:eastAsia="en-US"/>
        </w:rPr>
        <w:t xml:space="preserve"> и не опровергнутым надлежащими доказательствами</w:t>
      </w:r>
      <w:r w:rsidRPr="00B71D61">
        <w:rPr>
          <w:sz w:val="24"/>
          <w:szCs w:val="24"/>
          <w:lang w:eastAsia="en-US"/>
        </w:rPr>
        <w:t>.</w:t>
      </w:r>
    </w:p>
    <w:p w14:paraId="6360EDCF" w14:textId="1086A29C" w:rsidR="00B71D61" w:rsidRPr="00B71D61" w:rsidRDefault="00B71D61" w:rsidP="00B71D61">
      <w:pPr>
        <w:ind w:firstLine="708"/>
        <w:jc w:val="both"/>
        <w:rPr>
          <w:sz w:val="24"/>
          <w:szCs w:val="24"/>
        </w:rPr>
      </w:pPr>
      <w:r w:rsidRPr="00B71D61">
        <w:rPr>
          <w:sz w:val="24"/>
          <w:szCs w:val="24"/>
        </w:rPr>
        <w:t>Комисси</w:t>
      </w:r>
      <w:r w:rsidR="00C13044">
        <w:rPr>
          <w:sz w:val="24"/>
          <w:szCs w:val="24"/>
        </w:rPr>
        <w:t>ей правомерно отдельно дана</w:t>
      </w:r>
      <w:r w:rsidRPr="00B71D61">
        <w:rPr>
          <w:sz w:val="24"/>
          <w:szCs w:val="24"/>
        </w:rPr>
        <w:t xml:space="preserve"> оценк</w:t>
      </w:r>
      <w:r w:rsidR="00C13044">
        <w:rPr>
          <w:sz w:val="24"/>
          <w:szCs w:val="24"/>
        </w:rPr>
        <w:t>а</w:t>
      </w:r>
      <w:r w:rsidRPr="00B71D61">
        <w:rPr>
          <w:sz w:val="24"/>
          <w:szCs w:val="24"/>
        </w:rPr>
        <w:t xml:space="preserve"> корректности предмета заключенного договора от 26.06.2025 г. между адвокатом и доверителем. </w:t>
      </w:r>
      <w:r w:rsidR="00C13044">
        <w:rPr>
          <w:sz w:val="24"/>
          <w:szCs w:val="24"/>
        </w:rPr>
        <w:t>Дисциплинарные органы</w:t>
      </w:r>
      <w:r w:rsidRPr="00B71D61">
        <w:rPr>
          <w:rFonts w:eastAsia="Calibri"/>
          <w:sz w:val="24"/>
          <w:szCs w:val="24"/>
        </w:rPr>
        <w:t xml:space="preserve"> неоднократно отмеча</w:t>
      </w:r>
      <w:r w:rsidR="00C13044">
        <w:rPr>
          <w:rFonts w:eastAsia="Calibri"/>
          <w:sz w:val="24"/>
          <w:szCs w:val="24"/>
        </w:rPr>
        <w:t>ли</w:t>
      </w:r>
      <w:r w:rsidRPr="00B71D61">
        <w:rPr>
          <w:rFonts w:eastAsia="Calibri"/>
          <w:sz w:val="24"/>
          <w:szCs w:val="24"/>
        </w:rPr>
        <w:t xml:space="preserve">, что надлежащее исполнение адвокатом обязанностей перед доверителем предполагает не только исполнение предмета поручения, но и надлежащее оформление договорных отношений с доверителем. </w:t>
      </w:r>
      <w:r w:rsidRPr="00B71D61">
        <w:rPr>
          <w:sz w:val="24"/>
          <w:szCs w:val="24"/>
        </w:rPr>
        <w:t xml:space="preserve">Поскольку адвокат является профессиональным участником и сильной стороной правоотношений по оказанию юридической помощи, то обязанность, закрепленная в </w:t>
      </w:r>
      <w:proofErr w:type="spellStart"/>
      <w:r w:rsidRPr="00B71D61">
        <w:rPr>
          <w:sz w:val="24"/>
          <w:szCs w:val="24"/>
        </w:rPr>
        <w:t>п.п</w:t>
      </w:r>
      <w:proofErr w:type="spellEnd"/>
      <w:r w:rsidRPr="00B71D61">
        <w:rPr>
          <w:sz w:val="24"/>
          <w:szCs w:val="24"/>
        </w:rP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18900946" w14:textId="77777777" w:rsidR="00B71D61" w:rsidRPr="00B71D61" w:rsidRDefault="00B71D61" w:rsidP="00B71D61">
      <w:pPr>
        <w:ind w:firstLine="708"/>
        <w:jc w:val="both"/>
        <w:rPr>
          <w:rFonts w:eastAsia="Calibri"/>
          <w:sz w:val="24"/>
          <w:szCs w:val="24"/>
        </w:rPr>
      </w:pPr>
      <w:r w:rsidRPr="00B71D61">
        <w:rPr>
          <w:sz w:val="24"/>
          <w:szCs w:val="24"/>
        </w:rPr>
        <w:lastRenderedPageBreak/>
        <w:t xml:space="preserve">В соответствии с </w:t>
      </w:r>
      <w:proofErr w:type="spellStart"/>
      <w:r w:rsidRPr="00B71D61">
        <w:rPr>
          <w:sz w:val="24"/>
          <w:szCs w:val="24"/>
        </w:rPr>
        <w:t>п.п</w:t>
      </w:r>
      <w:proofErr w:type="spellEnd"/>
      <w:r w:rsidRPr="00B71D61">
        <w:rPr>
          <w:sz w:val="24"/>
          <w:szCs w:val="24"/>
        </w:rPr>
        <w:t xml:space="preserve">. 1 и 2 ст. 25 ФЗ «Об адвокатской деятельности и адвокатуре в РФ» </w:t>
      </w:r>
      <w:r w:rsidRPr="00B71D61">
        <w:rPr>
          <w:rFonts w:eastAsia="Calibri"/>
          <w:sz w:val="24"/>
          <w:szCs w:val="24"/>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68C08B8F" w14:textId="77777777" w:rsidR="00B71D61" w:rsidRPr="00B71D61" w:rsidRDefault="00B71D61" w:rsidP="00B71D61">
      <w:pPr>
        <w:ind w:firstLine="708"/>
        <w:jc w:val="both"/>
        <w:rPr>
          <w:sz w:val="24"/>
          <w:szCs w:val="24"/>
        </w:rPr>
      </w:pPr>
      <w:r w:rsidRPr="00B71D61">
        <w:rPr>
          <w:rFonts w:eastAsia="Calibri"/>
          <w:sz w:val="24"/>
          <w:szCs w:val="24"/>
        </w:rPr>
        <w:t xml:space="preserve">В силу </w:t>
      </w:r>
      <w:proofErr w:type="spellStart"/>
      <w:r w:rsidRPr="00B71D61">
        <w:rPr>
          <w:rFonts w:eastAsia="Calibri"/>
          <w:sz w:val="24"/>
          <w:szCs w:val="24"/>
        </w:rPr>
        <w:t>п.п</w:t>
      </w:r>
      <w:proofErr w:type="spellEnd"/>
      <w:r w:rsidRPr="00B71D61">
        <w:rPr>
          <w:rFonts w:eastAsia="Calibri"/>
          <w:sz w:val="24"/>
          <w:szCs w:val="24"/>
        </w:rPr>
        <w:t xml:space="preserve">. 2 п. 4 ст. 25 </w:t>
      </w:r>
      <w:r w:rsidRPr="00B71D61">
        <w:rPr>
          <w:sz w:val="24"/>
          <w:szCs w:val="24"/>
        </w:rPr>
        <w:t>ФЗ «Об адвокатской деятельности и адвокатуре в РФ», одним из существенных условий соглашения об оказании юридической помощи является предмет поручения.</w:t>
      </w:r>
    </w:p>
    <w:p w14:paraId="2992F26F" w14:textId="628C40BE" w:rsidR="00B71D61" w:rsidRPr="00B71D61" w:rsidRDefault="00B71D61" w:rsidP="00C13044">
      <w:pPr>
        <w:ind w:firstLine="708"/>
        <w:jc w:val="both"/>
        <w:rPr>
          <w:sz w:val="24"/>
          <w:szCs w:val="24"/>
        </w:rPr>
      </w:pPr>
      <w:r w:rsidRPr="00B71D61">
        <w:rPr>
          <w:sz w:val="24"/>
          <w:szCs w:val="24"/>
        </w:rPr>
        <w:t xml:space="preserve">Комиссия </w:t>
      </w:r>
      <w:r w:rsidR="00C13044">
        <w:rPr>
          <w:sz w:val="24"/>
          <w:szCs w:val="24"/>
        </w:rPr>
        <w:t>отметила, что указание</w:t>
      </w:r>
      <w:r w:rsidRPr="00B71D61">
        <w:rPr>
          <w:sz w:val="24"/>
          <w:szCs w:val="24"/>
        </w:rPr>
        <w:t xml:space="preserve"> в качестве предмета соглашения защиту ООО </w:t>
      </w:r>
      <w:proofErr w:type="gramStart"/>
      <w:r w:rsidRPr="00B71D61">
        <w:rPr>
          <w:sz w:val="24"/>
          <w:szCs w:val="24"/>
        </w:rPr>
        <w:t>«</w:t>
      </w:r>
      <w:r w:rsidR="00C27697">
        <w:rPr>
          <w:sz w:val="24"/>
          <w:szCs w:val="24"/>
        </w:rPr>
        <w:t>….</w:t>
      </w:r>
      <w:proofErr w:type="gramEnd"/>
      <w:r w:rsidR="00C27697">
        <w:rPr>
          <w:sz w:val="24"/>
          <w:szCs w:val="24"/>
        </w:rPr>
        <w:t>.</w:t>
      </w:r>
      <w:r w:rsidRPr="00B71D61">
        <w:rPr>
          <w:sz w:val="24"/>
          <w:szCs w:val="24"/>
        </w:rPr>
        <w:t xml:space="preserve">» (юридического лица) в качестве подозреваемого при производстве дознания, обвиняемого на предварительном следствии (п. 1.2 договора), </w:t>
      </w:r>
      <w:r w:rsidR="00C13044">
        <w:rPr>
          <w:sz w:val="24"/>
          <w:szCs w:val="24"/>
        </w:rPr>
        <w:t xml:space="preserve">противоречит основам </w:t>
      </w:r>
      <w:r w:rsidRPr="00B71D61">
        <w:rPr>
          <w:sz w:val="24"/>
          <w:szCs w:val="24"/>
        </w:rPr>
        <w:t>уголовного права Росси</w:t>
      </w:r>
      <w:r w:rsidR="00C13044">
        <w:rPr>
          <w:sz w:val="24"/>
          <w:szCs w:val="24"/>
        </w:rPr>
        <w:t>йской Федерации</w:t>
      </w:r>
      <w:r w:rsidRPr="00B71D61">
        <w:rPr>
          <w:sz w:val="24"/>
          <w:szCs w:val="24"/>
        </w:rPr>
        <w:t xml:space="preserve">, </w:t>
      </w:r>
      <w:r w:rsidR="00C13044">
        <w:rPr>
          <w:sz w:val="24"/>
          <w:szCs w:val="24"/>
        </w:rPr>
        <w:t>поскольку</w:t>
      </w:r>
      <w:r w:rsidRPr="00B71D61">
        <w:rPr>
          <w:sz w:val="24"/>
          <w:szCs w:val="24"/>
        </w:rPr>
        <w:t xml:space="preserve"> юридическое лицо не может являться субъектом преступления и привлекаться к уголовно-правовой ответственности.</w:t>
      </w:r>
      <w:r w:rsidR="00C13044">
        <w:rPr>
          <w:sz w:val="24"/>
          <w:szCs w:val="24"/>
        </w:rPr>
        <w:t xml:space="preserve"> В</w:t>
      </w:r>
      <w:r w:rsidRPr="00B71D61">
        <w:rPr>
          <w:sz w:val="24"/>
          <w:szCs w:val="24"/>
        </w:rPr>
        <w:t xml:space="preserve">ключение адвокатом как сильной стороной соглашения об оказании юридической помощи очевидно некорректных формулировок в предмет договора квалифицируется как </w:t>
      </w:r>
      <w:r w:rsidR="00542CBB">
        <w:rPr>
          <w:sz w:val="24"/>
          <w:szCs w:val="24"/>
        </w:rPr>
        <w:t>ненадлежащее исполнение профессиональных обязанностей, которое предполагает надлежащее оформление договорных отношений</w:t>
      </w:r>
      <w:r w:rsidRPr="00B71D61">
        <w:rPr>
          <w:sz w:val="24"/>
          <w:szCs w:val="24"/>
        </w:rPr>
        <w:t>.</w:t>
      </w:r>
    </w:p>
    <w:p w14:paraId="01780ABF" w14:textId="4A5B702F" w:rsidR="00B71D61" w:rsidRPr="00B71D61" w:rsidRDefault="00ED2147" w:rsidP="00ED2147">
      <w:pPr>
        <w:ind w:firstLine="708"/>
        <w:jc w:val="both"/>
        <w:rPr>
          <w:sz w:val="24"/>
          <w:szCs w:val="24"/>
        </w:rPr>
      </w:pPr>
      <w:r>
        <w:rPr>
          <w:sz w:val="24"/>
          <w:szCs w:val="24"/>
        </w:rPr>
        <w:t xml:space="preserve">Также Совет признает обоснованным </w:t>
      </w:r>
      <w:r w:rsidR="00B71D61" w:rsidRPr="00B71D61">
        <w:rPr>
          <w:sz w:val="24"/>
          <w:szCs w:val="24"/>
        </w:rPr>
        <w:t>довод</w:t>
      </w:r>
      <w:r>
        <w:rPr>
          <w:sz w:val="24"/>
          <w:szCs w:val="24"/>
        </w:rPr>
        <w:t xml:space="preserve"> жалобы о том</w:t>
      </w:r>
      <w:r w:rsidR="00B71D61" w:rsidRPr="00B71D61">
        <w:rPr>
          <w:sz w:val="24"/>
          <w:szCs w:val="24"/>
        </w:rPr>
        <w:t>, что после досрочного расторжения соглашения адвокат не ответил на претензию доверителя и не вернул неотработанный гонорар доверителю, поскольку</w:t>
      </w:r>
      <w:r>
        <w:rPr>
          <w:sz w:val="24"/>
          <w:szCs w:val="24"/>
        </w:rPr>
        <w:t xml:space="preserve"> из дисциплинарного производства следует, что</w:t>
      </w:r>
      <w:r w:rsidR="00B71D61" w:rsidRPr="00B71D61">
        <w:rPr>
          <w:sz w:val="24"/>
          <w:szCs w:val="24"/>
        </w:rPr>
        <w:t xml:space="preserve"> объем юридической помощи, предусмотренный соглашением, очевидно не был выполнен адвокатом</w:t>
      </w:r>
      <w:r>
        <w:rPr>
          <w:sz w:val="24"/>
          <w:szCs w:val="24"/>
        </w:rPr>
        <w:t>. При таких обстоятельствах</w:t>
      </w:r>
      <w:r w:rsidR="00B71D61" w:rsidRPr="00B71D61">
        <w:rPr>
          <w:sz w:val="24"/>
          <w:szCs w:val="24"/>
        </w:rPr>
        <w:t xml:space="preserve"> в сложившейся ситуации адвокат Я</w:t>
      </w:r>
      <w:r w:rsidR="00C27697">
        <w:rPr>
          <w:sz w:val="24"/>
          <w:szCs w:val="24"/>
        </w:rPr>
        <w:t>.</w:t>
      </w:r>
      <w:r w:rsidR="00B71D61" w:rsidRPr="00B71D61">
        <w:rPr>
          <w:sz w:val="24"/>
          <w:szCs w:val="24"/>
        </w:rPr>
        <w:t>А.Ж. после получения претензии доверителя от 07.11.2025 г. был обязан, действуя разумно и добросовестно, принять меры по согласованию с доверителем суммы отработанного адвокатом вознаграждения по соглашению и суммы, подлежащей возврату доверителю, либо объяснить доверителю, по какой причине он не имеет правовой возможности разрешить названные вопросы. Материалы дисциплинарного производства не содержат доказательств, подтверждающих исполнение адвокатом указанной обязанности. Согласно представленной доверителем электронной переписки адвокат не ответил на претензию доверителя и не выходил каким-либо образом на связь с доверителем вплоть до даты заседания Комиссии</w:t>
      </w:r>
      <w:r>
        <w:rPr>
          <w:sz w:val="24"/>
          <w:szCs w:val="24"/>
        </w:rPr>
        <w:t xml:space="preserve">, и не урегулировал данный вопрос также </w:t>
      </w:r>
      <w:r w:rsidR="00820079">
        <w:rPr>
          <w:sz w:val="24"/>
          <w:szCs w:val="24"/>
        </w:rPr>
        <w:t>к моменту рассмотрения дисциплинарного производства</w:t>
      </w:r>
      <w:r>
        <w:rPr>
          <w:sz w:val="24"/>
          <w:szCs w:val="24"/>
        </w:rPr>
        <w:t xml:space="preserve"> Совет</w:t>
      </w:r>
      <w:r w:rsidR="00820079">
        <w:rPr>
          <w:sz w:val="24"/>
          <w:szCs w:val="24"/>
        </w:rPr>
        <w:t>ом</w:t>
      </w:r>
      <w:r w:rsidR="00B71D61" w:rsidRPr="00B71D61">
        <w:rPr>
          <w:sz w:val="24"/>
          <w:szCs w:val="24"/>
        </w:rPr>
        <w:t>.</w:t>
      </w:r>
      <w:r>
        <w:rPr>
          <w:sz w:val="24"/>
          <w:szCs w:val="24"/>
        </w:rPr>
        <w:t xml:space="preserve"> </w:t>
      </w:r>
      <w:r w:rsidR="00820079">
        <w:rPr>
          <w:sz w:val="24"/>
          <w:szCs w:val="24"/>
        </w:rPr>
        <w:t>При таких обстоятельствах о</w:t>
      </w:r>
      <w:r>
        <w:rPr>
          <w:sz w:val="24"/>
          <w:szCs w:val="24"/>
        </w:rPr>
        <w:t xml:space="preserve">снований для отложения рассмотрения дисциплинарного производства по </w:t>
      </w:r>
      <w:r w:rsidR="003E1C10">
        <w:rPr>
          <w:sz w:val="24"/>
          <w:szCs w:val="24"/>
        </w:rPr>
        <w:t xml:space="preserve">ходатайству адвоката для урегулирования вопроса возврата адвокатом гонорара Совет, с учетом мнения заявителя, не усмотрел, поскольку с момента возбуждения дисциплинарного производства и до его рассмотрения Советом прошел достаточный период времени, однако адвокат каких-либо действенных мер не предпринял.  </w:t>
      </w:r>
    </w:p>
    <w:p w14:paraId="754104BF" w14:textId="4963A6C3" w:rsidR="00B71D61" w:rsidRPr="00B71D61" w:rsidRDefault="00B71D61" w:rsidP="00B71D61">
      <w:pPr>
        <w:ind w:firstLine="708"/>
        <w:jc w:val="both"/>
        <w:rPr>
          <w:sz w:val="24"/>
          <w:szCs w:val="24"/>
        </w:rPr>
      </w:pPr>
      <w:r w:rsidRPr="00B71D61">
        <w:rPr>
          <w:sz w:val="24"/>
          <w:szCs w:val="24"/>
        </w:rPr>
        <w:t xml:space="preserve">Таким образом, в рассматриваемом деле неисполнение адвокатом обязанности по возврату неотработанного вознаграждения доверителю </w:t>
      </w:r>
      <w:r w:rsidR="003E1C10">
        <w:rPr>
          <w:sz w:val="24"/>
          <w:szCs w:val="24"/>
        </w:rPr>
        <w:t>Совет</w:t>
      </w:r>
      <w:r w:rsidRPr="00B71D61">
        <w:rPr>
          <w:sz w:val="24"/>
          <w:szCs w:val="24"/>
        </w:rPr>
        <w:t xml:space="preserve"> квалифицирует как самостоятельное грубое дисциплинарное нарушение.</w:t>
      </w:r>
    </w:p>
    <w:p w14:paraId="5A5FF88A" w14:textId="77777777" w:rsidR="00B71D61" w:rsidRPr="00B71D61" w:rsidRDefault="00B71D61" w:rsidP="00B71D61">
      <w:pPr>
        <w:ind w:firstLineChars="300" w:firstLine="720"/>
        <w:jc w:val="both"/>
        <w:rPr>
          <w:sz w:val="24"/>
          <w:szCs w:val="24"/>
          <w:lang w:eastAsia="en-US"/>
        </w:rPr>
      </w:pPr>
      <w:r w:rsidRPr="00B71D61">
        <w:rPr>
          <w:sz w:val="24"/>
          <w:szCs w:val="24"/>
          <w:lang w:eastAsia="en-US"/>
        </w:rPr>
        <w:t>Кроме того, согласно п. 2 и 3 ст. 5 КПЭА, адвокат должен избегать любых действий (бездействия), направленных к подрыву доверия. Злоупотребление доверием несовместимо со званием адвоката. Полное неисполнение адвокатом принимаемых на себя по соглашению с доверителем обязательств, некорректное определение предмета заключенного с доверителем договора, а также отсутствие коммуникации с доверителем и уклонение адвоката от возврата неотработанного гонорара в течение длительного периода времени безусловно являются действиями, влекущими подрыв доверия к адвокату.</w:t>
      </w:r>
    </w:p>
    <w:p w14:paraId="2ECEB3C1" w14:textId="5A68F369" w:rsidR="00B71D61" w:rsidRPr="00B71D61" w:rsidRDefault="003E1C10" w:rsidP="00B71D61">
      <w:pPr>
        <w:ind w:firstLine="708"/>
        <w:jc w:val="both"/>
        <w:rPr>
          <w:sz w:val="24"/>
          <w:szCs w:val="24"/>
          <w:lang w:eastAsia="en-US"/>
        </w:rPr>
      </w:pPr>
      <w:r>
        <w:rPr>
          <w:sz w:val="24"/>
          <w:szCs w:val="24"/>
          <w:lang w:eastAsia="en-US"/>
        </w:rPr>
        <w:t>Совет, соглашаясь с Комиссией, приходит к выводу, что</w:t>
      </w:r>
      <w:r w:rsidR="00B71D61" w:rsidRPr="00B71D61">
        <w:rPr>
          <w:sz w:val="24"/>
          <w:szCs w:val="24"/>
          <w:lang w:eastAsia="en-US"/>
        </w:rPr>
        <w:t xml:space="preserve"> своими действиями (бездействием) адвокат Я</w:t>
      </w:r>
      <w:r w:rsidR="00C27697">
        <w:rPr>
          <w:sz w:val="24"/>
          <w:szCs w:val="24"/>
          <w:lang w:eastAsia="en-US"/>
        </w:rPr>
        <w:t>.</w:t>
      </w:r>
      <w:r w:rsidR="00B71D61" w:rsidRPr="00B71D61">
        <w:rPr>
          <w:sz w:val="24"/>
          <w:szCs w:val="24"/>
          <w:lang w:eastAsia="en-US"/>
        </w:rPr>
        <w:t>А.Ж. умалил авторитет адвокатуры и адвокатского сообщества в целом. Возможность подобных практик дает неопределенному кругу лиц основания сомневаться в том, что институт, призванный осуществлять конституционно 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Указанные действия подрывают доверие как к самому адвокату, так и институту адвокатуры в целом.</w:t>
      </w:r>
    </w:p>
    <w:p w14:paraId="4AD2C2FD" w14:textId="77777777" w:rsidR="00B71D61" w:rsidRPr="00B71D61" w:rsidRDefault="00B71D61" w:rsidP="00B71D61">
      <w:pPr>
        <w:jc w:val="both"/>
        <w:rPr>
          <w:sz w:val="24"/>
          <w:szCs w:val="24"/>
        </w:rPr>
      </w:pPr>
    </w:p>
    <w:p w14:paraId="128F2F84" w14:textId="35315A2F" w:rsidR="00B71D61" w:rsidRPr="00B71D61" w:rsidRDefault="00B71D61" w:rsidP="00B71D61">
      <w:pPr>
        <w:ind w:firstLine="708"/>
        <w:jc w:val="both"/>
        <w:rPr>
          <w:sz w:val="24"/>
          <w:szCs w:val="24"/>
        </w:rPr>
      </w:pPr>
      <w:r w:rsidRPr="00B71D61">
        <w:rPr>
          <w:sz w:val="24"/>
          <w:szCs w:val="24"/>
        </w:rPr>
        <w:t xml:space="preserve">На основании изложенного, оценив собранные доказательства, </w:t>
      </w:r>
      <w:r w:rsidR="003B4A3C">
        <w:rPr>
          <w:sz w:val="24"/>
          <w:szCs w:val="24"/>
        </w:rPr>
        <w:t>Совет, соглашаясь с К</w:t>
      </w:r>
      <w:r w:rsidRPr="00B71D61">
        <w:rPr>
          <w:sz w:val="24"/>
          <w:szCs w:val="24"/>
        </w:rPr>
        <w:t>омисси</w:t>
      </w:r>
      <w:r w:rsidR="003B4A3C">
        <w:rPr>
          <w:sz w:val="24"/>
          <w:szCs w:val="24"/>
        </w:rPr>
        <w:t>ей,</w:t>
      </w:r>
      <w:r w:rsidRPr="00B71D61">
        <w:rPr>
          <w:sz w:val="24"/>
          <w:szCs w:val="24"/>
        </w:rPr>
        <w:t xml:space="preserve"> приходит к выводу о наличии в действиях адвоката Я</w:t>
      </w:r>
      <w:r w:rsidR="00C27697">
        <w:rPr>
          <w:sz w:val="24"/>
          <w:szCs w:val="24"/>
        </w:rPr>
        <w:t>.</w:t>
      </w:r>
      <w:r w:rsidRPr="00B71D61">
        <w:rPr>
          <w:sz w:val="24"/>
          <w:szCs w:val="24"/>
        </w:rPr>
        <w:t xml:space="preserve">А.Ж. нарушений ФЗ «Об адвокатской деятельности и адвокатуре в РФ» и Кодекса профессиональной этики адвоката, и ненадлежащем исполнении своих обязанностей перед доверителем ООО </w:t>
      </w:r>
      <w:proofErr w:type="gramStart"/>
      <w:r w:rsidRPr="00B71D61">
        <w:rPr>
          <w:sz w:val="24"/>
          <w:szCs w:val="24"/>
        </w:rPr>
        <w:t>«</w:t>
      </w:r>
      <w:r w:rsidR="00C27697">
        <w:rPr>
          <w:sz w:val="24"/>
          <w:szCs w:val="24"/>
        </w:rPr>
        <w:t>….</w:t>
      </w:r>
      <w:proofErr w:type="gramEnd"/>
      <w:r w:rsidR="00C27697">
        <w:rPr>
          <w:sz w:val="24"/>
          <w:szCs w:val="24"/>
        </w:rPr>
        <w:t>.</w:t>
      </w:r>
      <w:r w:rsidRPr="00B71D61">
        <w:rPr>
          <w:sz w:val="24"/>
          <w:szCs w:val="24"/>
        </w:rPr>
        <w:t>».</w:t>
      </w:r>
    </w:p>
    <w:p w14:paraId="1A1E98FF" w14:textId="18ACA4AC" w:rsidR="00B71D61" w:rsidRPr="00B71D61" w:rsidRDefault="00B71D61" w:rsidP="00B71D61">
      <w:pPr>
        <w:ind w:firstLine="708"/>
        <w:jc w:val="both"/>
        <w:rPr>
          <w:sz w:val="24"/>
          <w:szCs w:val="24"/>
        </w:rPr>
      </w:pPr>
      <w:r w:rsidRPr="00B71D61">
        <w:rPr>
          <w:sz w:val="24"/>
          <w:szCs w:val="24"/>
        </w:rPr>
        <w:t xml:space="preserve">При вынесении решения </w:t>
      </w:r>
      <w:r w:rsidR="00542CBB">
        <w:rPr>
          <w:sz w:val="24"/>
          <w:szCs w:val="24"/>
        </w:rPr>
        <w:t>Совет</w:t>
      </w:r>
      <w:r w:rsidRPr="00B71D61">
        <w:rPr>
          <w:sz w:val="24"/>
          <w:szCs w:val="24"/>
        </w:rPr>
        <w:t xml:space="preserve">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8544D2A" w14:textId="77777777" w:rsidR="00BA554F" w:rsidRPr="00B71D61" w:rsidRDefault="00BA554F" w:rsidP="00BA554F">
      <w:pPr>
        <w:ind w:firstLine="708"/>
        <w:jc w:val="both"/>
        <w:rPr>
          <w:sz w:val="24"/>
          <w:szCs w:val="24"/>
          <w:lang w:eastAsia="en-US"/>
        </w:rPr>
      </w:pPr>
    </w:p>
    <w:p w14:paraId="2520F483" w14:textId="77777777" w:rsidR="00BA554F" w:rsidRPr="00B71D61" w:rsidRDefault="00BA554F" w:rsidP="00BA554F">
      <w:pPr>
        <w:ind w:firstLine="708"/>
        <w:jc w:val="both"/>
        <w:rPr>
          <w:sz w:val="24"/>
          <w:szCs w:val="24"/>
          <w:lang w:eastAsia="en-US"/>
        </w:rPr>
      </w:pPr>
      <w:r w:rsidRPr="00B71D61">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7C511E87" w14:textId="77777777" w:rsidR="00BA554F" w:rsidRPr="00B71D61" w:rsidRDefault="00BA554F" w:rsidP="00BA554F">
      <w:pPr>
        <w:ind w:firstLine="708"/>
        <w:jc w:val="both"/>
        <w:rPr>
          <w:sz w:val="24"/>
          <w:szCs w:val="24"/>
          <w:lang w:eastAsia="en-US"/>
        </w:rPr>
      </w:pPr>
    </w:p>
    <w:p w14:paraId="4F0D122F" w14:textId="77777777" w:rsidR="00BA554F" w:rsidRPr="00B71D61" w:rsidRDefault="00BA554F" w:rsidP="00BA554F">
      <w:pPr>
        <w:ind w:firstLine="708"/>
        <w:jc w:val="both"/>
        <w:rPr>
          <w:sz w:val="24"/>
          <w:szCs w:val="24"/>
          <w:lang w:eastAsia="en-US"/>
        </w:rPr>
      </w:pPr>
    </w:p>
    <w:p w14:paraId="437F79B4" w14:textId="77777777" w:rsidR="00BA554F" w:rsidRPr="00B71D61" w:rsidRDefault="00BA554F" w:rsidP="00BA554F">
      <w:pPr>
        <w:ind w:firstLine="708"/>
        <w:jc w:val="center"/>
        <w:rPr>
          <w:b/>
          <w:bCs/>
          <w:sz w:val="24"/>
          <w:szCs w:val="24"/>
          <w:lang w:eastAsia="en-US"/>
        </w:rPr>
      </w:pPr>
      <w:r w:rsidRPr="00B71D61">
        <w:rPr>
          <w:b/>
          <w:bCs/>
          <w:sz w:val="24"/>
          <w:szCs w:val="24"/>
          <w:lang w:eastAsia="en-US"/>
        </w:rPr>
        <w:t>РЕШИЛ:</w:t>
      </w:r>
    </w:p>
    <w:p w14:paraId="0C6CC60F" w14:textId="77777777" w:rsidR="00BA554F" w:rsidRPr="00B71D61" w:rsidRDefault="00BA554F" w:rsidP="00BA554F">
      <w:pPr>
        <w:jc w:val="both"/>
        <w:rPr>
          <w:sz w:val="24"/>
          <w:szCs w:val="24"/>
          <w:lang w:eastAsia="en-US"/>
        </w:rPr>
      </w:pPr>
    </w:p>
    <w:p w14:paraId="03330679" w14:textId="1324E3FC" w:rsidR="00E9422A" w:rsidRPr="00B71D61" w:rsidRDefault="00BA554F" w:rsidP="00E9422A">
      <w:pPr>
        <w:pStyle w:val="af5"/>
        <w:numPr>
          <w:ilvl w:val="0"/>
          <w:numId w:val="44"/>
        </w:numPr>
        <w:jc w:val="both"/>
        <w:rPr>
          <w:sz w:val="24"/>
          <w:szCs w:val="24"/>
        </w:rPr>
      </w:pPr>
      <w:r w:rsidRPr="00B71D61">
        <w:rPr>
          <w:sz w:val="24"/>
          <w:szCs w:val="24"/>
        </w:rPr>
        <w:t xml:space="preserve">в установленных действиях адвоката имеются нарушения норм законодательства об </w:t>
      </w:r>
      <w:r w:rsidRPr="00B71D61">
        <w:rPr>
          <w:sz w:val="24"/>
          <w:szCs w:val="24"/>
          <w:lang w:eastAsia="en-US"/>
        </w:rPr>
        <w:t xml:space="preserve">адвокатской деятельности и адвокатуре и Кодекса профессиональной этики адвоката, а именно: </w:t>
      </w:r>
      <w:r w:rsidR="00E9422A" w:rsidRPr="00B71D61">
        <w:rPr>
          <w:sz w:val="24"/>
          <w:szCs w:val="24"/>
        </w:rPr>
        <w:t xml:space="preserve">п. 1 ст. 7, </w:t>
      </w:r>
      <w:proofErr w:type="spellStart"/>
      <w:r w:rsidR="00E9422A" w:rsidRPr="00B71D61">
        <w:rPr>
          <w:sz w:val="24"/>
          <w:szCs w:val="24"/>
        </w:rPr>
        <w:t>п.п</w:t>
      </w:r>
      <w:proofErr w:type="spellEnd"/>
      <w:r w:rsidR="00E9422A" w:rsidRPr="00B71D61">
        <w:rPr>
          <w:sz w:val="24"/>
          <w:szCs w:val="24"/>
        </w:rPr>
        <w:t>. 2 п. 4 ст. 25 ФЗ «Об адвокатской деятельности и адвокатуре в РФ»,  п. 2 ст. 5, п. 1 ст. 8 Кодекса профессиональной этики адвоката, а также ненадлежащем исполнении адвокатом своих профессиональных обязанностей перед доверителем ООО «</w:t>
      </w:r>
      <w:r w:rsidR="00C27697">
        <w:rPr>
          <w:sz w:val="24"/>
          <w:szCs w:val="24"/>
        </w:rPr>
        <w:t>…..</w:t>
      </w:r>
      <w:r w:rsidR="00E9422A" w:rsidRPr="00B71D61">
        <w:rPr>
          <w:sz w:val="24"/>
          <w:szCs w:val="24"/>
        </w:rPr>
        <w:t xml:space="preserve">», которые выразились в том, что адвокат: </w:t>
      </w:r>
    </w:p>
    <w:p w14:paraId="578C0754" w14:textId="6054FC23" w:rsidR="00E9422A" w:rsidRPr="00B71D61" w:rsidRDefault="00E9422A" w:rsidP="00E9422A">
      <w:pPr>
        <w:numPr>
          <w:ilvl w:val="0"/>
          <w:numId w:val="1"/>
        </w:numPr>
        <w:contextualSpacing/>
        <w:jc w:val="both"/>
        <w:rPr>
          <w:sz w:val="24"/>
          <w:szCs w:val="24"/>
        </w:rPr>
      </w:pPr>
      <w:r w:rsidRPr="00B71D61">
        <w:rPr>
          <w:sz w:val="24"/>
          <w:szCs w:val="24"/>
        </w:rPr>
        <w:t xml:space="preserve">включил в предмет соглашения некорректные формулировки, указав в качестве предмета поручения защиту юридического лица (ООО </w:t>
      </w:r>
      <w:proofErr w:type="gramStart"/>
      <w:r w:rsidRPr="00B71D61">
        <w:rPr>
          <w:sz w:val="24"/>
          <w:szCs w:val="24"/>
        </w:rPr>
        <w:t>«</w:t>
      </w:r>
      <w:r w:rsidR="00C27697">
        <w:rPr>
          <w:sz w:val="24"/>
          <w:szCs w:val="24"/>
        </w:rPr>
        <w:t>….</w:t>
      </w:r>
      <w:proofErr w:type="gramEnd"/>
      <w:r w:rsidR="00C27697">
        <w:rPr>
          <w:sz w:val="24"/>
          <w:szCs w:val="24"/>
        </w:rPr>
        <w:t>.</w:t>
      </w:r>
      <w:r w:rsidRPr="00B71D61">
        <w:rPr>
          <w:sz w:val="24"/>
          <w:szCs w:val="24"/>
        </w:rPr>
        <w:t>») в качестве подозреваемого или обвиняемого по уголовному делу;</w:t>
      </w:r>
    </w:p>
    <w:p w14:paraId="1916D6FD" w14:textId="77777777" w:rsidR="00E9422A" w:rsidRPr="00B71D61" w:rsidRDefault="00E9422A" w:rsidP="00E9422A">
      <w:pPr>
        <w:numPr>
          <w:ilvl w:val="0"/>
          <w:numId w:val="1"/>
        </w:numPr>
        <w:contextualSpacing/>
        <w:jc w:val="both"/>
        <w:rPr>
          <w:sz w:val="24"/>
          <w:szCs w:val="24"/>
        </w:rPr>
      </w:pPr>
      <w:r w:rsidRPr="00B71D61">
        <w:rPr>
          <w:sz w:val="24"/>
          <w:szCs w:val="24"/>
        </w:rPr>
        <w:t>не исполнил поручение об оказании юридической помощи, принятое им по соглашению с доверителем от 26.06.2025 г.;</w:t>
      </w:r>
    </w:p>
    <w:p w14:paraId="6CD9E8C0" w14:textId="30507149" w:rsidR="00BA554F" w:rsidRPr="00B71D61" w:rsidRDefault="00E9422A" w:rsidP="00E9422A">
      <w:pPr>
        <w:numPr>
          <w:ilvl w:val="0"/>
          <w:numId w:val="1"/>
        </w:numPr>
        <w:contextualSpacing/>
        <w:jc w:val="both"/>
        <w:rPr>
          <w:sz w:val="24"/>
          <w:szCs w:val="24"/>
        </w:rPr>
      </w:pPr>
      <w:r w:rsidRPr="00B71D61">
        <w:rPr>
          <w:sz w:val="24"/>
          <w:szCs w:val="24"/>
        </w:rPr>
        <w:t>после досрочного расторжения соглашения со стороны доверителя не предпринял мер по возврату доверителю суммы неотработанного вознаграждения</w:t>
      </w:r>
      <w:r w:rsidR="00BA554F" w:rsidRPr="00B71D61">
        <w:rPr>
          <w:sz w:val="24"/>
          <w:szCs w:val="24"/>
          <w:lang w:eastAsia="en-US"/>
        </w:rPr>
        <w:t>.</w:t>
      </w:r>
    </w:p>
    <w:p w14:paraId="77C5FEBA" w14:textId="2604C1EC" w:rsidR="009E2982" w:rsidRPr="00B71D61" w:rsidRDefault="00BA554F" w:rsidP="00E9422A">
      <w:pPr>
        <w:pStyle w:val="af5"/>
        <w:numPr>
          <w:ilvl w:val="0"/>
          <w:numId w:val="44"/>
        </w:numPr>
        <w:jc w:val="both"/>
        <w:rPr>
          <w:sz w:val="24"/>
          <w:szCs w:val="24"/>
        </w:rPr>
      </w:pPr>
      <w:r w:rsidRPr="00B71D61">
        <w:rPr>
          <w:sz w:val="24"/>
          <w:szCs w:val="24"/>
        </w:rPr>
        <w:t xml:space="preserve">Вследствие допущенных нарушений применить меру дисциплинарной ответственности в виде </w:t>
      </w:r>
      <w:r w:rsidR="00014804" w:rsidRPr="00B71D61">
        <w:rPr>
          <w:sz w:val="24"/>
          <w:szCs w:val="24"/>
        </w:rPr>
        <w:t>предупреждения</w:t>
      </w:r>
      <w:r w:rsidRPr="00B71D61">
        <w:rPr>
          <w:sz w:val="24"/>
          <w:szCs w:val="24"/>
        </w:rPr>
        <w:t xml:space="preserve"> в отношении адвоката </w:t>
      </w:r>
      <w:r w:rsidR="00C27697">
        <w:rPr>
          <w:sz w:val="24"/>
          <w:szCs w:val="24"/>
        </w:rPr>
        <w:t>Я.А.Ж.</w:t>
      </w:r>
      <w:r w:rsidR="00E9422A" w:rsidRPr="00B71D61">
        <w:rPr>
          <w:sz w:val="24"/>
          <w:szCs w:val="24"/>
        </w:rPr>
        <w:t>, имеющего регистрационный номер</w:t>
      </w:r>
      <w:proofErr w:type="gramStart"/>
      <w:r w:rsidR="00E9422A" w:rsidRPr="00B71D61">
        <w:rPr>
          <w:sz w:val="24"/>
          <w:szCs w:val="24"/>
        </w:rPr>
        <w:t xml:space="preserve"> </w:t>
      </w:r>
      <w:r w:rsidR="00C27697">
        <w:rPr>
          <w:sz w:val="24"/>
          <w:szCs w:val="24"/>
        </w:rPr>
        <w:t>….</w:t>
      </w:r>
      <w:proofErr w:type="gramEnd"/>
      <w:r w:rsidR="00C27697">
        <w:rPr>
          <w:sz w:val="24"/>
          <w:szCs w:val="24"/>
        </w:rPr>
        <w:t>.</w:t>
      </w:r>
      <w:r w:rsidR="00E9422A" w:rsidRPr="00B71D61">
        <w:rPr>
          <w:sz w:val="24"/>
          <w:szCs w:val="24"/>
        </w:rPr>
        <w:t xml:space="preserve"> в реестре адвокатов Московской области</w:t>
      </w:r>
      <w:r w:rsidR="006B0D5B" w:rsidRPr="00B71D61">
        <w:rPr>
          <w:sz w:val="24"/>
          <w:szCs w:val="24"/>
          <w:lang w:eastAsia="en-US"/>
        </w:rPr>
        <w:t xml:space="preserve">.  </w:t>
      </w:r>
    </w:p>
    <w:p w14:paraId="01CA0ED9" w14:textId="77777777" w:rsidR="009E2982" w:rsidRPr="00B71D61" w:rsidRDefault="009E2982" w:rsidP="009E2982">
      <w:pPr>
        <w:jc w:val="both"/>
        <w:rPr>
          <w:sz w:val="24"/>
          <w:szCs w:val="24"/>
          <w:lang w:eastAsia="en-US"/>
        </w:rPr>
      </w:pPr>
    </w:p>
    <w:p w14:paraId="3FA85640" w14:textId="77777777" w:rsidR="009E2982" w:rsidRPr="00B71D61" w:rsidRDefault="009E2982" w:rsidP="009E2982">
      <w:pPr>
        <w:ind w:firstLine="708"/>
        <w:jc w:val="both"/>
        <w:rPr>
          <w:sz w:val="24"/>
          <w:szCs w:val="24"/>
          <w:lang w:eastAsia="en-US"/>
        </w:rPr>
      </w:pPr>
    </w:p>
    <w:p w14:paraId="3801B0AA" w14:textId="77777777" w:rsidR="009E2982" w:rsidRPr="00B71D61" w:rsidRDefault="009E2982" w:rsidP="009E2982">
      <w:pPr>
        <w:rPr>
          <w:color w:val="000000"/>
          <w:sz w:val="24"/>
          <w:szCs w:val="24"/>
        </w:rPr>
      </w:pPr>
      <w:r w:rsidRPr="00B71D61">
        <w:rPr>
          <w:sz w:val="24"/>
          <w:szCs w:val="24"/>
        </w:rPr>
        <w:t xml:space="preserve">                Президент                                                                                              А.П.Галоганов</w:t>
      </w:r>
    </w:p>
    <w:p w14:paraId="10A8454B" w14:textId="77777777" w:rsidR="00741638" w:rsidRPr="00B71D61" w:rsidRDefault="00741638" w:rsidP="00E75B09">
      <w:pPr>
        <w:rPr>
          <w:color w:val="000000"/>
          <w:sz w:val="24"/>
          <w:szCs w:val="24"/>
        </w:rPr>
      </w:pPr>
    </w:p>
    <w:sectPr w:rsidR="00741638" w:rsidRPr="00B71D61" w:rsidSect="00B71D61">
      <w:headerReference w:type="default" r:id="rId8"/>
      <w:pgSz w:w="11900" w:h="16840"/>
      <w:pgMar w:top="1134" w:right="850" w:bottom="6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BFFF" w14:textId="77777777" w:rsidR="0061787E" w:rsidRDefault="0061787E" w:rsidP="00C01A07">
      <w:r>
        <w:separator/>
      </w:r>
    </w:p>
  </w:endnote>
  <w:endnote w:type="continuationSeparator" w:id="0">
    <w:p w14:paraId="4B522A73" w14:textId="77777777" w:rsidR="0061787E" w:rsidRDefault="0061787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C04F" w14:textId="77777777" w:rsidR="0061787E" w:rsidRDefault="0061787E" w:rsidP="00C01A07">
      <w:r>
        <w:separator/>
      </w:r>
    </w:p>
  </w:footnote>
  <w:footnote w:type="continuationSeparator" w:id="0">
    <w:p w14:paraId="223D85E8" w14:textId="77777777" w:rsidR="0061787E" w:rsidRDefault="0061787E"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662EB4"/>
    <w:multiLevelType w:val="hybridMultilevel"/>
    <w:tmpl w:val="B712D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13CC3"/>
    <w:multiLevelType w:val="hybridMultilevel"/>
    <w:tmpl w:val="D1F8A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72039A5"/>
    <w:multiLevelType w:val="hybridMultilevel"/>
    <w:tmpl w:val="39BA0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0E7272"/>
    <w:multiLevelType w:val="hybridMultilevel"/>
    <w:tmpl w:val="A950F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3"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782CF9"/>
    <w:multiLevelType w:val="hybridMultilevel"/>
    <w:tmpl w:val="1A1CF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212473"/>
    <w:multiLevelType w:val="hybridMultilevel"/>
    <w:tmpl w:val="B65EA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90045867">
    <w:abstractNumId w:val="13"/>
  </w:num>
  <w:num w:numId="2" w16cid:durableId="463548772">
    <w:abstractNumId w:val="36"/>
  </w:num>
  <w:num w:numId="3" w16cid:durableId="2078430120">
    <w:abstractNumId w:val="37"/>
  </w:num>
  <w:num w:numId="4" w16cid:durableId="2005549459">
    <w:abstractNumId w:val="16"/>
  </w:num>
  <w:num w:numId="5" w16cid:durableId="1896622385">
    <w:abstractNumId w:val="26"/>
  </w:num>
  <w:num w:numId="6" w16cid:durableId="1436362321">
    <w:abstractNumId w:val="15"/>
  </w:num>
  <w:num w:numId="7" w16cid:durableId="1498425096">
    <w:abstractNumId w:val="18"/>
  </w:num>
  <w:num w:numId="8" w16cid:durableId="256911536">
    <w:abstractNumId w:val="41"/>
  </w:num>
  <w:num w:numId="9" w16cid:durableId="45685837">
    <w:abstractNumId w:val="38"/>
  </w:num>
  <w:num w:numId="10" w16cid:durableId="719086331">
    <w:abstractNumId w:val="39"/>
  </w:num>
  <w:num w:numId="11" w16cid:durableId="768550734">
    <w:abstractNumId w:val="29"/>
  </w:num>
  <w:num w:numId="12" w16cid:durableId="1452047843">
    <w:abstractNumId w:val="42"/>
  </w:num>
  <w:num w:numId="13" w16cid:durableId="1225337579">
    <w:abstractNumId w:val="6"/>
  </w:num>
  <w:num w:numId="14" w16cid:durableId="1857425725">
    <w:abstractNumId w:val="22"/>
  </w:num>
  <w:num w:numId="15" w16cid:durableId="1857964232">
    <w:abstractNumId w:val="32"/>
  </w:num>
  <w:num w:numId="16" w16cid:durableId="1841846289">
    <w:abstractNumId w:val="14"/>
  </w:num>
  <w:num w:numId="17" w16cid:durableId="598413541">
    <w:abstractNumId w:val="33"/>
  </w:num>
  <w:num w:numId="18" w16cid:durableId="1209149636">
    <w:abstractNumId w:val="9"/>
  </w:num>
  <w:num w:numId="19" w16cid:durableId="1535800915">
    <w:abstractNumId w:val="28"/>
  </w:num>
  <w:num w:numId="20" w16cid:durableId="1748528983">
    <w:abstractNumId w:val="4"/>
  </w:num>
  <w:num w:numId="21" w16cid:durableId="1530072197">
    <w:abstractNumId w:val="8"/>
  </w:num>
  <w:num w:numId="22" w16cid:durableId="1041126287">
    <w:abstractNumId w:val="23"/>
  </w:num>
  <w:num w:numId="23" w16cid:durableId="188297276">
    <w:abstractNumId w:val="0"/>
  </w:num>
  <w:num w:numId="24" w16cid:durableId="1854496432">
    <w:abstractNumId w:val="25"/>
  </w:num>
  <w:num w:numId="25" w16cid:durableId="151409117">
    <w:abstractNumId w:val="20"/>
  </w:num>
  <w:num w:numId="26" w16cid:durableId="1628853858">
    <w:abstractNumId w:val="19"/>
  </w:num>
  <w:num w:numId="27" w16cid:durableId="696465309">
    <w:abstractNumId w:val="1"/>
  </w:num>
  <w:num w:numId="28" w16cid:durableId="2100326668">
    <w:abstractNumId w:val="27"/>
  </w:num>
  <w:num w:numId="29" w16cid:durableId="753474458">
    <w:abstractNumId w:val="12"/>
  </w:num>
  <w:num w:numId="30" w16cid:durableId="558595291">
    <w:abstractNumId w:val="31"/>
  </w:num>
  <w:num w:numId="31" w16cid:durableId="2062439679">
    <w:abstractNumId w:val="40"/>
  </w:num>
  <w:num w:numId="32" w16cid:durableId="1430277485">
    <w:abstractNumId w:val="24"/>
  </w:num>
  <w:num w:numId="33" w16cid:durableId="851844242">
    <w:abstractNumId w:val="7"/>
  </w:num>
  <w:num w:numId="34" w16cid:durableId="438259408">
    <w:abstractNumId w:val="21"/>
  </w:num>
  <w:num w:numId="35" w16cid:durableId="1454325652">
    <w:abstractNumId w:val="2"/>
  </w:num>
  <w:num w:numId="36" w16cid:durableId="1434519980">
    <w:abstractNumId w:val="43"/>
  </w:num>
  <w:num w:numId="37" w16cid:durableId="1635257924">
    <w:abstractNumId w:val="30"/>
  </w:num>
  <w:num w:numId="38" w16cid:durableId="918905227">
    <w:abstractNumId w:val="11"/>
  </w:num>
  <w:num w:numId="39" w16cid:durableId="998769089">
    <w:abstractNumId w:val="17"/>
  </w:num>
  <w:num w:numId="40" w16cid:durableId="1191144977">
    <w:abstractNumId w:val="35"/>
  </w:num>
  <w:num w:numId="41" w16cid:durableId="1518233615">
    <w:abstractNumId w:val="34"/>
  </w:num>
  <w:num w:numId="42" w16cid:durableId="1591499115">
    <w:abstractNumId w:val="10"/>
  </w:num>
  <w:num w:numId="43" w16cid:durableId="714354934">
    <w:abstractNumId w:val="3"/>
  </w:num>
  <w:num w:numId="44" w16cid:durableId="102212235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4804"/>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26DB"/>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767"/>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38A1"/>
    <w:rsid w:val="001F50B6"/>
    <w:rsid w:val="001F5329"/>
    <w:rsid w:val="001F67CC"/>
    <w:rsid w:val="001F77A5"/>
    <w:rsid w:val="00201902"/>
    <w:rsid w:val="00203483"/>
    <w:rsid w:val="0020436A"/>
    <w:rsid w:val="002044C3"/>
    <w:rsid w:val="00206F90"/>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0E20"/>
    <w:rsid w:val="00241071"/>
    <w:rsid w:val="002424A0"/>
    <w:rsid w:val="00242DF0"/>
    <w:rsid w:val="00246719"/>
    <w:rsid w:val="00246A9A"/>
    <w:rsid w:val="002500A8"/>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7CE"/>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94C"/>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1836"/>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4A3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1C10"/>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351D9"/>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777AA"/>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2CBB"/>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09AF"/>
    <w:rsid w:val="005834CA"/>
    <w:rsid w:val="00583CEB"/>
    <w:rsid w:val="005850FE"/>
    <w:rsid w:val="00585148"/>
    <w:rsid w:val="00585AC6"/>
    <w:rsid w:val="0059008B"/>
    <w:rsid w:val="0059091D"/>
    <w:rsid w:val="0059348C"/>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02A"/>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1787E"/>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42C6"/>
    <w:rsid w:val="006667B0"/>
    <w:rsid w:val="00666FBA"/>
    <w:rsid w:val="00667478"/>
    <w:rsid w:val="00667A4C"/>
    <w:rsid w:val="00667BC8"/>
    <w:rsid w:val="00671B49"/>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D5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19E"/>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3E8B"/>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06C5D"/>
    <w:rsid w:val="008121E2"/>
    <w:rsid w:val="0081306F"/>
    <w:rsid w:val="008132D7"/>
    <w:rsid w:val="0081423A"/>
    <w:rsid w:val="00815D30"/>
    <w:rsid w:val="00816D7F"/>
    <w:rsid w:val="008175CF"/>
    <w:rsid w:val="00820079"/>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67C"/>
    <w:rsid w:val="008B4788"/>
    <w:rsid w:val="008B5D62"/>
    <w:rsid w:val="008B697F"/>
    <w:rsid w:val="008B743A"/>
    <w:rsid w:val="008C02E7"/>
    <w:rsid w:val="008C084D"/>
    <w:rsid w:val="008C0B74"/>
    <w:rsid w:val="008C342A"/>
    <w:rsid w:val="008C3A8A"/>
    <w:rsid w:val="008C3BF9"/>
    <w:rsid w:val="008C3EF4"/>
    <w:rsid w:val="008D0F4B"/>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3F55"/>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074"/>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57410"/>
    <w:rsid w:val="00B63E34"/>
    <w:rsid w:val="00B6400F"/>
    <w:rsid w:val="00B6475D"/>
    <w:rsid w:val="00B667BC"/>
    <w:rsid w:val="00B7038F"/>
    <w:rsid w:val="00B70EDF"/>
    <w:rsid w:val="00B71D61"/>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554F"/>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044"/>
    <w:rsid w:val="00C13806"/>
    <w:rsid w:val="00C13CFC"/>
    <w:rsid w:val="00C14082"/>
    <w:rsid w:val="00C140DC"/>
    <w:rsid w:val="00C14365"/>
    <w:rsid w:val="00C15131"/>
    <w:rsid w:val="00C15831"/>
    <w:rsid w:val="00C200A2"/>
    <w:rsid w:val="00C22252"/>
    <w:rsid w:val="00C23EAC"/>
    <w:rsid w:val="00C2439C"/>
    <w:rsid w:val="00C2631F"/>
    <w:rsid w:val="00C26E34"/>
    <w:rsid w:val="00C27697"/>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48A"/>
    <w:rsid w:val="00CA5E37"/>
    <w:rsid w:val="00CA64A0"/>
    <w:rsid w:val="00CB2703"/>
    <w:rsid w:val="00CB39CE"/>
    <w:rsid w:val="00CB7566"/>
    <w:rsid w:val="00CB77B0"/>
    <w:rsid w:val="00CB7F60"/>
    <w:rsid w:val="00CB7F64"/>
    <w:rsid w:val="00CC203B"/>
    <w:rsid w:val="00CC4E79"/>
    <w:rsid w:val="00CC7D73"/>
    <w:rsid w:val="00CD17E2"/>
    <w:rsid w:val="00CD1F51"/>
    <w:rsid w:val="00CD2640"/>
    <w:rsid w:val="00CD393E"/>
    <w:rsid w:val="00CD3B8A"/>
    <w:rsid w:val="00CD4803"/>
    <w:rsid w:val="00CD4CA6"/>
    <w:rsid w:val="00CE08E8"/>
    <w:rsid w:val="00CE1059"/>
    <w:rsid w:val="00CE1806"/>
    <w:rsid w:val="00CE56BB"/>
    <w:rsid w:val="00CE56CC"/>
    <w:rsid w:val="00CE5DD5"/>
    <w:rsid w:val="00CE5FE0"/>
    <w:rsid w:val="00CF164B"/>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490"/>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04AA"/>
    <w:rsid w:val="00E81409"/>
    <w:rsid w:val="00E81FED"/>
    <w:rsid w:val="00E82390"/>
    <w:rsid w:val="00E831DD"/>
    <w:rsid w:val="00E83CB3"/>
    <w:rsid w:val="00E84959"/>
    <w:rsid w:val="00E84CE3"/>
    <w:rsid w:val="00E8737C"/>
    <w:rsid w:val="00E916DD"/>
    <w:rsid w:val="00E9218C"/>
    <w:rsid w:val="00E93DC8"/>
    <w:rsid w:val="00E9422A"/>
    <w:rsid w:val="00E94F19"/>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2147"/>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0FB8"/>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FEF6-CE6E-4F1A-B3AD-29FAC7CA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1938</Words>
  <Characters>11049</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5</cp:revision>
  <cp:lastPrinted>2026-02-25T14:10:00Z</cp:lastPrinted>
  <dcterms:created xsi:type="dcterms:W3CDTF">2026-02-24T11:25:00Z</dcterms:created>
  <dcterms:modified xsi:type="dcterms:W3CDTF">2026-03-18T12:45:00Z</dcterms:modified>
</cp:coreProperties>
</file>