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0" w:rsidRDefault="00504590" w:rsidP="0043608A">
      <w:pPr>
        <w:jc w:val="center"/>
      </w:pPr>
      <w:r>
        <w:t>ЗАКЛЮЧЕНИЕ  КВАЛИФИКАЦИОННОЙ КОМИССИИ</w:t>
      </w:r>
    </w:p>
    <w:p w:rsidR="00504590" w:rsidRDefault="00504590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504590" w:rsidRPr="00B53305" w:rsidRDefault="00504590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30-08</w:t>
      </w:r>
      <w:r>
        <w:rPr>
          <w:b w:val="0"/>
          <w:lang w:val="en-US"/>
        </w:rPr>
        <w:t>/13</w:t>
      </w:r>
    </w:p>
    <w:p w:rsidR="00504590" w:rsidRDefault="00504590" w:rsidP="0043608A">
      <w:pPr>
        <w:tabs>
          <w:tab w:val="left" w:pos="3828"/>
        </w:tabs>
        <w:jc w:val="both"/>
      </w:pPr>
    </w:p>
    <w:p w:rsidR="00504590" w:rsidRDefault="00504590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504590" w:rsidRDefault="00504590" w:rsidP="0043608A">
      <w:pPr>
        <w:tabs>
          <w:tab w:val="left" w:pos="3828"/>
        </w:tabs>
        <w:jc w:val="both"/>
      </w:pPr>
    </w:p>
    <w:p w:rsidR="00504590" w:rsidRPr="00FD31F9" w:rsidRDefault="00504590" w:rsidP="00FD31F9">
      <w:pPr>
        <w:tabs>
          <w:tab w:val="left" w:pos="3828"/>
        </w:tabs>
        <w:jc w:val="both"/>
      </w:pPr>
      <w:r w:rsidRPr="00FD31F9">
        <w:t>Квалификационная комиссия Адвокатской палаты Московской области в составе:</w:t>
      </w:r>
    </w:p>
    <w:p w:rsidR="00504590" w:rsidRPr="00FD31F9" w:rsidRDefault="00504590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и.о. председателя комиссии Боровкова Ю.М.,</w:t>
      </w:r>
    </w:p>
    <w:p w:rsidR="00504590" w:rsidRPr="00FD31F9" w:rsidRDefault="00504590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заместителей председателя комиссии Абрамовича М.А., Рублёва А.В.,</w:t>
      </w:r>
    </w:p>
    <w:p w:rsidR="00504590" w:rsidRPr="00FD31F9" w:rsidRDefault="00504590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>членов комиссии: Архипова А.В., Бабаянц Е.Е., Володиной С.И.,  Сергие</w:t>
      </w:r>
      <w:r>
        <w:t>нко А.И., Радькиной Н.В., Фомина</w:t>
      </w:r>
      <w:r w:rsidRPr="00FD31F9">
        <w:t xml:space="preserve"> В.А.</w:t>
      </w:r>
      <w:r>
        <w:t>, Шамшурина Б.А.</w:t>
      </w:r>
    </w:p>
    <w:p w:rsidR="00504590" w:rsidRPr="00FD31F9" w:rsidRDefault="00504590" w:rsidP="00FD31F9">
      <w:pPr>
        <w:numPr>
          <w:ilvl w:val="0"/>
          <w:numId w:val="4"/>
        </w:numPr>
        <w:tabs>
          <w:tab w:val="left" w:pos="3828"/>
        </w:tabs>
        <w:jc w:val="both"/>
      </w:pPr>
      <w:r w:rsidRPr="00FD31F9">
        <w:t xml:space="preserve">при секретаре Никифорове А.В. </w:t>
      </w:r>
    </w:p>
    <w:p w:rsidR="00504590" w:rsidRPr="00FD31F9" w:rsidRDefault="00504590" w:rsidP="00FD31F9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С.М.Н.</w:t>
      </w:r>
      <w:r w:rsidRPr="00FD31F9">
        <w:t xml:space="preserve">, </w:t>
      </w:r>
    </w:p>
    <w:p w:rsidR="00504590" w:rsidRPr="00FD31F9" w:rsidRDefault="00504590" w:rsidP="00FD31F9">
      <w:pPr>
        <w:tabs>
          <w:tab w:val="left" w:pos="3828"/>
        </w:tabs>
        <w:jc w:val="both"/>
      </w:pPr>
      <w:r w:rsidRPr="00FD31F9">
        <w:t>рассмотрев в закрытом заседании дисциплинарное производство, возбужденное рас</w:t>
      </w:r>
      <w:r>
        <w:t>поряжением президента АПМО от 15</w:t>
      </w:r>
      <w:r w:rsidRPr="00FD31F9">
        <w:t xml:space="preserve">.07.2013 г. по </w:t>
      </w:r>
      <w:r>
        <w:t xml:space="preserve">жалобе адвоката Т.В.Г. </w:t>
      </w:r>
      <w:r w:rsidRPr="00FD31F9">
        <w:t xml:space="preserve"> в </w:t>
      </w:r>
      <w:r>
        <w:t>отношении адвоката С.М.Н.</w:t>
      </w:r>
      <w:r w:rsidRPr="00FD31F9">
        <w:t xml:space="preserve"> (регистрационный номер в реестре адвокатов Моск</w:t>
      </w:r>
      <w:r>
        <w:t xml:space="preserve">овской области </w:t>
      </w:r>
      <w:r w:rsidRPr="00FD31F9">
        <w:t>),</w:t>
      </w:r>
    </w:p>
    <w:p w:rsidR="00504590" w:rsidRDefault="00504590" w:rsidP="0043608A">
      <w:pPr>
        <w:tabs>
          <w:tab w:val="left" w:pos="3828"/>
        </w:tabs>
        <w:jc w:val="both"/>
      </w:pPr>
    </w:p>
    <w:p w:rsidR="00504590" w:rsidRDefault="00504590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504590" w:rsidRDefault="00504590" w:rsidP="0043608A">
      <w:pPr>
        <w:tabs>
          <w:tab w:val="left" w:pos="3828"/>
        </w:tabs>
        <w:jc w:val="both"/>
        <w:rPr>
          <w:b/>
        </w:rPr>
      </w:pPr>
    </w:p>
    <w:p w:rsidR="00504590" w:rsidRPr="00FD31F9" w:rsidRDefault="00504590" w:rsidP="00FD31F9">
      <w:pPr>
        <w:ind w:firstLine="720"/>
        <w:jc w:val="both"/>
      </w:pPr>
      <w:r>
        <w:t>Как указано в жалобе, адвокат С.</w:t>
      </w:r>
      <w:r w:rsidRPr="00FD31F9">
        <w:t>М.Н., представляя интересы третьего лица по гражданскому делу, получил от ответчика расписку о  мнимом долге, а после завершения процесса – вернул ее назад. В ответ на замечание о недопустимости под</w:t>
      </w:r>
      <w:r>
        <w:t>обных действий адвокат С.</w:t>
      </w:r>
      <w:r w:rsidRPr="00FD31F9">
        <w:t>М.Н. выразил угрозы  и шантаж адвока</w:t>
      </w:r>
      <w:r>
        <w:t>ту Т.</w:t>
      </w:r>
      <w:r w:rsidRPr="00FD31F9">
        <w:t xml:space="preserve">В.Г. Кроме этого, в судебном заседании 27 июня </w:t>
      </w:r>
      <w:smartTag w:uri="urn:schemas-microsoft-com:office:smarttags" w:element="metricconverter">
        <w:smartTagPr>
          <w:attr w:name="ProductID" w:val="2013 г"/>
        </w:smartTagPr>
        <w:r w:rsidRPr="00FD31F9">
          <w:t>2013 г</w:t>
        </w:r>
      </w:smartTag>
      <w:r>
        <w:t>. адвокат С.</w:t>
      </w:r>
      <w:r w:rsidRPr="00FD31F9">
        <w:t>М.Н. д</w:t>
      </w:r>
      <w:r>
        <w:t>опустил в адрес адвоката Т.</w:t>
      </w:r>
      <w:r w:rsidRPr="00FD31F9">
        <w:t>В.Г. высказывания, принижающие его авторитет, достоинство и деловую репутацию.</w:t>
      </w:r>
    </w:p>
    <w:p w:rsidR="00504590" w:rsidRPr="00FD31F9" w:rsidRDefault="00504590" w:rsidP="00FD31F9">
      <w:pPr>
        <w:ind w:firstLine="720"/>
        <w:jc w:val="both"/>
      </w:pPr>
      <w:r w:rsidRPr="00FD31F9">
        <w:t>В жалобе ставится вопрос о принятии мер к адвокату.</w:t>
      </w:r>
    </w:p>
    <w:p w:rsidR="00504590" w:rsidRDefault="00504590" w:rsidP="00FD31F9">
      <w:pPr>
        <w:ind w:firstLine="708"/>
        <w:jc w:val="both"/>
      </w:pPr>
      <w:r>
        <w:t>Заявитель – адвокат Т.В.Г. в заседание Квалификационной комиссии не явилась, в связи с чем дисциплинарное производство рассмотрено в ее отсутствие.</w:t>
      </w:r>
    </w:p>
    <w:p w:rsidR="00504590" w:rsidRDefault="00504590" w:rsidP="00E31640">
      <w:pPr>
        <w:ind w:firstLine="709"/>
        <w:jc w:val="both"/>
      </w:pPr>
      <w:r>
        <w:t>Адвокат С.М.Н. в заседании Квалификационной комиссии на поставленные вопросы пояснил, что представлял интересы Ю.А.В. по гражданскому делу в Люблинском суде г. Москвы. Доводы адвоката Т.В.Г., изложенные в жалобе, не соответствуют действительности в полном объёме и ранее были заявлены адвокатом Т.В.Г. в судебном заседании и получили оценку суда.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>письменное</w:t>
      </w:r>
      <w:r>
        <w:rPr>
          <w:sz w:val="24"/>
          <w:szCs w:val="24"/>
        </w:rPr>
        <w:t xml:space="preserve"> объяснение адвоката С.М.Н., которое согласуется с доводами, изложенными в устных объяснениях.</w:t>
      </w:r>
      <w:r w:rsidRPr="00C859F8">
        <w:rPr>
          <w:sz w:val="24"/>
          <w:szCs w:val="24"/>
        </w:rPr>
        <w:t xml:space="preserve"> 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исследованы (оглашены) следующие документы: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нотариальной доверенности, выданная адвокату С.М.Н. на представление интересов Ю.А.В.;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21.01.2013 г.;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копия протокола судебного заседания от 13.05.2013 г.; 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27.06.2013 г.;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письмо доверителя адвоката С.М.Н. – Ю.А.В. на имя Президента Адвокатской палаты МО, в котором даётся положительная характеристика действий адвоката С.М.Н.;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копия акта от 08.04.2013 г.; 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встречного искового заявления по делу № 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заявления о подложности доказательств;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ходатайства о назначении экспертизы;</w:t>
      </w:r>
    </w:p>
    <w:p w:rsidR="00504590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дополнительного заявления к встречному иску;</w:t>
      </w:r>
    </w:p>
    <w:p w:rsidR="00504590" w:rsidRPr="0015698C" w:rsidRDefault="0050459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акта от 27.06.2013 г.</w:t>
      </w:r>
    </w:p>
    <w:p w:rsidR="00504590" w:rsidRDefault="00504590" w:rsidP="0015698C">
      <w:pPr>
        <w:pStyle w:val="BodyTextIndent"/>
        <w:rPr>
          <w:sz w:val="24"/>
          <w:szCs w:val="24"/>
        </w:rPr>
      </w:pPr>
      <w:r w:rsidRPr="0015698C">
        <w:rPr>
          <w:sz w:val="24"/>
          <w:szCs w:val="24"/>
        </w:rPr>
        <w:t>Из исследованных Квалификационной коми</w:t>
      </w:r>
      <w:r>
        <w:rPr>
          <w:sz w:val="24"/>
          <w:szCs w:val="24"/>
        </w:rPr>
        <w:t>ссией документов усматривается, что  27.06.2013 г. (дата судебного заседания, когда адвокат С.</w:t>
      </w:r>
      <w:r w:rsidRPr="0068237E">
        <w:rPr>
          <w:sz w:val="24"/>
          <w:szCs w:val="24"/>
        </w:rPr>
        <w:t>М.Н., как следует из доводов жалобы, допустил в судебном за</w:t>
      </w:r>
      <w:r>
        <w:rPr>
          <w:sz w:val="24"/>
          <w:szCs w:val="24"/>
        </w:rPr>
        <w:t>седании в адрес адвоката Т.</w:t>
      </w:r>
      <w:r w:rsidRPr="0068237E">
        <w:rPr>
          <w:sz w:val="24"/>
          <w:szCs w:val="24"/>
        </w:rPr>
        <w:t>В.Г. высказывания, принижающие его</w:t>
      </w:r>
      <w:r w:rsidRPr="0015698C">
        <w:rPr>
          <w:sz w:val="24"/>
          <w:szCs w:val="24"/>
        </w:rPr>
        <w:t xml:space="preserve"> авторитет, достоинство и деловую репутацию</w:t>
      </w:r>
      <w:r>
        <w:rPr>
          <w:sz w:val="24"/>
          <w:szCs w:val="24"/>
        </w:rPr>
        <w:t>), адвокат С.М.Н. вообще не участвовал в судебном заседании.</w:t>
      </w:r>
    </w:p>
    <w:p w:rsidR="00504590" w:rsidRDefault="00504590" w:rsidP="0068237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Кроме того, не находит своего подтверждения довод заявителя о том, что С.М.Н. скрывал в суде наличие у него статуса адвоката, поскольку вышеуказанная судебная доверенность на представление интересов Ю.А.В. выдана С.М.Н. именно как адвокату, с указанием реквизитов адвокатского удостоверения.</w:t>
      </w:r>
    </w:p>
    <w:p w:rsidR="00504590" w:rsidRPr="0015698C" w:rsidRDefault="00504590" w:rsidP="0068237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Доводы о получении С.М.Н. подложной долговой расписки подлежат проверке в судебном порядке, которая уже инициирована заявителем.</w:t>
      </w:r>
    </w:p>
    <w:p w:rsidR="00504590" w:rsidRPr="0015698C" w:rsidRDefault="00504590" w:rsidP="0015698C">
      <w:pPr>
        <w:pStyle w:val="BodyTextIndent"/>
        <w:tabs>
          <w:tab w:val="left" w:pos="709"/>
        </w:tabs>
        <w:rPr>
          <w:sz w:val="24"/>
          <w:szCs w:val="24"/>
        </w:rPr>
      </w:pPr>
      <w:r w:rsidRPr="0015698C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504590" w:rsidRPr="0015698C" w:rsidRDefault="00504590" w:rsidP="0015698C">
      <w:pPr>
        <w:pStyle w:val="BodyTextIndent"/>
        <w:rPr>
          <w:sz w:val="24"/>
          <w:szCs w:val="24"/>
        </w:rPr>
      </w:pPr>
      <w:r w:rsidRPr="0015698C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504590" w:rsidRPr="0015698C" w:rsidRDefault="00504590" w:rsidP="0015698C">
      <w:pPr>
        <w:pStyle w:val="BodyTextIndent"/>
        <w:rPr>
          <w:sz w:val="24"/>
          <w:szCs w:val="24"/>
        </w:rPr>
      </w:pPr>
      <w:r w:rsidRPr="0015698C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rPr>
          <w:sz w:val="24"/>
          <w:szCs w:val="24"/>
        </w:rPr>
        <w:t>области большинством голосов даё</w:t>
      </w:r>
      <w:r w:rsidRPr="0015698C">
        <w:rPr>
          <w:sz w:val="24"/>
          <w:szCs w:val="24"/>
        </w:rPr>
        <w:t>т</w:t>
      </w:r>
      <w:bookmarkStart w:id="0" w:name="_GoBack"/>
      <w:bookmarkEnd w:id="0"/>
    </w:p>
    <w:p w:rsidR="00504590" w:rsidRPr="0015698C" w:rsidRDefault="00504590" w:rsidP="0015698C">
      <w:pPr>
        <w:pStyle w:val="BodyTextIndent"/>
        <w:ind w:firstLine="709"/>
        <w:rPr>
          <w:szCs w:val="24"/>
        </w:rPr>
      </w:pPr>
    </w:p>
    <w:p w:rsidR="00504590" w:rsidRPr="0015698C" w:rsidRDefault="00504590" w:rsidP="0015698C">
      <w:pPr>
        <w:pStyle w:val="BodyTextIndent"/>
        <w:ind w:firstLine="709"/>
        <w:jc w:val="center"/>
        <w:rPr>
          <w:b/>
          <w:sz w:val="24"/>
          <w:szCs w:val="24"/>
        </w:rPr>
      </w:pPr>
      <w:r w:rsidRPr="0015698C">
        <w:rPr>
          <w:b/>
          <w:szCs w:val="24"/>
        </w:rPr>
        <w:t>ЗАКЛЮЧЕНИЕ:</w:t>
      </w:r>
    </w:p>
    <w:p w:rsidR="00504590" w:rsidRPr="0015698C" w:rsidRDefault="00504590" w:rsidP="0015698C">
      <w:pPr>
        <w:pStyle w:val="BodyTextIndent"/>
        <w:ind w:firstLine="709"/>
        <w:rPr>
          <w:sz w:val="24"/>
          <w:szCs w:val="24"/>
        </w:rPr>
      </w:pPr>
    </w:p>
    <w:p w:rsidR="00504590" w:rsidRPr="0015698C" w:rsidRDefault="00504590" w:rsidP="0015698C">
      <w:pPr>
        <w:pStyle w:val="BodyTextIndent"/>
        <w:tabs>
          <w:tab w:val="left" w:pos="709"/>
        </w:tabs>
        <w:ind w:firstLine="709"/>
        <w:rPr>
          <w:b/>
          <w:sz w:val="24"/>
          <w:szCs w:val="24"/>
        </w:rPr>
      </w:pPr>
    </w:p>
    <w:p w:rsidR="00504590" w:rsidRDefault="00504590" w:rsidP="0015698C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15698C">
        <w:rPr>
          <w:sz w:val="24"/>
          <w:szCs w:val="24"/>
        </w:rP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rPr>
          <w:sz w:val="24"/>
          <w:szCs w:val="24"/>
        </w:rPr>
        <w:t xml:space="preserve">С.М.Н. </w:t>
      </w:r>
      <w:r w:rsidRPr="0015698C">
        <w:rPr>
          <w:sz w:val="24"/>
          <w:szCs w:val="24"/>
        </w:rPr>
        <w:t>нарушения норм</w:t>
      </w:r>
      <w:r w:rsidRPr="0015698C">
        <w:rPr>
          <w:b/>
          <w:sz w:val="24"/>
          <w:szCs w:val="24"/>
        </w:rPr>
        <w:t xml:space="preserve"> </w:t>
      </w:r>
      <w:r w:rsidRPr="0015698C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двоката.</w:t>
      </w:r>
    </w:p>
    <w:p w:rsidR="00504590" w:rsidRDefault="00504590" w:rsidP="0015698C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</w:p>
    <w:p w:rsidR="00504590" w:rsidRPr="007B3926" w:rsidRDefault="00504590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504590" w:rsidRDefault="0050459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504590" w:rsidRDefault="00504590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504590" w:rsidRDefault="00504590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504590" w:rsidRDefault="0050459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04590" w:rsidRDefault="00504590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04590" w:rsidRDefault="0050459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04590" w:rsidRDefault="0050459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04590" w:rsidRDefault="0050459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04590" w:rsidRDefault="00504590" w:rsidP="0043608A">
      <w:pPr>
        <w:tabs>
          <w:tab w:val="left" w:pos="3828"/>
        </w:tabs>
        <w:jc w:val="both"/>
      </w:pPr>
    </w:p>
    <w:p w:rsidR="00504590" w:rsidRDefault="00504590" w:rsidP="0043608A">
      <w:pPr>
        <w:jc w:val="both"/>
      </w:pPr>
    </w:p>
    <w:p w:rsidR="00504590" w:rsidRDefault="00504590"/>
    <w:sectPr w:rsidR="00504590" w:rsidSect="00FA1B3A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90" w:rsidRDefault="00504590">
      <w:r>
        <w:separator/>
      </w:r>
    </w:p>
  </w:endnote>
  <w:endnote w:type="continuationSeparator" w:id="0">
    <w:p w:rsidR="00504590" w:rsidRDefault="0050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90" w:rsidRDefault="00504590">
      <w:r>
        <w:separator/>
      </w:r>
    </w:p>
  </w:footnote>
  <w:footnote w:type="continuationSeparator" w:id="0">
    <w:p w:rsidR="00504590" w:rsidRDefault="0050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90" w:rsidRDefault="00504590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504590" w:rsidRDefault="00504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436A"/>
    <w:rsid w:val="0004613D"/>
    <w:rsid w:val="000E6B87"/>
    <w:rsid w:val="0015698C"/>
    <w:rsid w:val="00183637"/>
    <w:rsid w:val="001B280D"/>
    <w:rsid w:val="0030719E"/>
    <w:rsid w:val="00421D07"/>
    <w:rsid w:val="0043608A"/>
    <w:rsid w:val="004F57E7"/>
    <w:rsid w:val="00504590"/>
    <w:rsid w:val="0068237E"/>
    <w:rsid w:val="0079695D"/>
    <w:rsid w:val="007B3926"/>
    <w:rsid w:val="007C7FAE"/>
    <w:rsid w:val="00970D9A"/>
    <w:rsid w:val="00B53305"/>
    <w:rsid w:val="00BA482A"/>
    <w:rsid w:val="00BB5C8D"/>
    <w:rsid w:val="00C20FC4"/>
    <w:rsid w:val="00C859F8"/>
    <w:rsid w:val="00CC2E28"/>
    <w:rsid w:val="00D9573F"/>
    <w:rsid w:val="00DE5A18"/>
    <w:rsid w:val="00E31640"/>
    <w:rsid w:val="00E66733"/>
    <w:rsid w:val="00ED4CC5"/>
    <w:rsid w:val="00ED7C6F"/>
    <w:rsid w:val="00F032A8"/>
    <w:rsid w:val="00FA1B3A"/>
    <w:rsid w:val="00FD31F9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747</Words>
  <Characters>4258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14</cp:revision>
  <cp:lastPrinted>2013-06-24T06:38:00Z</cp:lastPrinted>
  <dcterms:created xsi:type="dcterms:W3CDTF">2013-06-20T13:20:00Z</dcterms:created>
  <dcterms:modified xsi:type="dcterms:W3CDTF">2015-07-13T12:32:00Z</dcterms:modified>
</cp:coreProperties>
</file>