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D54295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D54295">
        <w:rPr>
          <w:b w:val="0"/>
        </w:rPr>
        <w:t>№ 03-12/13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2C6DDE">
        <w:t xml:space="preserve">          10 декабря</w:t>
      </w:r>
      <w:r>
        <w:t xml:space="preserve"> 2013 года</w:t>
      </w:r>
    </w:p>
    <w:p w:rsidR="001F203D" w:rsidRDefault="001F203D" w:rsidP="0043608A">
      <w:pPr>
        <w:tabs>
          <w:tab w:val="left" w:pos="3828"/>
        </w:tabs>
        <w:jc w:val="both"/>
      </w:pPr>
    </w:p>
    <w:p w:rsidR="001F203D" w:rsidRPr="001F203D" w:rsidRDefault="001F203D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1F203D" w:rsidRPr="001F203D" w:rsidRDefault="001F203D" w:rsidP="001F203D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1F203D">
        <w:t>и.о</w:t>
      </w:r>
      <w:proofErr w:type="spellEnd"/>
      <w:r w:rsidRPr="001F203D">
        <w:t>. предс</w:t>
      </w:r>
      <w:r w:rsidR="008E1244">
        <w:t>едателя комиссии Абрамовича М.А.</w:t>
      </w:r>
    </w:p>
    <w:p w:rsidR="001F203D" w:rsidRPr="001F203D" w:rsidRDefault="001F203D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</w:t>
      </w:r>
      <w:r w:rsidR="008E1244">
        <w:t>стителя</w:t>
      </w:r>
      <w:r w:rsidRPr="001F203D">
        <w:t xml:space="preserve"> председ</w:t>
      </w:r>
      <w:r w:rsidR="008E1244">
        <w:t xml:space="preserve">ателя комиссии </w:t>
      </w:r>
      <w:r w:rsidRPr="001F203D">
        <w:t>Рублёва А.В.,</w:t>
      </w:r>
    </w:p>
    <w:p w:rsidR="00A443EF" w:rsidRPr="00E56680" w:rsidRDefault="001F203D" w:rsidP="002F2839">
      <w:pPr>
        <w:pStyle w:val="1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A443EF">
        <w:rPr>
          <w:sz w:val="24"/>
          <w:szCs w:val="24"/>
        </w:rPr>
        <w:t>членов комиссии:</w:t>
      </w:r>
      <w:r w:rsidRPr="001F203D">
        <w:t xml:space="preserve"> </w:t>
      </w:r>
      <w:proofErr w:type="spellStart"/>
      <w:r w:rsidR="00A443EF" w:rsidRPr="009A6158">
        <w:rPr>
          <w:sz w:val="24"/>
          <w:szCs w:val="24"/>
        </w:rPr>
        <w:t>Бабаянц</w:t>
      </w:r>
      <w:proofErr w:type="spellEnd"/>
      <w:r w:rsidR="00A443EF" w:rsidRPr="009A6158">
        <w:rPr>
          <w:sz w:val="24"/>
          <w:szCs w:val="24"/>
        </w:rPr>
        <w:t xml:space="preserve"> Е.Е., </w:t>
      </w:r>
      <w:r w:rsidR="008E1244">
        <w:rPr>
          <w:sz w:val="24"/>
          <w:szCs w:val="24"/>
        </w:rPr>
        <w:t xml:space="preserve">Володиной С.И., </w:t>
      </w:r>
      <w:r w:rsidR="00A443EF" w:rsidRPr="009A6158">
        <w:rPr>
          <w:sz w:val="24"/>
          <w:szCs w:val="24"/>
        </w:rPr>
        <w:t>Сергиен</w:t>
      </w:r>
      <w:r w:rsidR="004B328E">
        <w:rPr>
          <w:sz w:val="24"/>
          <w:szCs w:val="24"/>
        </w:rPr>
        <w:t xml:space="preserve">ко А.И., </w:t>
      </w:r>
      <w:proofErr w:type="spellStart"/>
      <w:r w:rsidR="004B328E">
        <w:rPr>
          <w:sz w:val="24"/>
          <w:szCs w:val="24"/>
        </w:rPr>
        <w:t>Тюмина</w:t>
      </w:r>
      <w:proofErr w:type="spellEnd"/>
      <w:r w:rsidR="004B328E">
        <w:rPr>
          <w:sz w:val="24"/>
          <w:szCs w:val="24"/>
        </w:rPr>
        <w:t xml:space="preserve"> А.С., Фомина В.А</w:t>
      </w:r>
      <w:r w:rsidR="00A443EF" w:rsidRPr="009A6158">
        <w:rPr>
          <w:sz w:val="24"/>
          <w:szCs w:val="24"/>
        </w:rPr>
        <w:t xml:space="preserve">., </w:t>
      </w:r>
      <w:proofErr w:type="spellStart"/>
      <w:r w:rsidR="00A443EF" w:rsidRPr="009A6158">
        <w:rPr>
          <w:sz w:val="24"/>
          <w:szCs w:val="24"/>
        </w:rPr>
        <w:t>Шамшурина</w:t>
      </w:r>
      <w:proofErr w:type="spellEnd"/>
      <w:r w:rsidR="00A443EF" w:rsidRPr="009A6158">
        <w:rPr>
          <w:sz w:val="24"/>
          <w:szCs w:val="24"/>
        </w:rPr>
        <w:t xml:space="preserve"> Б.А.</w:t>
      </w:r>
    </w:p>
    <w:p w:rsidR="00A443EF" w:rsidRPr="001F203D" w:rsidRDefault="001F203D" w:rsidP="008E1244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43608A" w:rsidRPr="00EC6ED3" w:rsidRDefault="0043608A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C6DDE">
        <w:rPr>
          <w:sz w:val="24"/>
        </w:rPr>
        <w:t xml:space="preserve"> 27.11</w:t>
      </w:r>
      <w:r>
        <w:rPr>
          <w:sz w:val="24"/>
        </w:rPr>
        <w:t>.2013 г.</w:t>
      </w:r>
      <w:r w:rsidRPr="00EC6ED3">
        <w:rPr>
          <w:sz w:val="24"/>
        </w:rPr>
        <w:t xml:space="preserve"> по жалобе доверителя</w:t>
      </w:r>
      <w:r w:rsidR="00D54295">
        <w:rPr>
          <w:sz w:val="24"/>
        </w:rPr>
        <w:t xml:space="preserve"> Т.</w:t>
      </w:r>
      <w:r w:rsidR="002C6DDE">
        <w:rPr>
          <w:sz w:val="24"/>
        </w:rPr>
        <w:t>С.С.</w:t>
      </w:r>
      <w:r w:rsidR="00D76669">
        <w:rPr>
          <w:sz w:val="24"/>
        </w:rPr>
        <w:t>.</w:t>
      </w:r>
      <w:r w:rsidRPr="00EC6ED3">
        <w:rPr>
          <w:sz w:val="24"/>
        </w:rPr>
        <w:t xml:space="preserve"> в отношении адвоката</w:t>
      </w:r>
      <w:r w:rsidR="00D54295">
        <w:rPr>
          <w:sz w:val="24"/>
        </w:rPr>
        <w:t xml:space="preserve"> Д.</w:t>
      </w:r>
      <w:r w:rsidR="002C6DDE">
        <w:rPr>
          <w:sz w:val="24"/>
        </w:rPr>
        <w:t xml:space="preserve">В.Ф. </w:t>
      </w:r>
      <w:r w:rsidRPr="00EC6ED3">
        <w:rPr>
          <w:sz w:val="24"/>
        </w:rPr>
        <w:t xml:space="preserve">(регистрационный номер в реестре </w:t>
      </w:r>
      <w:r w:rsidR="00D54295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E062F5" w:rsidRDefault="0043608A" w:rsidP="00E062F5">
      <w:pPr>
        <w:ind w:firstLine="720"/>
        <w:jc w:val="both"/>
      </w:pPr>
      <w:r>
        <w:t xml:space="preserve">Как указано в жалобе, </w:t>
      </w:r>
      <w:r w:rsidR="00E062F5">
        <w:t xml:space="preserve">в феврале </w:t>
      </w:r>
      <w:smartTag w:uri="urn:schemas-microsoft-com:office:smarttags" w:element="metricconverter">
        <w:smartTagPr>
          <w:attr w:name="ProductID" w:val="2013 г"/>
        </w:smartTagPr>
        <w:r w:rsidR="00E062F5">
          <w:t>2013 г</w:t>
        </w:r>
      </w:smartTag>
      <w:r w:rsidR="00E062F5">
        <w:t>. гр.</w:t>
      </w:r>
      <w:r w:rsidR="00D54295">
        <w:t xml:space="preserve"> Т.</w:t>
      </w:r>
      <w:r w:rsidR="00E062F5">
        <w:t xml:space="preserve">С.С. </w:t>
      </w:r>
      <w:r w:rsidR="00D54295">
        <w:t>заключила с адвокатом Д.</w:t>
      </w:r>
      <w:r w:rsidR="00E062F5">
        <w:t>В.Ф. соглашение об оказании юридической помощи п</w:t>
      </w:r>
      <w:r w:rsidR="00D54295">
        <w:t>о гражданскому делу С.</w:t>
      </w:r>
      <w:r w:rsidR="00E062F5">
        <w:t>Р.Т. После подписания соглашения и оплаты</w:t>
      </w:r>
      <w:r w:rsidR="00D54295">
        <w:t xml:space="preserve"> 40 000 рублей, адвокат Д.</w:t>
      </w:r>
      <w:r w:rsidR="00E062F5">
        <w:t xml:space="preserve">В.Ф. предложил подписать еще один договор на 40 000 рублей. После отказа в связи с отсутствием денежных средств, поведение адвоката поменялось </w:t>
      </w:r>
      <w:proofErr w:type="gramStart"/>
      <w:r w:rsidR="00E062F5">
        <w:t>на</w:t>
      </w:r>
      <w:proofErr w:type="gramEnd"/>
      <w:r w:rsidR="00E062F5">
        <w:t xml:space="preserve"> раздражительное и крайне несдержанное. По словам адвоката, надо найт</w:t>
      </w:r>
      <w:r w:rsidR="00D54295">
        <w:t>и представителя для С.</w:t>
      </w:r>
      <w:r w:rsidR="00E062F5">
        <w:t>Р.Т., иначе дело будет проиграно.  Гр.</w:t>
      </w:r>
      <w:r w:rsidR="00D54295">
        <w:t xml:space="preserve"> Т.</w:t>
      </w:r>
      <w:r w:rsidR="00E062F5">
        <w:t>С.</w:t>
      </w:r>
      <w:proofErr w:type="gramStart"/>
      <w:r w:rsidR="00E062F5">
        <w:t>С. было принято решение расторгнут</w:t>
      </w:r>
      <w:r w:rsidR="00D54295">
        <w:t>ь договор с адвокатом Д.</w:t>
      </w:r>
      <w:r w:rsidR="00E062F5">
        <w:t>В.Ф. Адвокат стал</w:t>
      </w:r>
      <w:proofErr w:type="gramEnd"/>
      <w:r w:rsidR="00E062F5">
        <w:t xml:space="preserve"> избегать встреч.  </w:t>
      </w:r>
    </w:p>
    <w:p w:rsidR="00E062F5" w:rsidRDefault="00E062F5" w:rsidP="00E062F5">
      <w:pPr>
        <w:ind w:firstLine="720"/>
        <w:jc w:val="both"/>
      </w:pPr>
      <w:r>
        <w:t>В жалобе ставится вопрос о принятии мер к адвокату и возврате неотработанной части гонорара.</w:t>
      </w:r>
    </w:p>
    <w:p w:rsidR="001049FF" w:rsidRDefault="00FE2F9D" w:rsidP="008E1244">
      <w:pPr>
        <w:ind w:firstLine="720"/>
        <w:jc w:val="both"/>
      </w:pPr>
      <w:r>
        <w:t>В письменных объяснениях, оглашённых в зас</w:t>
      </w:r>
      <w:r w:rsidR="00D54295">
        <w:t>едании комиссии, адвокат Д.</w:t>
      </w:r>
      <w:r>
        <w:t>В.Ф. пояснил, что в конце 20</w:t>
      </w:r>
      <w:r w:rsidR="00D54295">
        <w:t>12 г. к нему обратилась Т.</w:t>
      </w:r>
      <w:r>
        <w:t xml:space="preserve">С.С. по вопросу обжалования решения </w:t>
      </w:r>
      <w:proofErr w:type="spellStart"/>
      <w:r>
        <w:t>Савёловского</w:t>
      </w:r>
      <w:proofErr w:type="spellEnd"/>
      <w:r>
        <w:t xml:space="preserve"> суда г. Москвы. Адво</w:t>
      </w:r>
      <w:r w:rsidR="00D54295">
        <w:t>кат бесплатно разъяснил Т.</w:t>
      </w:r>
      <w:r>
        <w:t>С.</w:t>
      </w:r>
      <w:proofErr w:type="gramStart"/>
      <w:r>
        <w:t>С.</w:t>
      </w:r>
      <w:proofErr w:type="gramEnd"/>
      <w:r>
        <w:t xml:space="preserve"> какие документы необходимо запросить в суде, чтобы состави</w:t>
      </w:r>
      <w:r w:rsidR="00D54295">
        <w:t>ть жалобу. В январе 2013 г. Д.</w:t>
      </w:r>
      <w:r>
        <w:t>В.Ф. позвонил председатель коллегии адвокатов и обязал</w:t>
      </w:r>
      <w:r w:rsidR="00D54295">
        <w:t xml:space="preserve"> заключить соглашение с Т.</w:t>
      </w:r>
      <w:r>
        <w:t>С.С.</w:t>
      </w:r>
      <w:r w:rsidR="00F0778A">
        <w:t xml:space="preserve"> и принять меры по гражданскому делу. Соглашение было составлено после проведённой работы в суде первой инстанции и только на работу в суде первой инстанции.</w:t>
      </w:r>
      <w:r w:rsidR="008177FE">
        <w:t xml:space="preserve"> Адвокат составил исковое заявление и ещё ряд процес</w:t>
      </w:r>
      <w:r w:rsidR="00D54295">
        <w:t>суальных бумаг, которые Т.</w:t>
      </w:r>
      <w:r w:rsidR="008177FE">
        <w:t>С.С. забрала. В августе 2013 г.</w:t>
      </w:r>
      <w:r w:rsidR="00D54295">
        <w:t xml:space="preserve"> Т.</w:t>
      </w:r>
      <w:r w:rsidR="001049FF">
        <w:t>С.С. пришла в офис и потребовала возврата 40 000 рублей. Оставила жалобу на имя председателя коллегии.</w:t>
      </w:r>
    </w:p>
    <w:p w:rsidR="0073715B" w:rsidRDefault="0073715B" w:rsidP="00EE7AF0">
      <w:pPr>
        <w:ind w:firstLine="720"/>
        <w:jc w:val="both"/>
      </w:pPr>
      <w:r>
        <w:t>Рассмотрев доводы жалобы, письменных и устных объяснений адвоката, Квалификационная комиссия приходит к следующим выводам.</w:t>
      </w:r>
    </w:p>
    <w:p w:rsidR="004C48B1" w:rsidRDefault="004C48B1" w:rsidP="004C48B1">
      <w:pPr>
        <w:ind w:firstLine="720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4C48B1" w:rsidRDefault="004C48B1" w:rsidP="00EE7AF0">
      <w:pPr>
        <w:ind w:firstLine="720"/>
        <w:jc w:val="both"/>
      </w:pPr>
      <w:r>
        <w:t>Квалификационная комиссия указывает, что сторонами не представлено доказательств доводов, изложенных в жалобе заявителя и письменных объяснениях адвоката.</w:t>
      </w:r>
    </w:p>
    <w:p w:rsidR="008E1244" w:rsidRDefault="004C48B1" w:rsidP="008E1244">
      <w:pPr>
        <w:ind w:firstLine="720"/>
        <w:jc w:val="both"/>
      </w:pPr>
      <w:r>
        <w:lastRenderedPageBreak/>
        <w:t>Вместе с тем, в</w:t>
      </w:r>
      <w:r w:rsidR="008E1244">
        <w:t xml:space="preserve"> силу </w:t>
      </w:r>
      <w:proofErr w:type="spellStart"/>
      <w:r w:rsidR="008E1244">
        <w:t>п.п</w:t>
      </w:r>
      <w:proofErr w:type="spellEnd"/>
      <w:r w:rsidR="008E1244">
        <w:t>. 1 п. 1 ст. 7 ФЗ «Об адвокатской деятельности и адвокатуре в РФ», п. 1 ст. 8 КПЭА,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</w:t>
      </w:r>
    </w:p>
    <w:p w:rsidR="004C48B1" w:rsidRDefault="004C48B1" w:rsidP="008E1244">
      <w:pPr>
        <w:ind w:firstLine="720"/>
        <w:jc w:val="both"/>
      </w:pPr>
      <w:r>
        <w:t>Квалификационная комиссия отмечает, что надлежащее исполнение адвокатом своих обязанностей перед доверителем предполагает не только надлежащее исполнение предмета поручения, но и надлежащее оформление договорных отношений с доверителем.</w:t>
      </w:r>
    </w:p>
    <w:p w:rsidR="008E1244" w:rsidRDefault="008E1244" w:rsidP="008E1244">
      <w:pPr>
        <w:ind w:firstLine="720"/>
        <w:jc w:val="both"/>
      </w:pPr>
      <w:r>
        <w:rPr>
          <w:szCs w:val="24"/>
        </w:rPr>
        <w:t xml:space="preserve">Согласно ст. 25 ФЗ «Об адвокатской деятельности и адвокатуре в РФ», </w:t>
      </w:r>
      <w: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8E1244" w:rsidRDefault="008E1244" w:rsidP="008E1244">
      <w:pPr>
        <w:ind w:firstLine="720"/>
        <w:jc w:val="both"/>
      </w:pPr>
      <w:r>
        <w:t>Данная норма не предполагает возможность заключения соглашения после оказания юридической помощи. Однако, как указывает адвокат в своих письменных объяснениях, «соглашение было составлено после проведённой работы в суде первой инстанции…».</w:t>
      </w:r>
    </w:p>
    <w:p w:rsidR="004C48B1" w:rsidRDefault="004C48B1" w:rsidP="008E1244">
      <w:pPr>
        <w:ind w:firstLine="720"/>
        <w:jc w:val="both"/>
      </w:pPr>
      <w:r>
        <w:t>На основании изложенного, Квалификационная комиссия признаёт наличи</w:t>
      </w:r>
      <w:r w:rsidR="00D54295">
        <w:t>е в действиях адвоката Д.</w:t>
      </w:r>
      <w:r>
        <w:t xml:space="preserve">В.Ф. нарушения </w:t>
      </w:r>
      <w:proofErr w:type="spellStart"/>
      <w:r>
        <w:t>п.п</w:t>
      </w:r>
      <w:proofErr w:type="spellEnd"/>
      <w:r>
        <w:t xml:space="preserve">. 1 п. 1 ст. 7, ст. 25 ФЗ «Об адвокатской деятельности и адвокатуре в РФ», п. 1 ст. 8 КПЭА, выразившееся </w:t>
      </w:r>
      <w:r w:rsidR="00D54295">
        <w:t>заключении соглашения с Т.</w:t>
      </w:r>
      <w:r>
        <w:t>С.С. после оказания ей юридической помощи.</w:t>
      </w:r>
    </w:p>
    <w:p w:rsidR="00517253" w:rsidRPr="002F3FBA" w:rsidRDefault="00517253" w:rsidP="00517253">
      <w:pPr>
        <w:pStyle w:val="a9"/>
        <w:ind w:firstLine="708"/>
        <w:jc w:val="both"/>
      </w:pPr>
      <w:r w:rsidRPr="002F3FBA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517253" w:rsidRPr="002F3FBA" w:rsidRDefault="00517253" w:rsidP="00517253">
      <w:pPr>
        <w:pStyle w:val="a9"/>
        <w:ind w:firstLine="708"/>
        <w:jc w:val="both"/>
      </w:pPr>
      <w:r w:rsidRPr="002F3FBA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>
        <w:t>области большинством голосов даё</w:t>
      </w:r>
      <w:r w:rsidRPr="002F3FBA">
        <w:t>т</w:t>
      </w:r>
    </w:p>
    <w:p w:rsidR="00517253" w:rsidRPr="002F3FBA" w:rsidRDefault="00517253" w:rsidP="00517253">
      <w:pPr>
        <w:pStyle w:val="a9"/>
        <w:ind w:firstLine="709"/>
      </w:pPr>
    </w:p>
    <w:p w:rsidR="00517253" w:rsidRPr="002F3FBA" w:rsidRDefault="00517253" w:rsidP="00517253">
      <w:pPr>
        <w:pStyle w:val="a9"/>
        <w:ind w:firstLine="709"/>
        <w:jc w:val="center"/>
        <w:rPr>
          <w:b/>
        </w:rPr>
      </w:pPr>
      <w:r w:rsidRPr="002F3FBA">
        <w:rPr>
          <w:b/>
        </w:rPr>
        <w:t>ЗАКЛЮЧЕНИЕ:</w:t>
      </w:r>
    </w:p>
    <w:p w:rsidR="00517253" w:rsidRPr="002F3FBA" w:rsidRDefault="00517253" w:rsidP="00517253">
      <w:pPr>
        <w:pStyle w:val="a9"/>
        <w:ind w:firstLine="709"/>
        <w:jc w:val="both"/>
      </w:pPr>
    </w:p>
    <w:p w:rsidR="00517253" w:rsidRPr="002F3FBA" w:rsidRDefault="00517253" w:rsidP="00517253">
      <w:pPr>
        <w:pStyle w:val="a9"/>
        <w:ind w:firstLine="709"/>
        <w:rPr>
          <w:b/>
        </w:rPr>
      </w:pPr>
    </w:p>
    <w:p w:rsidR="00751A0E" w:rsidRDefault="00517253" w:rsidP="003E1013">
      <w:pPr>
        <w:ind w:firstLine="720"/>
        <w:jc w:val="both"/>
      </w:pPr>
      <w:proofErr w:type="gramStart"/>
      <w:r w:rsidRPr="002F3FBA">
        <w:t xml:space="preserve">- </w:t>
      </w:r>
      <w:r w:rsidRPr="00C9763C">
        <w:t>о наличии в действиях (бездействии) адвоката</w:t>
      </w:r>
      <w:r w:rsidR="00D54295">
        <w:t xml:space="preserve"> Д.В.Ф.</w:t>
      </w:r>
      <w:r w:rsidRPr="00C9763C">
        <w:t xml:space="preserve"> нарушения норм законодательства об адвокатской деятельности и адвокатуре и Кодекса профессиональной этики адвоката, </w:t>
      </w:r>
      <w:r>
        <w:t>а также ненадлежащем исполнении адвокатом своих профессиональных обязанностей</w:t>
      </w:r>
      <w:r w:rsidR="00D54295">
        <w:t xml:space="preserve"> перед доверителем Т.</w:t>
      </w:r>
      <w:r w:rsidR="003E1013">
        <w:t xml:space="preserve">С.С., </w:t>
      </w:r>
      <w:r w:rsidR="009515E8">
        <w:t xml:space="preserve">а именно </w:t>
      </w:r>
      <w:proofErr w:type="spellStart"/>
      <w:r w:rsidR="003E1013">
        <w:t>п.п</w:t>
      </w:r>
      <w:proofErr w:type="spellEnd"/>
      <w:r w:rsidR="003E1013">
        <w:t>. 1 п. 1 ст. 7, ст. 25 ФЗ «Об адвокатской деятельности и адвокатуре в РФ», п. 1 ст. 8 КПЭА, выразившееся</w:t>
      </w:r>
      <w:proofErr w:type="gramEnd"/>
      <w:r w:rsidR="003E1013">
        <w:t xml:space="preserve"> </w:t>
      </w:r>
      <w:proofErr w:type="gramStart"/>
      <w:r w:rsidR="00D54295">
        <w:t>заключении</w:t>
      </w:r>
      <w:proofErr w:type="gramEnd"/>
      <w:r w:rsidR="00D54295">
        <w:t xml:space="preserve"> соглашения с Т.</w:t>
      </w:r>
      <w:bookmarkStart w:id="0" w:name="_GoBack"/>
      <w:bookmarkEnd w:id="0"/>
      <w:r w:rsidR="003E1013">
        <w:t xml:space="preserve">С.С. после оказания ей юридической помощи. </w:t>
      </w: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43608A" w:rsidRDefault="00533910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517253">
        <w:t xml:space="preserve">                                            </w:t>
      </w:r>
      <w:r w:rsidR="003E1013">
        <w:t>Абрамович М.А.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276A76" w:rsidRDefault="00276A76"/>
    <w:sectPr w:rsidR="00276A76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FF" w:rsidRDefault="00C043FF">
      <w:r>
        <w:separator/>
      </w:r>
    </w:p>
  </w:endnote>
  <w:endnote w:type="continuationSeparator" w:id="0">
    <w:p w:rsidR="00C043FF" w:rsidRDefault="00C0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FF" w:rsidRDefault="00C043FF">
      <w:r>
        <w:separator/>
      </w:r>
    </w:p>
  </w:footnote>
  <w:footnote w:type="continuationSeparator" w:id="0">
    <w:p w:rsidR="00C043FF" w:rsidRDefault="00C04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76" w:rsidRDefault="00F237DC">
    <w:pPr>
      <w:pStyle w:val="aa"/>
      <w:jc w:val="right"/>
    </w:pPr>
    <w:r>
      <w:fldChar w:fldCharType="begin"/>
    </w:r>
    <w:r w:rsidR="00276A76">
      <w:instrText>PAGE   \* MERGEFORMAT</w:instrText>
    </w:r>
    <w:r>
      <w:fldChar w:fldCharType="separate"/>
    </w:r>
    <w:r w:rsidR="00D54295">
      <w:rPr>
        <w:noProof/>
      </w:rPr>
      <w:t>1</w:t>
    </w:r>
    <w:r>
      <w:fldChar w:fldCharType="end"/>
    </w:r>
  </w:p>
  <w:p w:rsidR="00276A76" w:rsidRDefault="00276A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A7B70"/>
    <w:rsid w:val="000B6B03"/>
    <w:rsid w:val="001049FF"/>
    <w:rsid w:val="001D5B38"/>
    <w:rsid w:val="001F203D"/>
    <w:rsid w:val="00230A33"/>
    <w:rsid w:val="002418E4"/>
    <w:rsid w:val="00276A76"/>
    <w:rsid w:val="002C6DDE"/>
    <w:rsid w:val="002F2839"/>
    <w:rsid w:val="003338C1"/>
    <w:rsid w:val="003E1013"/>
    <w:rsid w:val="00421D07"/>
    <w:rsid w:val="0043608A"/>
    <w:rsid w:val="004B328E"/>
    <w:rsid w:val="004C48B1"/>
    <w:rsid w:val="004F0F89"/>
    <w:rsid w:val="00517253"/>
    <w:rsid w:val="00533910"/>
    <w:rsid w:val="00537C20"/>
    <w:rsid w:val="00562726"/>
    <w:rsid w:val="00595C2A"/>
    <w:rsid w:val="0073715B"/>
    <w:rsid w:val="00751A0E"/>
    <w:rsid w:val="00753F18"/>
    <w:rsid w:val="0079695D"/>
    <w:rsid w:val="008177FE"/>
    <w:rsid w:val="008376DB"/>
    <w:rsid w:val="008E1244"/>
    <w:rsid w:val="009515E8"/>
    <w:rsid w:val="00965B14"/>
    <w:rsid w:val="00970D9A"/>
    <w:rsid w:val="009E7387"/>
    <w:rsid w:val="00A00613"/>
    <w:rsid w:val="00A443EF"/>
    <w:rsid w:val="00B2688D"/>
    <w:rsid w:val="00B813A8"/>
    <w:rsid w:val="00BA7943"/>
    <w:rsid w:val="00C043FF"/>
    <w:rsid w:val="00C25E94"/>
    <w:rsid w:val="00C50A79"/>
    <w:rsid w:val="00C859F8"/>
    <w:rsid w:val="00C85C84"/>
    <w:rsid w:val="00D20C66"/>
    <w:rsid w:val="00D54295"/>
    <w:rsid w:val="00D62A73"/>
    <w:rsid w:val="00D76669"/>
    <w:rsid w:val="00D9573F"/>
    <w:rsid w:val="00DB2C37"/>
    <w:rsid w:val="00DE5A18"/>
    <w:rsid w:val="00E062F5"/>
    <w:rsid w:val="00E31640"/>
    <w:rsid w:val="00E90D6C"/>
    <w:rsid w:val="00ED4CC5"/>
    <w:rsid w:val="00ED6893"/>
    <w:rsid w:val="00ED7C6F"/>
    <w:rsid w:val="00EE7AF0"/>
    <w:rsid w:val="00F0778A"/>
    <w:rsid w:val="00F237DC"/>
    <w:rsid w:val="00F5547E"/>
    <w:rsid w:val="00FB6EAF"/>
    <w:rsid w:val="00FC310A"/>
    <w:rsid w:val="00FE2F9D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numbering" w:customStyle="1" w:styleId="List1">
    <w:name w:val="List 1"/>
    <w:rsid w:val="00A443EF"/>
  </w:style>
  <w:style w:type="paragraph" w:customStyle="1" w:styleId="11">
    <w:name w:val="Основной текст с отступом1"/>
    <w:rsid w:val="00A443EF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2688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AB5D-0B4A-4965-98A2-93BA9AA0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22</cp:revision>
  <cp:lastPrinted>2013-06-24T06:38:00Z</cp:lastPrinted>
  <dcterms:created xsi:type="dcterms:W3CDTF">2013-08-16T03:28:00Z</dcterms:created>
  <dcterms:modified xsi:type="dcterms:W3CDTF">2015-07-19T19:29:00Z</dcterms:modified>
</cp:coreProperties>
</file>