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52185A">
        <w:rPr>
          <w:b w:val="0"/>
          <w:sz w:val="24"/>
          <w:szCs w:val="24"/>
        </w:rPr>
        <w:t>6</w:t>
      </w:r>
      <w:r w:rsidR="00B95435">
        <w:rPr>
          <w:b w:val="0"/>
          <w:sz w:val="24"/>
          <w:szCs w:val="24"/>
        </w:rPr>
        <w:t>-09/19</w:t>
      </w:r>
      <w:bookmarkEnd w:id="0"/>
    </w:p>
    <w:p w:rsidR="00FC08A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FC08A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FC08AC">
        <w:rPr>
          <w:b w:val="0"/>
          <w:sz w:val="24"/>
          <w:szCs w:val="24"/>
        </w:rPr>
        <w:t xml:space="preserve"> </w:t>
      </w:r>
    </w:p>
    <w:p w:rsidR="00CE4839" w:rsidRPr="0027758C" w:rsidRDefault="00CB5EB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К.И.И.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C08AC">
        <w:t xml:space="preserve">          29 октября 2019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116E94">
        <w:t xml:space="preserve"> (далее – Комиссия)</w:t>
      </w:r>
      <w:r w:rsidRPr="001F203D">
        <w:t xml:space="preserve"> в составе:</w:t>
      </w:r>
    </w:p>
    <w:p w:rsidR="00116E94" w:rsidRDefault="00116E94" w:rsidP="00116E94">
      <w:pPr>
        <w:numPr>
          <w:ilvl w:val="0"/>
          <w:numId w:val="16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116E94" w:rsidRDefault="00116E94" w:rsidP="00116E94">
      <w:pPr>
        <w:numPr>
          <w:ilvl w:val="0"/>
          <w:numId w:val="16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116E94" w:rsidRDefault="00116E94" w:rsidP="00116E94">
      <w:pPr>
        <w:numPr>
          <w:ilvl w:val="0"/>
          <w:numId w:val="16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116E94" w:rsidRDefault="00116E94" w:rsidP="00116E94">
      <w:pPr>
        <w:numPr>
          <w:ilvl w:val="0"/>
          <w:numId w:val="1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116E94" w:rsidRDefault="00116E94" w:rsidP="00116E94">
      <w:pPr>
        <w:numPr>
          <w:ilvl w:val="0"/>
          <w:numId w:val="16"/>
        </w:numPr>
        <w:tabs>
          <w:tab w:val="left" w:pos="3828"/>
        </w:tabs>
        <w:jc w:val="both"/>
      </w:pPr>
      <w:r>
        <w:t xml:space="preserve">при участии заявителя </w:t>
      </w:r>
      <w:r w:rsidR="00CB5EB7">
        <w:t>Я.</w:t>
      </w:r>
      <w:r>
        <w:t xml:space="preserve">А.М., представителя адвоката </w:t>
      </w:r>
      <w:r w:rsidR="00CB5EB7">
        <w:t>К.</w:t>
      </w:r>
      <w:r>
        <w:t xml:space="preserve">И.И – адвоката </w:t>
      </w:r>
      <w:r w:rsidR="00CB5EB7">
        <w:t>К.</w:t>
      </w:r>
      <w:r>
        <w:t>С.В. (по доверенности),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6858A5">
        <w:rPr>
          <w:sz w:val="24"/>
        </w:rPr>
        <w:t xml:space="preserve"> </w:t>
      </w:r>
      <w:r w:rsidR="0052185A">
        <w:rPr>
          <w:sz w:val="24"/>
        </w:rPr>
        <w:t>03.09.2019</w:t>
      </w:r>
      <w:r w:rsidR="00A6312B">
        <w:rPr>
          <w:sz w:val="24"/>
        </w:rPr>
        <w:t xml:space="preserve"> г.</w:t>
      </w:r>
      <w:r w:rsidR="00FC08AC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6858A5">
        <w:rPr>
          <w:sz w:val="24"/>
          <w:szCs w:val="24"/>
        </w:rPr>
        <w:t xml:space="preserve"> </w:t>
      </w:r>
      <w:r w:rsidR="009F0E54">
        <w:rPr>
          <w:sz w:val="24"/>
          <w:szCs w:val="24"/>
        </w:rPr>
        <w:t xml:space="preserve">доверителя </w:t>
      </w:r>
      <w:r w:rsidR="00CB5EB7">
        <w:rPr>
          <w:sz w:val="24"/>
          <w:szCs w:val="24"/>
        </w:rPr>
        <w:t>Я.</w:t>
      </w:r>
      <w:r w:rsidR="0052185A">
        <w:rPr>
          <w:sz w:val="24"/>
          <w:szCs w:val="24"/>
        </w:rPr>
        <w:t>А.М.</w:t>
      </w:r>
      <w:r w:rsidR="00E14BE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C08AC">
        <w:rPr>
          <w:sz w:val="24"/>
        </w:rPr>
        <w:t xml:space="preserve"> </w:t>
      </w:r>
      <w:r w:rsidR="00CB5EB7">
        <w:rPr>
          <w:sz w:val="24"/>
        </w:rPr>
        <w:t>К.</w:t>
      </w:r>
      <w:r w:rsidR="0052185A">
        <w:rPr>
          <w:sz w:val="24"/>
        </w:rPr>
        <w:t>И.И.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071031" w:rsidRDefault="006062B9" w:rsidP="0052185A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</w:t>
      </w:r>
      <w:r w:rsidR="009F0E54">
        <w:rPr>
          <w:szCs w:val="24"/>
        </w:rPr>
        <w:t xml:space="preserve">доверителя </w:t>
      </w:r>
      <w:r w:rsidR="00CB5EB7">
        <w:rPr>
          <w:szCs w:val="24"/>
        </w:rPr>
        <w:t>Я.</w:t>
      </w:r>
      <w:r w:rsidR="0052185A">
        <w:rPr>
          <w:szCs w:val="24"/>
        </w:rPr>
        <w:t>А.М.</w:t>
      </w:r>
      <w:r w:rsidR="0036357C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CB5EB7">
        <w:t>К.</w:t>
      </w:r>
      <w:r w:rsidR="0052185A">
        <w:t>И.И.</w:t>
      </w:r>
      <w:r w:rsidR="009F0E54" w:rsidRPr="009F0E54">
        <w:t>,</w:t>
      </w:r>
      <w:r w:rsidR="00FC08AC">
        <w:t xml:space="preserve"> </w:t>
      </w:r>
      <w:r>
        <w:t xml:space="preserve">в </w:t>
      </w:r>
      <w:r w:rsidR="00FC08AC">
        <w:t>которой указывается, что 11.03.2019 г. заявитель обратилась к адвокату за оказанием юридической помощи</w:t>
      </w:r>
      <w:r w:rsidR="0052185A" w:rsidRPr="0052185A">
        <w:rPr>
          <w:szCs w:val="24"/>
        </w:rPr>
        <w:t>.</w:t>
      </w:r>
      <w:r w:rsidR="00FC08AC">
        <w:rPr>
          <w:szCs w:val="24"/>
        </w:rPr>
        <w:t xml:space="preserve"> Письменного соглашения с адвокатом не заключалось, супруг заявителя перевёл на банковскую карту адвоката 70 000 рублей. Адвокат в течение 3 месяцев не информировал об исполнении поручения, не обсуждал ни одного документа. 03.04.2019 г. адвокат подал в суд заявление об установлении факта принадлежности правоустанавливающего документа, которое 08.04.2019 г. было оставлено без рассмотрения, т.к. усматривался спор о праве. Несмотря на это 08.05.2019 г. адвокат вновь подал в суд аналогичное заявление. Заявитель отказалась от услуг адвоката. Адвокат не вернул заявителю неотработанное вознаграждение и некоторые документы.</w:t>
      </w:r>
    </w:p>
    <w:p w:rsidR="00FC08AC" w:rsidRDefault="00FC08AC" w:rsidP="0052185A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квитанции «Сбербанк онлайн» о переводе на банковскую карту адвоката 70 000 рублей;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заявления об уст</w:t>
      </w:r>
      <w:r w:rsidR="009545A7">
        <w:rPr>
          <w:szCs w:val="24"/>
        </w:rPr>
        <w:t>ановлении</w:t>
      </w:r>
      <w:r>
        <w:rPr>
          <w:szCs w:val="24"/>
        </w:rPr>
        <w:t xml:space="preserve"> факта принадлежности правоустанавливающего документа (на штампе дата принятия судом - 03.04.2019г.);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определения суда об оставлении вышеуказанного заявления без движения;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определения суда от 13.05.2019 г. о принятии к производству заявления к Департаменту имущества об установлении факта принадлежности правоустанавливающего документа;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определения суда от 08.07.2019 г. об оставлении без движения</w:t>
      </w:r>
    </w:p>
    <w:p w:rsidR="007C128B" w:rsidRDefault="007C128B" w:rsidP="007C128B">
      <w:pPr>
        <w:jc w:val="both"/>
        <w:rPr>
          <w:szCs w:val="24"/>
        </w:rPr>
      </w:pPr>
      <w:r>
        <w:rPr>
          <w:szCs w:val="24"/>
        </w:rPr>
        <w:t>- смс-переписки адвоката и заявителя (заявитель требует вернуть доверенность и деньги, адвокат не соглашается, т.к. составил два исковых заявления, изучил судебную практику, подготовил апелляционную жалобу);</w:t>
      </w:r>
    </w:p>
    <w:p w:rsidR="0087045B" w:rsidRPr="007C128B" w:rsidRDefault="007C128B" w:rsidP="007C128B">
      <w:pPr>
        <w:jc w:val="both"/>
        <w:rPr>
          <w:b/>
          <w:szCs w:val="24"/>
        </w:rPr>
      </w:pPr>
      <w:r>
        <w:rPr>
          <w:szCs w:val="24"/>
        </w:rPr>
        <w:t>- наследственного дела</w:t>
      </w:r>
      <w:r w:rsidR="00E02C2A" w:rsidRPr="00E02C2A">
        <w:rPr>
          <w:szCs w:val="24"/>
        </w:rPr>
        <w:t xml:space="preserve"> № 5/2019;</w:t>
      </w:r>
    </w:p>
    <w:p w:rsidR="00E02C2A" w:rsidRPr="007C128B" w:rsidRDefault="007C128B" w:rsidP="007C128B">
      <w:pPr>
        <w:pStyle w:val="a9"/>
        <w:jc w:val="both"/>
        <w:rPr>
          <w:szCs w:val="24"/>
        </w:rPr>
      </w:pPr>
      <w:r>
        <w:rPr>
          <w:szCs w:val="24"/>
        </w:rPr>
        <w:t>- доверенности</w:t>
      </w:r>
      <w:r w:rsidR="00E02C2A" w:rsidRPr="007C128B">
        <w:rPr>
          <w:szCs w:val="24"/>
        </w:rPr>
        <w:t xml:space="preserve"> на имя </w:t>
      </w:r>
      <w:r w:rsidR="00CB5EB7">
        <w:rPr>
          <w:szCs w:val="24"/>
        </w:rPr>
        <w:t>К.</w:t>
      </w:r>
      <w:r w:rsidR="00E02C2A" w:rsidRPr="007C128B">
        <w:rPr>
          <w:szCs w:val="24"/>
        </w:rPr>
        <w:t>И.И.;</w:t>
      </w:r>
    </w:p>
    <w:p w:rsidR="00E02C2A" w:rsidRDefault="007C128B" w:rsidP="007C128B">
      <w:pPr>
        <w:pStyle w:val="a9"/>
        <w:rPr>
          <w:szCs w:val="24"/>
        </w:rPr>
      </w:pPr>
      <w:r>
        <w:rPr>
          <w:szCs w:val="24"/>
        </w:rPr>
        <w:t>- материалов гражданского</w:t>
      </w:r>
      <w:r w:rsidR="00E02C2A" w:rsidRPr="00E02C2A">
        <w:rPr>
          <w:szCs w:val="24"/>
        </w:rPr>
        <w:t xml:space="preserve"> дела </w:t>
      </w:r>
      <w:r w:rsidR="00CB5EB7">
        <w:rPr>
          <w:szCs w:val="24"/>
        </w:rPr>
        <w:t>Х</w:t>
      </w:r>
      <w:r>
        <w:rPr>
          <w:szCs w:val="24"/>
        </w:rPr>
        <w:t>, находящегося в производстве</w:t>
      </w:r>
      <w:r w:rsidR="00E02C2A" w:rsidRPr="00E02C2A">
        <w:rPr>
          <w:szCs w:val="24"/>
        </w:rPr>
        <w:t xml:space="preserve"> </w:t>
      </w:r>
      <w:r w:rsidR="00CB5EB7">
        <w:rPr>
          <w:szCs w:val="24"/>
        </w:rPr>
        <w:t>Х</w:t>
      </w:r>
      <w:r>
        <w:rPr>
          <w:szCs w:val="24"/>
        </w:rPr>
        <w:t xml:space="preserve"> суда г. </w:t>
      </w:r>
      <w:r w:rsidR="00CB5EB7">
        <w:rPr>
          <w:szCs w:val="24"/>
        </w:rPr>
        <w:t>М.</w:t>
      </w:r>
      <w:r>
        <w:rPr>
          <w:szCs w:val="24"/>
        </w:rPr>
        <w:t>.</w:t>
      </w:r>
    </w:p>
    <w:p w:rsidR="00CA375D" w:rsidRDefault="00CA375D" w:rsidP="007C128B">
      <w:pPr>
        <w:pStyle w:val="a9"/>
        <w:rPr>
          <w:szCs w:val="24"/>
        </w:rPr>
      </w:pPr>
      <w:r>
        <w:rPr>
          <w:szCs w:val="24"/>
        </w:rPr>
        <w:t xml:space="preserve">          26.09.2019 г. рассмотрение дисциплинарного производства было отложено.</w:t>
      </w:r>
    </w:p>
    <w:p w:rsidR="00EE725D" w:rsidRDefault="00634DC8" w:rsidP="00634DC8">
      <w:pPr>
        <w:pStyle w:val="a9"/>
        <w:jc w:val="both"/>
        <w:rPr>
          <w:szCs w:val="24"/>
        </w:rPr>
      </w:pPr>
      <w:r>
        <w:t xml:space="preserve">           Адвокат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направил в заседание своего представителя, в связи с чем, на основании п. 3 ст. 23 Кодекса профессиональной </w:t>
      </w:r>
      <w:r>
        <w:rPr>
          <w:szCs w:val="24"/>
        </w:rPr>
        <w:lastRenderedPageBreak/>
        <w:t>этики адвоката (далее – КПЭА), Комиссией принято решение о рассмотрении дисциплинарного производства в его отсутствие.</w:t>
      </w:r>
    </w:p>
    <w:p w:rsidR="007C128B" w:rsidRDefault="00116E94" w:rsidP="00116E94">
      <w:pPr>
        <w:pStyle w:val="a9"/>
        <w:jc w:val="both"/>
        <w:rPr>
          <w:szCs w:val="24"/>
        </w:rPr>
      </w:pPr>
      <w:r>
        <w:rPr>
          <w:szCs w:val="24"/>
        </w:rPr>
        <w:t xml:space="preserve">          В заседании Комиссии заявитель поддержала доводы жалобы, дополнительно пояснив, что в суде адвокат не участвовал</w:t>
      </w:r>
      <w:r w:rsidR="00636E27">
        <w:rPr>
          <w:szCs w:val="24"/>
        </w:rPr>
        <w:t>, в двух судебных заседаниях его не было</w:t>
      </w:r>
      <w:r>
        <w:rPr>
          <w:szCs w:val="24"/>
        </w:rPr>
        <w:t>.</w:t>
      </w:r>
    </w:p>
    <w:p w:rsidR="00116E94" w:rsidRDefault="00116E94" w:rsidP="00116E94">
      <w:pPr>
        <w:pStyle w:val="a9"/>
        <w:jc w:val="both"/>
        <w:rPr>
          <w:szCs w:val="24"/>
        </w:rPr>
      </w:pPr>
      <w:r>
        <w:rPr>
          <w:szCs w:val="24"/>
        </w:rPr>
        <w:t xml:space="preserve">          Представитель адвоката возражала против доводов жалобы, пояснив, что заявитель является подругой жены адвоката, поэтому в «дело вмешался человеческий фактор» и письменного соглашения об оказании юридической помощи не заключалось. При этом, представитель заявителя, будучи адвокатом, пояснила, что отсутствие подписи</w:t>
      </w:r>
      <w:r w:rsidR="00EE725D">
        <w:rPr>
          <w:szCs w:val="24"/>
        </w:rPr>
        <w:t xml:space="preserve"> заявителя не является значимым обстоятельством, поскольку факт заключения письменного соглашения подтверждается выданной адвокату доверенностью. Адвокат действительно не стал обращаться в порядке искового производства, поскольку там необходимо было оплачивать госпошлину, размер которой превышает госпошлины в особом производстве.</w:t>
      </w:r>
    </w:p>
    <w:p w:rsidR="00634DC8" w:rsidRDefault="00634DC8" w:rsidP="00116E94">
      <w:pPr>
        <w:pStyle w:val="a9"/>
        <w:jc w:val="both"/>
        <w:rPr>
          <w:szCs w:val="24"/>
        </w:rPr>
      </w:pPr>
      <w:r>
        <w:rPr>
          <w:szCs w:val="24"/>
        </w:rPr>
        <w:t xml:space="preserve">          Рассмотрев доводы жалобы, заслушав заявителя и представителя адвоката, Комиссия приходит к следующим выводам.</w:t>
      </w:r>
    </w:p>
    <w:p w:rsidR="00634DC8" w:rsidRDefault="00634DC8" w:rsidP="00116E94">
      <w:pPr>
        <w:pStyle w:val="a9"/>
        <w:jc w:val="both"/>
        <w:rPr>
          <w:szCs w:val="24"/>
        </w:rPr>
      </w:pPr>
      <w:r>
        <w:rPr>
          <w:szCs w:val="24"/>
        </w:rPr>
        <w:t xml:space="preserve">          Факт оказания юридической помощи, равно как и факт получения 70 000 рублей на личную банковскую карту, адвокатом не оспаривается. Поэтому Комиссия считает возможным перейти к непосредственной оценке действий адвоката по оказанию юридической помощи заявителю.</w:t>
      </w:r>
    </w:p>
    <w:p w:rsidR="00D90ECE" w:rsidRDefault="00D90ECE" w:rsidP="00D90ECE">
      <w:pPr>
        <w:ind w:firstLine="567"/>
        <w:jc w:val="both"/>
        <w:rPr>
          <w:szCs w:val="24"/>
        </w:rPr>
      </w:pPr>
      <w:proofErr w:type="gramStart"/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90ECE" w:rsidRDefault="00D90ECE" w:rsidP="00D90ECE">
      <w:pPr>
        <w:ind w:firstLine="567"/>
        <w:jc w:val="both"/>
      </w:pPr>
      <w:proofErr w:type="gramStart"/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</w:t>
      </w:r>
      <w:proofErr w:type="gramEnd"/>
      <w:r>
        <w:t xml:space="preserve"> При этом</w:t>
      </w:r>
      <w:proofErr w:type="gramStart"/>
      <w:r>
        <w:t>,</w:t>
      </w:r>
      <w:proofErr w:type="gramEnd"/>
      <w: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D90ECE" w:rsidRDefault="00D90ECE" w:rsidP="00D90ECE">
      <w:pPr>
        <w:ind w:firstLine="720"/>
        <w:jc w:val="both"/>
        <w:rPr>
          <w:szCs w:val="24"/>
        </w:rPr>
      </w:pPr>
      <w:r>
        <w:rPr>
          <w:szCs w:val="24"/>
        </w:rPr>
        <w:t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D90ECE" w:rsidRDefault="00D90ECE" w:rsidP="00D90ECE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D90ECE" w:rsidRDefault="00D90ECE" w:rsidP="00D90EC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заявительнице. Довод представителя адвоката о том, что заявитель является подругой жены адвоката, а соблюдение письменной формы соглашения подтверждается выданной доверенностью, не только не основан на законе, но и указывает на непонимание адвокатом основ адвокатской деятельности и весьма пренебрежительное отношение к надлежащему оформлению договорных отношений с доверителем.</w:t>
      </w:r>
    </w:p>
    <w:p w:rsidR="00636E27" w:rsidRPr="00CF5034" w:rsidRDefault="00710EAC" w:rsidP="00CF5034">
      <w:pPr>
        <w:jc w:val="both"/>
        <w:rPr>
          <w:szCs w:val="29"/>
        </w:rPr>
      </w:pPr>
      <w:r>
        <w:t xml:space="preserve">Комиссия считает, что в отсутствие письменного соглашения об оказании юридической помощи, что, как указано выше, само по себе является нарушением, адвокат должен исходить из разумно понимаемых и ожидаемых интересов доверителя. Поскольку адвокату была выдана доверенность на представления интересов в суде, заявитель </w:t>
      </w:r>
      <w:r>
        <w:lastRenderedPageBreak/>
        <w:t>обоснованно могла рассчитывать, что адвокат будет</w:t>
      </w:r>
      <w:r w:rsidR="00636E27">
        <w:t xml:space="preserve"> осуществлять такое представительство</w:t>
      </w:r>
      <w:r>
        <w:t xml:space="preserve">. Согласно данным сайта в сети «Интернет», в производстве </w:t>
      </w:r>
      <w:r w:rsidR="00CB5EB7">
        <w:t>Х</w:t>
      </w:r>
      <w:r>
        <w:t xml:space="preserve"> суда г. </w:t>
      </w:r>
      <w:r w:rsidR="00CB5EB7">
        <w:t>М.</w:t>
      </w:r>
      <w:r w:rsidR="00636E27">
        <w:t xml:space="preserve"> находилось гражданское дело № </w:t>
      </w:r>
      <w:r w:rsidR="00CB5EB7">
        <w:t>Х</w:t>
      </w:r>
      <w:r w:rsidR="00636E27">
        <w:t xml:space="preserve"> по заявлению </w:t>
      </w:r>
      <w:r w:rsidR="00CB5EB7">
        <w:t>Я.</w:t>
      </w:r>
      <w:r w:rsidR="00636E27">
        <w:t>А.М. об установлении факта, имеющего юридическое значение. По делу было проведено два судебных заседания 24.06 и 08.07.2019 г. (</w:t>
      </w:r>
      <w:hyperlink r:id="rId9" w:history="1">
        <w:r w:rsidR="00CF5034" w:rsidRPr="00CF5034">
          <w:rPr>
            <w:rStyle w:val="af5"/>
            <w:color w:val="auto"/>
            <w:szCs w:val="29"/>
          </w:rPr>
          <w:t>https://www.mos-gorsud.ru/rs/golovinskij/services/cases/civil/details/3b20ca61-bf4e-4184-bd24-2c3cac5e7a0c?participants=%D1%8F%D1%86%D0%B5%D0%BD%D0%BA%D0%BE</w:t>
        </w:r>
      </w:hyperlink>
      <w:r w:rsidR="00CF5034" w:rsidRPr="00CF5034">
        <w:rPr>
          <w:color w:val="auto"/>
          <w:szCs w:val="29"/>
        </w:rPr>
        <w:t>. Дата доступа 29.10.2019 г.).</w:t>
      </w:r>
    </w:p>
    <w:p w:rsidR="00710EAC" w:rsidRPr="00710EAC" w:rsidRDefault="00636E27" w:rsidP="00710EAC">
      <w:pPr>
        <w:ind w:firstLine="720"/>
        <w:jc w:val="both"/>
      </w:pPr>
      <w:r>
        <w:t>Заявитель сообщила, что ни в одном из судебных заседаний адвокат не участвовал. Доказательств, подтверждающих участие адвоката в судебных заседаниях, Комиссии не представлено.</w:t>
      </w:r>
    </w:p>
    <w:p w:rsidR="00D90ECE" w:rsidRDefault="00932613" w:rsidP="00D90ECE">
      <w:pPr>
        <w:ind w:firstLine="720"/>
        <w:jc w:val="both"/>
      </w:pPr>
      <w:r>
        <w:rPr>
          <w:rFonts w:eastAsia="Calibri"/>
          <w:color w:val="auto"/>
          <w:szCs w:val="24"/>
        </w:rPr>
        <w:t>Кроме того</w:t>
      </w:r>
      <w:r w:rsidR="00D90ECE">
        <w:rPr>
          <w:rFonts w:eastAsia="Calibri"/>
          <w:color w:val="auto"/>
          <w:szCs w:val="24"/>
        </w:rPr>
        <w:t xml:space="preserve">, Комиссия отмечает, что </w:t>
      </w:r>
      <w:r w:rsidR="00D90ECE">
        <w:t>в силу п. 6 ст. 25 ФЗ «Об адвокатской деятельности и адвокатуре в РФ»,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D90ECE" w:rsidRDefault="00D90ECE" w:rsidP="00D90ECE">
      <w:pPr>
        <w:ind w:firstLine="720"/>
        <w:jc w:val="both"/>
      </w:pPr>
      <w:r>
        <w:t xml:space="preserve">Соответственно, адвокат должен выдать доверителю финансовые документы, подтверждающие выплату вознаграждения. Только в этом </w:t>
      </w:r>
      <w:proofErr w:type="gramStart"/>
      <w:r>
        <w:t>случает права доверителя не будут</w:t>
      </w:r>
      <w:proofErr w:type="gramEnd"/>
      <w:r>
        <w:t xml:space="preserve"> нарушены, поскольку исполнение им финансовых обязательств перед адвокатом</w:t>
      </w:r>
      <w:r w:rsidR="00C266AB">
        <w:t xml:space="preserve"> будет подтверждено документально и в установленном порядке.</w:t>
      </w:r>
    </w:p>
    <w:p w:rsidR="00C266AB" w:rsidRDefault="00C266AB" w:rsidP="00D90ECE">
      <w:pPr>
        <w:ind w:firstLine="720"/>
        <w:jc w:val="both"/>
      </w:pPr>
      <w:r>
        <w:t>По рассматриваемому дисциплинарному производству, Комиссии не представлено доказательств исполнения адвокатом данной обязанности. Напротив, как следует из доводов жалобы и подтверждается чеком денежного перевода «Сбербанк-онлайн», денежные средства были получены адвокатом на личную банковскую карту.</w:t>
      </w:r>
    </w:p>
    <w:p w:rsidR="00932613" w:rsidRDefault="00932613" w:rsidP="00932613">
      <w:pPr>
        <w:ind w:firstLine="720"/>
        <w:jc w:val="both"/>
        <w:rPr>
          <w:szCs w:val="24"/>
        </w:rPr>
      </w:pPr>
      <w:r>
        <w:t xml:space="preserve">Комиссия неоднократно указывала, </w:t>
      </w:r>
      <w:proofErr w:type="gramStart"/>
      <w:r>
        <w:t>что</w:t>
      </w:r>
      <w:proofErr w:type="gramEnd"/>
      <w:r>
        <w:t xml:space="preserve"> будучи </w:t>
      </w:r>
      <w:r>
        <w:rPr>
          <w:szCs w:val="24"/>
        </w:rPr>
        <w:t>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КПЭА, а также нормы соответствующего процессуального законодательства.</w:t>
      </w:r>
    </w:p>
    <w:p w:rsidR="00932613" w:rsidRDefault="00932613" w:rsidP="00932613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</w:p>
    <w:p w:rsidR="00932613" w:rsidRDefault="00932613" w:rsidP="00932613">
      <w:pPr>
        <w:ind w:firstLine="720"/>
        <w:jc w:val="both"/>
        <w:rPr>
          <w:szCs w:val="24"/>
        </w:rPr>
      </w:pPr>
      <w:r>
        <w:rPr>
          <w:szCs w:val="24"/>
        </w:rPr>
        <w:t xml:space="preserve">В заседании Комиссии установлено, что адвокат обратился в суд с заявлением в порядке особого производства, которое было оставлено судом без движения в связи с наличием спора о праве. Вместо исправления допущенной неточности, адвокат спустя месяц повторно обращается в суд с заявлением в порядке особого производства. Представитель заявителя объяснила такие действия адвоката нежеланием платить госпошлину, размер которой в исковом производстве значительно выше. Комиссия считает, что такое поведение адвоката указывает на наличие в его действиях грубой и очевидной ошибки, приведшей к неоправданному увеличению сроков защиты прав заявителя, необходимости составления дополнительных заявлений, оплата которых, как это следует </w:t>
      </w:r>
      <w:proofErr w:type="gramStart"/>
      <w:r>
        <w:rPr>
          <w:szCs w:val="24"/>
        </w:rPr>
        <w:t>из</w:t>
      </w:r>
      <w:proofErr w:type="gramEnd"/>
      <w:r>
        <w:rPr>
          <w:szCs w:val="24"/>
        </w:rPr>
        <w:t xml:space="preserve"> представленной смс-переписки, была возложена адвокатом на заявителя</w:t>
      </w:r>
      <w:r w:rsidR="00744FAB">
        <w:rPr>
          <w:szCs w:val="24"/>
        </w:rPr>
        <w:t xml:space="preserve"> и повлекла для последнего дополнительные финансовые расходы.</w:t>
      </w:r>
      <w:r w:rsidR="00710EAC">
        <w:rPr>
          <w:szCs w:val="24"/>
        </w:rPr>
        <w:t xml:space="preserve"> Более того, повторно поданное адвокатом заявление об установлении факта, имеющего юридическое значение 08.07.2019 г. было оставлено судом без рассмотрения.</w:t>
      </w:r>
    </w:p>
    <w:p w:rsidR="00744FAB" w:rsidRDefault="009545A7" w:rsidP="00932613">
      <w:pPr>
        <w:ind w:firstLine="720"/>
        <w:jc w:val="both"/>
        <w:rPr>
          <w:szCs w:val="24"/>
        </w:rPr>
      </w:pPr>
      <w:r>
        <w:t xml:space="preserve">Согласно п. 6 ст. 10 КПЭА, </w:t>
      </w:r>
      <w:r w:rsidRPr="009545A7">
        <w:rPr>
          <w:szCs w:val="24"/>
        </w:rPr>
        <w:t xml:space="preserve">при отмене поручения адвокат должен незамедлительно возвратить доверителю все полученные от последнего подлинные </w:t>
      </w:r>
      <w:r w:rsidRPr="009545A7">
        <w:rPr>
          <w:szCs w:val="24"/>
        </w:rPr>
        <w:lastRenderedPageBreak/>
        <w:t>документы по делу и доверенность, а также при отмене или по исполнении поручения - предоставить доверителю по его просьбе отчет о проделанной работе.</w:t>
      </w:r>
    </w:p>
    <w:p w:rsidR="009545A7" w:rsidRDefault="009545A7" w:rsidP="00932613">
      <w:pPr>
        <w:ind w:firstLine="720"/>
        <w:jc w:val="both"/>
        <w:rPr>
          <w:szCs w:val="24"/>
        </w:rPr>
      </w:pPr>
      <w:r>
        <w:rPr>
          <w:szCs w:val="24"/>
        </w:rPr>
        <w:t>Комиссия представлена копия выданной адвокату доверенности на представление интересов заявителя в суде. Как следует из смс-переписки, заявитель требовала от адвоката возвратить данную доверенность. Однако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доказательств исполнения адвокатом данной обязанности Комиссии не представлено.</w:t>
      </w:r>
    </w:p>
    <w:p w:rsidR="00CA375D" w:rsidRDefault="00CA375D" w:rsidP="00932613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2 и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1 ст. 8, п. 6 ст. 10 КПЭА и ненадлежащем исполнении своих обязанностей перед доверителем </w:t>
      </w:r>
      <w:r w:rsidR="00CB5EB7">
        <w:rPr>
          <w:szCs w:val="24"/>
        </w:rPr>
        <w:t>Я.</w:t>
      </w:r>
      <w:r>
        <w:rPr>
          <w:szCs w:val="24"/>
        </w:rPr>
        <w:t>А.М.</w:t>
      </w:r>
      <w:proofErr w:type="gramEnd"/>
    </w:p>
    <w:p w:rsidR="00CA375D" w:rsidRPr="00AD64D0" w:rsidRDefault="00CA375D" w:rsidP="00CA375D">
      <w:pPr>
        <w:jc w:val="both"/>
      </w:pPr>
      <w: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CA375D" w:rsidRDefault="00CA375D" w:rsidP="00CA375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CA375D" w:rsidRDefault="00CA375D" w:rsidP="00CA375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CA375D" w:rsidRDefault="00CA375D" w:rsidP="00CA375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CA375D" w:rsidRDefault="00CA375D" w:rsidP="00CA375D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CA375D" w:rsidRDefault="00CA375D" w:rsidP="00CA375D">
      <w:pPr>
        <w:jc w:val="both"/>
        <w:rPr>
          <w:szCs w:val="24"/>
        </w:rPr>
      </w:pPr>
      <w:r>
        <w:rPr>
          <w:szCs w:val="24"/>
        </w:rPr>
        <w:t xml:space="preserve">         </w:t>
      </w:r>
      <w:proofErr w:type="gramStart"/>
      <w:r>
        <w:rPr>
          <w:szCs w:val="24"/>
        </w:rPr>
        <w:t xml:space="preserve">- о наличии в действиях адвоката </w:t>
      </w:r>
      <w:r w:rsidR="00CB5EB7">
        <w:rPr>
          <w:szCs w:val="24"/>
        </w:rPr>
        <w:t>К.И.И.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2 и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1 ст. 8, п. 6 ст. 10 КПЭА и ненадлежащем исполнении своих обязанностей перед доверителем </w:t>
      </w:r>
      <w:r w:rsidR="00CB5EB7">
        <w:rPr>
          <w:szCs w:val="24"/>
        </w:rPr>
        <w:t>Я.</w:t>
      </w:r>
      <w:r>
        <w:rPr>
          <w:szCs w:val="24"/>
        </w:rPr>
        <w:t>А.М.</w:t>
      </w:r>
      <w:r w:rsidR="00557CB8">
        <w:rPr>
          <w:szCs w:val="24"/>
        </w:rPr>
        <w:t>, выразившегося в том, что адвокат:</w:t>
      </w:r>
      <w:proofErr w:type="gramEnd"/>
    </w:p>
    <w:p w:rsidR="00557CB8" w:rsidRDefault="00557CB8" w:rsidP="00557CB8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нарушил порядок оформления оказания юридической помощи, оказывал юридическую помощь </w:t>
      </w:r>
      <w:r w:rsidR="00CB5EB7">
        <w:rPr>
          <w:szCs w:val="24"/>
        </w:rPr>
        <w:t>Я.</w:t>
      </w:r>
      <w:r>
        <w:rPr>
          <w:szCs w:val="24"/>
        </w:rPr>
        <w:t>А.М. без заключения письменного соглашения;</w:t>
      </w:r>
    </w:p>
    <w:p w:rsidR="00557CB8" w:rsidRDefault="00557CB8" w:rsidP="00557CB8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допустил грубую и очевидную ошибку, повторно направив в суд заявление об установлении факта, имеющего юридическое значение, несмотря на то, что ранее по аналогичному заявлению адвоката суд указал на наличие спора о праве;</w:t>
      </w:r>
    </w:p>
    <w:p w:rsidR="00557CB8" w:rsidRPr="00557CB8" w:rsidRDefault="00557CB8" w:rsidP="00557CB8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не представлял интересы заявителя в </w:t>
      </w:r>
      <w:r w:rsidR="00CB5EB7">
        <w:rPr>
          <w:szCs w:val="24"/>
        </w:rPr>
        <w:t>Х</w:t>
      </w:r>
      <w:r>
        <w:rPr>
          <w:szCs w:val="24"/>
        </w:rPr>
        <w:t xml:space="preserve"> суде г. </w:t>
      </w:r>
      <w:r w:rsidR="00CB5EB7">
        <w:rPr>
          <w:szCs w:val="24"/>
        </w:rPr>
        <w:t>М.</w:t>
      </w:r>
      <w:r>
        <w:rPr>
          <w:szCs w:val="24"/>
        </w:rPr>
        <w:t xml:space="preserve"> в судебных заседаниях </w:t>
      </w:r>
      <w:r>
        <w:t xml:space="preserve">24.06 и 08.07.2019 г. </w:t>
      </w:r>
      <w:r>
        <w:rPr>
          <w:szCs w:val="24"/>
        </w:rPr>
        <w:t xml:space="preserve">при рассмотрении гражданского дела </w:t>
      </w:r>
      <w:r>
        <w:t>№ 02-2712/2019;</w:t>
      </w:r>
    </w:p>
    <w:p w:rsidR="00557CB8" w:rsidRPr="00557CB8" w:rsidRDefault="00557CB8" w:rsidP="00557CB8">
      <w:pPr>
        <w:pStyle w:val="ac"/>
        <w:numPr>
          <w:ilvl w:val="0"/>
          <w:numId w:val="17"/>
        </w:numPr>
        <w:jc w:val="both"/>
        <w:rPr>
          <w:szCs w:val="24"/>
        </w:rPr>
      </w:pPr>
      <w:r>
        <w:t xml:space="preserve">получил вознаграждение на личную банковскую карточку, не предоставил </w:t>
      </w:r>
      <w:r w:rsidR="00CB5EB7">
        <w:t>Я.</w:t>
      </w:r>
      <w:r>
        <w:t>А.М. финансовых документов, подтверждающих внесение вознаграждения в кассу (на расчётный счёт) адвокатского образования;</w:t>
      </w:r>
    </w:p>
    <w:p w:rsidR="00557CB8" w:rsidRPr="009237D5" w:rsidRDefault="00557CB8" w:rsidP="00557CB8">
      <w:pPr>
        <w:pStyle w:val="ac"/>
        <w:numPr>
          <w:ilvl w:val="0"/>
          <w:numId w:val="17"/>
        </w:numPr>
        <w:jc w:val="both"/>
        <w:rPr>
          <w:szCs w:val="24"/>
        </w:rPr>
      </w:pPr>
      <w:r>
        <w:t xml:space="preserve">не вернул по требованию </w:t>
      </w:r>
      <w:r w:rsidR="00CB5EB7">
        <w:t>Я.</w:t>
      </w:r>
      <w:r>
        <w:t>А.М. выданную ему доверенность на представление интересов в суде.</w:t>
      </w:r>
    </w:p>
    <w:p w:rsidR="009237D5" w:rsidRDefault="009237D5" w:rsidP="009237D5">
      <w:pPr>
        <w:jc w:val="both"/>
        <w:rPr>
          <w:szCs w:val="24"/>
        </w:rPr>
      </w:pPr>
    </w:p>
    <w:p w:rsidR="009237D5" w:rsidRDefault="009237D5" w:rsidP="009237D5">
      <w:pPr>
        <w:jc w:val="both"/>
        <w:rPr>
          <w:szCs w:val="24"/>
        </w:rPr>
      </w:pPr>
    </w:p>
    <w:p w:rsidR="009237D5" w:rsidRDefault="009237D5" w:rsidP="009237D5">
      <w:pPr>
        <w:jc w:val="both"/>
      </w:pPr>
    </w:p>
    <w:p w:rsidR="009237D5" w:rsidRDefault="009237D5" w:rsidP="009237D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9237D5" w:rsidRDefault="009237D5" w:rsidP="009237D5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9237D5" w:rsidRDefault="009237D5" w:rsidP="009237D5">
      <w:pPr>
        <w:jc w:val="both"/>
        <w:rPr>
          <w:szCs w:val="24"/>
        </w:rPr>
      </w:pPr>
    </w:p>
    <w:p w:rsidR="009237D5" w:rsidRDefault="009237D5" w:rsidP="009237D5">
      <w:pPr>
        <w:jc w:val="both"/>
        <w:rPr>
          <w:szCs w:val="24"/>
        </w:rPr>
      </w:pPr>
    </w:p>
    <w:p w:rsidR="009237D5" w:rsidRDefault="009237D5" w:rsidP="009237D5">
      <w:pPr>
        <w:jc w:val="both"/>
        <w:rPr>
          <w:szCs w:val="24"/>
        </w:rPr>
      </w:pPr>
    </w:p>
    <w:p w:rsidR="009237D5" w:rsidRDefault="009237D5" w:rsidP="009237D5">
      <w:pPr>
        <w:jc w:val="both"/>
        <w:rPr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38" w:rsidRDefault="00C85738">
      <w:r>
        <w:separator/>
      </w:r>
    </w:p>
  </w:endnote>
  <w:endnote w:type="continuationSeparator" w:id="0">
    <w:p w:rsidR="00C85738" w:rsidRDefault="00C8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38" w:rsidRDefault="00C85738">
      <w:r>
        <w:separator/>
      </w:r>
    </w:p>
  </w:footnote>
  <w:footnote w:type="continuationSeparator" w:id="0">
    <w:p w:rsidR="00C85738" w:rsidRDefault="00C8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94DB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B5EB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6198F"/>
    <w:multiLevelType w:val="hybridMultilevel"/>
    <w:tmpl w:val="8450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146B"/>
    <w:rsid w:val="000306F0"/>
    <w:rsid w:val="00034D01"/>
    <w:rsid w:val="00037B0F"/>
    <w:rsid w:val="000555B8"/>
    <w:rsid w:val="00060661"/>
    <w:rsid w:val="000624A2"/>
    <w:rsid w:val="000632BE"/>
    <w:rsid w:val="00071031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16E94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6357C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85A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650"/>
    <w:rsid w:val="00550DFC"/>
    <w:rsid w:val="00557CB8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4DB9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4DC8"/>
    <w:rsid w:val="00636E02"/>
    <w:rsid w:val="00636E27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8A5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0EAC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4FAB"/>
    <w:rsid w:val="007471F7"/>
    <w:rsid w:val="00751A0E"/>
    <w:rsid w:val="00755E2E"/>
    <w:rsid w:val="00762BCA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22"/>
    <w:rsid w:val="00776F95"/>
    <w:rsid w:val="00781EBC"/>
    <w:rsid w:val="0078212D"/>
    <w:rsid w:val="0078666E"/>
    <w:rsid w:val="007906EB"/>
    <w:rsid w:val="00795461"/>
    <w:rsid w:val="0079695D"/>
    <w:rsid w:val="007A051F"/>
    <w:rsid w:val="007A1C92"/>
    <w:rsid w:val="007B2E08"/>
    <w:rsid w:val="007B3926"/>
    <w:rsid w:val="007B6355"/>
    <w:rsid w:val="007C128B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37D5"/>
    <w:rsid w:val="00932613"/>
    <w:rsid w:val="009330F9"/>
    <w:rsid w:val="0093503F"/>
    <w:rsid w:val="009366CD"/>
    <w:rsid w:val="00941C3D"/>
    <w:rsid w:val="00943A56"/>
    <w:rsid w:val="00946047"/>
    <w:rsid w:val="00947819"/>
    <w:rsid w:val="00951A3B"/>
    <w:rsid w:val="009545A7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0E54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86C4D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3B55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66AB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738"/>
    <w:rsid w:val="00C859F8"/>
    <w:rsid w:val="00C961E3"/>
    <w:rsid w:val="00CA375D"/>
    <w:rsid w:val="00CA7375"/>
    <w:rsid w:val="00CB1FE2"/>
    <w:rsid w:val="00CB5D0B"/>
    <w:rsid w:val="00CB5EB7"/>
    <w:rsid w:val="00CB67A4"/>
    <w:rsid w:val="00CC0935"/>
    <w:rsid w:val="00CC6242"/>
    <w:rsid w:val="00CD181E"/>
    <w:rsid w:val="00CD2133"/>
    <w:rsid w:val="00CD4255"/>
    <w:rsid w:val="00CD7197"/>
    <w:rsid w:val="00CE0517"/>
    <w:rsid w:val="00CE4839"/>
    <w:rsid w:val="00CF20BA"/>
    <w:rsid w:val="00CF5034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0ECE"/>
    <w:rsid w:val="00D9573F"/>
    <w:rsid w:val="00D971DA"/>
    <w:rsid w:val="00DA1B0C"/>
    <w:rsid w:val="00DA3DFB"/>
    <w:rsid w:val="00DA4027"/>
    <w:rsid w:val="00DC1305"/>
    <w:rsid w:val="00DC2F58"/>
    <w:rsid w:val="00DC456F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C2A"/>
    <w:rsid w:val="00E05DD6"/>
    <w:rsid w:val="00E14BE8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475E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25D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08AC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os-gorsud.ru/rs/golovinskij/services/cases/civil/details/3b20ca61-bf4e-4184-bd24-2c3cac5e7a0c?participants=%D1%8F%D1%86%D0%B5%D0%BD%D0%BA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8A1-750A-403C-9B1D-04ED73AE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1622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12</cp:revision>
  <cp:lastPrinted>2018-12-10T07:23:00Z</cp:lastPrinted>
  <dcterms:created xsi:type="dcterms:W3CDTF">2019-09-18T06:53:00Z</dcterms:created>
  <dcterms:modified xsi:type="dcterms:W3CDTF">2022-04-08T13:15:00Z</dcterms:modified>
</cp:coreProperties>
</file>