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B5685F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4204E2">
        <w:rPr>
          <w:b w:val="0"/>
          <w:sz w:val="24"/>
          <w:szCs w:val="24"/>
        </w:rPr>
        <w:t>31</w:t>
      </w:r>
      <w:r w:rsidR="00F36759">
        <w:rPr>
          <w:b w:val="0"/>
          <w:sz w:val="24"/>
          <w:szCs w:val="24"/>
        </w:rPr>
        <w:t>-11/19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2B736E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2B736E">
        <w:rPr>
          <w:b w:val="0"/>
          <w:sz w:val="24"/>
          <w:szCs w:val="24"/>
        </w:rPr>
        <w:t xml:space="preserve"> </w:t>
      </w:r>
      <w:r w:rsidR="00C2061F">
        <w:rPr>
          <w:b w:val="0"/>
          <w:sz w:val="24"/>
          <w:szCs w:val="24"/>
        </w:rPr>
        <w:t>Р.В.В.</w:t>
      </w:r>
      <w:r w:rsidR="004204E2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F36759">
        <w:t xml:space="preserve">Москва                                                                                        </w:t>
      </w:r>
      <w:r w:rsidR="00B5685F">
        <w:t xml:space="preserve">                   </w:t>
      </w:r>
      <w:r w:rsidRPr="00F36759">
        <w:t xml:space="preserve">  </w:t>
      </w:r>
      <w:r w:rsidR="00701563">
        <w:t>28</w:t>
      </w:r>
      <w:r w:rsidR="0077666C" w:rsidRPr="00F36759">
        <w:t xml:space="preserve"> </w:t>
      </w:r>
      <w:r w:rsidR="00F36759" w:rsidRPr="00F36759">
        <w:t>ноября</w:t>
      </w:r>
      <w:r w:rsidR="0077666C" w:rsidRPr="00F36759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BA23B9" w:rsidRDefault="00BA23B9" w:rsidP="00BA23B9">
      <w:pPr>
        <w:numPr>
          <w:ilvl w:val="0"/>
          <w:numId w:val="1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председателя комиссии Абрамовича М.А.,  </w:t>
      </w:r>
    </w:p>
    <w:p w:rsidR="00BA23B9" w:rsidRDefault="00BA23B9" w:rsidP="00BA23B9">
      <w:pPr>
        <w:numPr>
          <w:ilvl w:val="0"/>
          <w:numId w:val="19"/>
        </w:numPr>
        <w:tabs>
          <w:tab w:val="left" w:pos="3828"/>
        </w:tabs>
        <w:jc w:val="both"/>
      </w:pPr>
      <w:r>
        <w:t xml:space="preserve">членов комиссии: Рубина Ю.Д., Поспелова О.В., Ковалёвой Л.Н., </w:t>
      </w:r>
      <w:proofErr w:type="spellStart"/>
      <w:r>
        <w:t>Бабаянц</w:t>
      </w:r>
      <w:proofErr w:type="spellEnd"/>
      <w:r>
        <w:t xml:space="preserve"> Е.Е., Никифорова А.В., Ильичёва П.А., </w:t>
      </w:r>
      <w:proofErr w:type="spellStart"/>
      <w:r>
        <w:t>Корнуковой</w:t>
      </w:r>
      <w:proofErr w:type="spellEnd"/>
      <w:r>
        <w:t xml:space="preserve"> М.С.</w:t>
      </w:r>
    </w:p>
    <w:p w:rsidR="00781EBC" w:rsidRDefault="00BA23B9" w:rsidP="00BA23B9">
      <w:pPr>
        <w:numPr>
          <w:ilvl w:val="0"/>
          <w:numId w:val="19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B5685F">
        <w:rPr>
          <w:sz w:val="24"/>
        </w:rPr>
        <w:t xml:space="preserve"> </w:t>
      </w:r>
      <w:r w:rsidR="004204E2">
        <w:rPr>
          <w:sz w:val="24"/>
        </w:rPr>
        <w:t>16</w:t>
      </w:r>
      <w:r w:rsidR="005A3232">
        <w:rPr>
          <w:sz w:val="24"/>
        </w:rPr>
        <w:t>.10.2019</w:t>
      </w:r>
      <w:r w:rsidR="00A6312B">
        <w:rPr>
          <w:sz w:val="24"/>
        </w:rPr>
        <w:t>г.</w:t>
      </w:r>
      <w:r w:rsidR="004F1B2E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2B736E">
        <w:rPr>
          <w:sz w:val="24"/>
          <w:szCs w:val="24"/>
        </w:rPr>
        <w:t xml:space="preserve"> </w:t>
      </w:r>
      <w:r w:rsidR="00B60BA4">
        <w:rPr>
          <w:sz w:val="24"/>
          <w:szCs w:val="24"/>
        </w:rPr>
        <w:t>доверител</w:t>
      </w:r>
      <w:r w:rsidR="00374639">
        <w:rPr>
          <w:sz w:val="24"/>
          <w:szCs w:val="24"/>
        </w:rPr>
        <w:t>я</w:t>
      </w:r>
      <w:r w:rsidR="002B736E">
        <w:rPr>
          <w:sz w:val="24"/>
          <w:szCs w:val="24"/>
        </w:rPr>
        <w:t xml:space="preserve"> </w:t>
      </w:r>
      <w:r w:rsidR="00C2061F">
        <w:rPr>
          <w:sz w:val="24"/>
          <w:szCs w:val="24"/>
        </w:rPr>
        <w:t>Б.</w:t>
      </w:r>
      <w:r w:rsidR="004204E2">
        <w:rPr>
          <w:sz w:val="24"/>
          <w:szCs w:val="24"/>
        </w:rPr>
        <w:t>И.В.</w:t>
      </w:r>
      <w:r w:rsidR="002B736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B736E">
        <w:rPr>
          <w:sz w:val="24"/>
        </w:rPr>
        <w:t xml:space="preserve"> </w:t>
      </w:r>
      <w:r w:rsidR="00C2061F">
        <w:rPr>
          <w:sz w:val="24"/>
        </w:rPr>
        <w:t>Р.</w:t>
      </w:r>
      <w:r w:rsidR="004204E2">
        <w:rPr>
          <w:sz w:val="24"/>
        </w:rPr>
        <w:t>В.В</w:t>
      </w:r>
      <w:r w:rsidR="005A3232">
        <w:rPr>
          <w:sz w:val="24"/>
        </w:rPr>
        <w:t>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B11662" w:rsidRDefault="006062B9" w:rsidP="00B11662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BA23B9">
        <w:rPr>
          <w:szCs w:val="24"/>
        </w:rPr>
        <w:t xml:space="preserve"> </w:t>
      </w:r>
      <w:r w:rsidR="00C2061F">
        <w:rPr>
          <w:szCs w:val="24"/>
        </w:rPr>
        <w:t>Б.</w:t>
      </w:r>
      <w:r w:rsidR="004204E2">
        <w:rPr>
          <w:szCs w:val="24"/>
        </w:rPr>
        <w:t>И.В.</w:t>
      </w:r>
      <w:r w:rsidR="00BA23B9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BA23B9">
        <w:t xml:space="preserve"> </w:t>
      </w:r>
      <w:r w:rsidR="00C2061F">
        <w:t>Р.</w:t>
      </w:r>
      <w:r w:rsidR="004204E2">
        <w:t>В.В</w:t>
      </w:r>
      <w:r w:rsidR="005A3232">
        <w:t>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</w:t>
      </w:r>
      <w:r w:rsidR="000A0012">
        <w:t xml:space="preserve">адвокат </w:t>
      </w:r>
      <w:r w:rsidR="004204E2">
        <w:t>представлял</w:t>
      </w:r>
      <w:r w:rsidR="004F1B2E">
        <w:t xml:space="preserve"> его интересы в качестве потерпевшего в уголовном деле.</w:t>
      </w:r>
    </w:p>
    <w:p w:rsidR="005A3232" w:rsidRDefault="005A3232" w:rsidP="00BB0A22">
      <w:pPr>
        <w:ind w:firstLine="708"/>
        <w:jc w:val="both"/>
        <w:rPr>
          <w:szCs w:val="24"/>
        </w:rPr>
      </w:pPr>
      <w:r>
        <w:rPr>
          <w:szCs w:val="24"/>
        </w:rPr>
        <w:t>По утверждению заявителя, адвокат ненадлежащим образом исполнял свои профессиональные обязанности, а именно:</w:t>
      </w:r>
      <w:r w:rsidR="00F2144B">
        <w:rPr>
          <w:szCs w:val="24"/>
        </w:rPr>
        <w:t xml:space="preserve"> </w:t>
      </w:r>
      <w:r w:rsidR="00F57EB5">
        <w:rPr>
          <w:szCs w:val="24"/>
        </w:rPr>
        <w:t>неоднократно</w:t>
      </w:r>
      <w:r w:rsidR="00F2144B">
        <w:rPr>
          <w:szCs w:val="24"/>
        </w:rPr>
        <w:t xml:space="preserve"> опаздывал на судебные заседания</w:t>
      </w:r>
      <w:r w:rsidR="004204E2">
        <w:rPr>
          <w:szCs w:val="24"/>
        </w:rPr>
        <w:t>,</w:t>
      </w:r>
      <w:r w:rsidR="00F2144B">
        <w:rPr>
          <w:szCs w:val="24"/>
        </w:rPr>
        <w:t xml:space="preserve"> готовил процессуальные документы с ошибками, из-за его бездействия гражданский иск о взыскании имущественного ущерба и морального вреда был оставлен без рассмотрения,</w:t>
      </w:r>
      <w:r w:rsidR="004204E2">
        <w:rPr>
          <w:szCs w:val="24"/>
        </w:rPr>
        <w:t xml:space="preserve"> </w:t>
      </w:r>
      <w:r w:rsidR="009C6B66">
        <w:rPr>
          <w:szCs w:val="24"/>
        </w:rPr>
        <w:t>в течение длительного времени не выходит на связь с доверителем.</w:t>
      </w:r>
    </w:p>
    <w:p w:rsidR="005A3232" w:rsidRDefault="005A3232" w:rsidP="005A3232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заявители ставит вопрос о возбуждении в отношении адвоката </w:t>
      </w:r>
      <w:r w:rsidR="00C2061F">
        <w:t>Р.</w:t>
      </w:r>
      <w:r w:rsidR="004204E2">
        <w:t>В.В</w:t>
      </w:r>
      <w:r>
        <w:t>.</w:t>
      </w:r>
      <w:r w:rsidR="00B5685F">
        <w:t xml:space="preserve"> </w:t>
      </w:r>
      <w:r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5A3232" w:rsidRPr="005B7097" w:rsidRDefault="005A3232" w:rsidP="005A3232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документов:</w:t>
      </w:r>
    </w:p>
    <w:p w:rsidR="005A3232" w:rsidRDefault="004204E2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определение</w:t>
      </w:r>
      <w:r w:rsidR="009C6B66">
        <w:rPr>
          <w:szCs w:val="24"/>
        </w:rPr>
        <w:t xml:space="preserve"> </w:t>
      </w:r>
      <w:r w:rsidR="00C2061F">
        <w:rPr>
          <w:szCs w:val="24"/>
        </w:rPr>
        <w:t>Х</w:t>
      </w:r>
      <w:r w:rsidR="009C6B66">
        <w:rPr>
          <w:szCs w:val="24"/>
        </w:rPr>
        <w:t xml:space="preserve"> суда от 19.09.2019 г. об оставлении иска без рассмотрения;</w:t>
      </w:r>
    </w:p>
    <w:p w:rsidR="004204E2" w:rsidRDefault="004204E2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соглашение от 27.04.2</w:t>
      </w:r>
      <w:r w:rsidR="008D1B46">
        <w:rPr>
          <w:szCs w:val="24"/>
        </w:rPr>
        <w:t>0</w:t>
      </w:r>
      <w:r>
        <w:rPr>
          <w:szCs w:val="24"/>
        </w:rPr>
        <w:t>18 г.;</w:t>
      </w:r>
    </w:p>
    <w:p w:rsidR="004204E2" w:rsidRPr="000A0012" w:rsidRDefault="004204E2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квитанция от 27.04.2018г.</w:t>
      </w:r>
      <w:r w:rsidR="007F54AC">
        <w:rPr>
          <w:szCs w:val="24"/>
        </w:rPr>
        <w:t xml:space="preserve"> на 80 000 руб.</w:t>
      </w:r>
    </w:p>
    <w:p w:rsidR="005B7097" w:rsidRPr="00BA23B9" w:rsidRDefault="005B7097" w:rsidP="005B7097">
      <w:pPr>
        <w:pStyle w:val="a9"/>
        <w:ind w:firstLine="708"/>
        <w:jc w:val="both"/>
      </w:pPr>
      <w:r w:rsidRPr="00BA23B9">
        <w:t xml:space="preserve">Комиссией был направлен запрос адвокату о предоставлении письменных объяснений и </w:t>
      </w:r>
      <w:r w:rsidR="00BA23B9" w:rsidRPr="00BA23B9">
        <w:t xml:space="preserve">документов по доводам обращения, </w:t>
      </w:r>
      <w:proofErr w:type="gramStart"/>
      <w:r w:rsidR="00BA23B9" w:rsidRPr="00BA23B9">
        <w:t>ответ</w:t>
      </w:r>
      <w:proofErr w:type="gramEnd"/>
      <w:r w:rsidR="00BA23B9" w:rsidRPr="00BA23B9">
        <w:t xml:space="preserve"> на который не получен.</w:t>
      </w:r>
    </w:p>
    <w:p w:rsidR="005B7097" w:rsidRPr="00BA23B9" w:rsidRDefault="005B7097" w:rsidP="005B7097">
      <w:pPr>
        <w:ind w:firstLine="720"/>
        <w:jc w:val="both"/>
        <w:rPr>
          <w:color w:val="auto"/>
          <w:szCs w:val="24"/>
        </w:rPr>
      </w:pPr>
      <w:r w:rsidRPr="00BA23B9">
        <w:rPr>
          <w:color w:val="auto"/>
        </w:rPr>
        <w:t xml:space="preserve">Заявитель и адвокат </w:t>
      </w:r>
      <w:r w:rsidRPr="00BA23B9">
        <w:rPr>
          <w:color w:val="auto"/>
          <w:szCs w:val="24"/>
        </w:rPr>
        <w:t xml:space="preserve">извещены надлежащим образом о времени и месте рассмотрения дисциплинарного производства, в заседание комиссии не явились, в </w:t>
      </w:r>
      <w:proofErr w:type="gramStart"/>
      <w:r w:rsidRPr="00BA23B9">
        <w:rPr>
          <w:color w:val="auto"/>
          <w:szCs w:val="24"/>
        </w:rPr>
        <w:t>связи</w:t>
      </w:r>
      <w:proofErr w:type="gramEnd"/>
      <w:r w:rsidRPr="00BA23B9">
        <w:rPr>
          <w:color w:val="auto"/>
          <w:szCs w:val="24"/>
        </w:rPr>
        <w:t xml:space="preserve"> с чем членами комиссии, на основании п. 3 ст. 23 КПЭА, принято решение о рассмотрении дисциплинарного производства в их отсутствие.</w:t>
      </w:r>
    </w:p>
    <w:p w:rsidR="005B7097" w:rsidRPr="00BA23B9" w:rsidRDefault="005B7097" w:rsidP="005B7097">
      <w:pPr>
        <w:jc w:val="both"/>
        <w:rPr>
          <w:color w:val="auto"/>
          <w:szCs w:val="24"/>
        </w:rPr>
      </w:pPr>
      <w:r w:rsidRPr="00BA23B9">
        <w:rPr>
          <w:color w:val="auto"/>
          <w:szCs w:val="24"/>
        </w:rPr>
        <w:tab/>
        <w:t xml:space="preserve">Рассмотрев </w:t>
      </w:r>
      <w:proofErr w:type="gramStart"/>
      <w:r w:rsidRPr="00BA23B9">
        <w:rPr>
          <w:color w:val="auto"/>
          <w:szCs w:val="24"/>
        </w:rPr>
        <w:t>доводы</w:t>
      </w:r>
      <w:r w:rsidR="00BA23B9" w:rsidRPr="00BA23B9">
        <w:rPr>
          <w:color w:val="auto"/>
          <w:szCs w:val="24"/>
        </w:rPr>
        <w:t xml:space="preserve"> обращения и </w:t>
      </w:r>
      <w:r w:rsidRPr="00BA23B9">
        <w:rPr>
          <w:color w:val="auto"/>
          <w:szCs w:val="24"/>
        </w:rPr>
        <w:t>изучив</w:t>
      </w:r>
      <w:proofErr w:type="gramEnd"/>
      <w:r w:rsidRPr="00BA23B9">
        <w:rPr>
          <w:color w:val="auto"/>
          <w:szCs w:val="24"/>
        </w:rPr>
        <w:t xml:space="preserve"> представленные документы, комиссия приходит к следующим выводам.</w:t>
      </w:r>
    </w:p>
    <w:p w:rsidR="005B7097" w:rsidRPr="00BA23B9" w:rsidRDefault="005B7097" w:rsidP="005B7097">
      <w:pPr>
        <w:ind w:firstLine="708"/>
        <w:jc w:val="both"/>
        <w:rPr>
          <w:color w:val="auto"/>
          <w:szCs w:val="24"/>
        </w:rPr>
      </w:pPr>
      <w:r w:rsidRPr="00BA23B9">
        <w:rPr>
          <w:color w:val="auto"/>
        </w:rPr>
        <w:t xml:space="preserve">Адвокат </w:t>
      </w:r>
      <w:r w:rsidR="00C2061F">
        <w:rPr>
          <w:color w:val="auto"/>
        </w:rPr>
        <w:t>Р.</w:t>
      </w:r>
      <w:r w:rsidR="001B522F">
        <w:rPr>
          <w:color w:val="auto"/>
        </w:rPr>
        <w:t xml:space="preserve">В.В. </w:t>
      </w:r>
      <w:r w:rsidRPr="00BA23B9">
        <w:rPr>
          <w:color w:val="auto"/>
        </w:rPr>
        <w:t xml:space="preserve">на основании соглашения </w:t>
      </w:r>
      <w:r w:rsidR="001B522F">
        <w:rPr>
          <w:color w:val="auto"/>
        </w:rPr>
        <w:t>представлял интересы заявителя в качестве потерпевшего</w:t>
      </w:r>
      <w:r w:rsidRPr="00BA23B9">
        <w:rPr>
          <w:color w:val="auto"/>
        </w:rPr>
        <w:t xml:space="preserve"> по уголовному де</w:t>
      </w:r>
      <w:r w:rsidR="001B522F">
        <w:rPr>
          <w:color w:val="auto"/>
        </w:rPr>
        <w:t>лу.</w:t>
      </w:r>
    </w:p>
    <w:p w:rsidR="005B7097" w:rsidRPr="00BA23B9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BA23B9">
        <w:rPr>
          <w:color w:val="auto"/>
          <w:szCs w:val="24"/>
        </w:rPr>
        <w:t xml:space="preserve">В силу </w:t>
      </w:r>
      <w:proofErr w:type="spellStart"/>
      <w:r w:rsidRPr="00BA23B9">
        <w:rPr>
          <w:color w:val="auto"/>
          <w:szCs w:val="24"/>
        </w:rPr>
        <w:t>п.п</w:t>
      </w:r>
      <w:proofErr w:type="spellEnd"/>
      <w:r w:rsidRPr="00BA23B9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BA23B9" w:rsidRPr="00E30EAC" w:rsidRDefault="005B7097" w:rsidP="00E30EAC">
      <w:pPr>
        <w:ind w:firstLine="708"/>
        <w:jc w:val="both"/>
        <w:rPr>
          <w:rFonts w:eastAsia="Calibri"/>
          <w:color w:val="auto"/>
          <w:szCs w:val="24"/>
        </w:rPr>
      </w:pPr>
      <w:r w:rsidRPr="00BA23B9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BA23B9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</w:t>
      </w:r>
      <w:r w:rsidRPr="00BA23B9">
        <w:rPr>
          <w:rFonts w:eastAsia="Calibri"/>
          <w:color w:val="auto"/>
          <w:szCs w:val="24"/>
        </w:rPr>
        <w:lastRenderedPageBreak/>
        <w:t xml:space="preserve">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B5685F" w:rsidRPr="00BA23B9">
        <w:rPr>
          <w:rFonts w:eastAsia="Calibri"/>
          <w:color w:val="auto"/>
          <w:szCs w:val="24"/>
        </w:rPr>
        <w:t>и непротиворечивыми</w:t>
      </w:r>
      <w:r w:rsidRPr="00BA23B9">
        <w:rPr>
          <w:rFonts w:eastAsia="Calibri"/>
          <w:color w:val="auto"/>
          <w:szCs w:val="24"/>
        </w:rPr>
        <w:t xml:space="preserve"> доказательствами. </w:t>
      </w:r>
    </w:p>
    <w:p w:rsidR="00E30EAC" w:rsidRDefault="00E30EAC" w:rsidP="00E30EAC">
      <w:pPr>
        <w:ind w:firstLine="720"/>
        <w:jc w:val="both"/>
        <w:rPr>
          <w:color w:val="auto"/>
          <w:szCs w:val="24"/>
        </w:rPr>
      </w:pPr>
      <w:r w:rsidRPr="00747D11">
        <w:rPr>
          <w:color w:val="auto"/>
          <w:szCs w:val="24"/>
        </w:rPr>
        <w:t>Фактические обстоятельства</w:t>
      </w:r>
      <w:r>
        <w:rPr>
          <w:color w:val="auto"/>
          <w:szCs w:val="24"/>
        </w:rPr>
        <w:t xml:space="preserve"> и доводы</w:t>
      </w:r>
      <w:r w:rsidRPr="00747D11">
        <w:rPr>
          <w:color w:val="auto"/>
          <w:szCs w:val="24"/>
        </w:rPr>
        <w:t xml:space="preserve">, изложенные в жалобе, адвокатом не </w:t>
      </w:r>
      <w:r>
        <w:rPr>
          <w:color w:val="auto"/>
          <w:szCs w:val="24"/>
        </w:rPr>
        <w:t>были оспорены.</w:t>
      </w:r>
    </w:p>
    <w:p w:rsidR="00F57EB5" w:rsidRPr="00F57EB5" w:rsidRDefault="00F57EB5" w:rsidP="00F57EB5">
      <w:pPr>
        <w:ind w:firstLine="720"/>
        <w:jc w:val="both"/>
        <w:rPr>
          <w:szCs w:val="24"/>
          <w:highlight w:val="yellow"/>
        </w:rPr>
      </w:pPr>
      <w:r>
        <w:rPr>
          <w:szCs w:val="24"/>
        </w:rPr>
        <w:t>Так, а</w:t>
      </w:r>
      <w:r w:rsidRPr="00A7513F">
        <w:rPr>
          <w:szCs w:val="24"/>
        </w:rPr>
        <w:t xml:space="preserve">двокатом не представлено доказательств надлежащего оказания правовой помощи заявителю </w:t>
      </w:r>
      <w:r w:rsidR="00C2061F">
        <w:rPr>
          <w:szCs w:val="24"/>
        </w:rPr>
        <w:t>Б.</w:t>
      </w:r>
      <w:r>
        <w:rPr>
          <w:szCs w:val="24"/>
        </w:rPr>
        <w:t>И.В.</w:t>
      </w:r>
      <w:r w:rsidRPr="00A7513F">
        <w:rPr>
          <w:szCs w:val="24"/>
        </w:rPr>
        <w:t xml:space="preserve"> Комиссия от</w:t>
      </w:r>
      <w:r>
        <w:rPr>
          <w:szCs w:val="24"/>
        </w:rPr>
        <w:t>мечает, что адвокат</w:t>
      </w:r>
      <w:r w:rsidRPr="00A7513F">
        <w:rPr>
          <w:szCs w:val="24"/>
        </w:rPr>
        <w:t xml:space="preserve"> не опровергает доводов жалобы о том</w:t>
      </w:r>
      <w:r w:rsidRPr="00F30B62">
        <w:rPr>
          <w:szCs w:val="24"/>
        </w:rPr>
        <w:t xml:space="preserve">, </w:t>
      </w:r>
      <w:r w:rsidRPr="00776FDF">
        <w:rPr>
          <w:szCs w:val="24"/>
        </w:rPr>
        <w:t xml:space="preserve">что он </w:t>
      </w:r>
      <w:r>
        <w:rPr>
          <w:szCs w:val="24"/>
        </w:rPr>
        <w:t>не выполнил условия соглашения и допускал грубые ошибки при подготовке процессуальных документов.</w:t>
      </w:r>
    </w:p>
    <w:p w:rsidR="00E30EAC" w:rsidRPr="00E468D5" w:rsidRDefault="00E30EAC" w:rsidP="00E30EAC">
      <w:pPr>
        <w:ind w:firstLine="720"/>
        <w:jc w:val="both"/>
        <w:rPr>
          <w:color w:val="auto"/>
          <w:szCs w:val="24"/>
        </w:rPr>
      </w:pPr>
      <w:r w:rsidRPr="00E468D5">
        <w:rPr>
          <w:color w:val="auto"/>
          <w:szCs w:val="24"/>
        </w:rPr>
        <w:t xml:space="preserve">Непредставление адвокатом объяснений по доводам жалобы, при отсутствии других доказательств, комиссия расценивает как непредставление доказательств, опровергающих эти доводы, что, в свою очередь, подтверждает неисполнение адвокатом своих </w:t>
      </w:r>
      <w:r>
        <w:rPr>
          <w:color w:val="auto"/>
          <w:szCs w:val="24"/>
        </w:rPr>
        <w:t xml:space="preserve">профессиональных </w:t>
      </w:r>
      <w:r w:rsidRPr="00E468D5">
        <w:rPr>
          <w:color w:val="auto"/>
          <w:szCs w:val="24"/>
        </w:rPr>
        <w:t>обязанностей перед доверителем</w:t>
      </w:r>
      <w:r>
        <w:rPr>
          <w:color w:val="auto"/>
          <w:szCs w:val="24"/>
        </w:rPr>
        <w:t>.</w:t>
      </w:r>
    </w:p>
    <w:p w:rsidR="00E30EAC" w:rsidRPr="00E468D5" w:rsidRDefault="00E30EAC" w:rsidP="00E30EAC">
      <w:pPr>
        <w:ind w:firstLine="708"/>
        <w:jc w:val="both"/>
        <w:rPr>
          <w:color w:val="auto"/>
          <w:szCs w:val="24"/>
        </w:rPr>
      </w:pPr>
      <w:proofErr w:type="gramStart"/>
      <w:r w:rsidRPr="00E468D5">
        <w:rPr>
          <w:color w:val="auto"/>
          <w:szCs w:val="24"/>
        </w:rPr>
        <w:t>Комиссия неоднократно ранее отмечала, что при отсутствии сведений от адвоката о надлежащем исполнении поручения доверителя и надлежащем оформлении правоотношений с доверителем в отношении доводов жалобы не может быть применена презумпция добросовестности адвоката, закрепленная в ст. 8 Кодекса профессиональной этики адвоката, поскольку иное возлагало бы на комиссию обязанность самостоятельного собирания доказательств для опровержения доводов жалобы, что прямо противоречит Федеральному закону «Об</w:t>
      </w:r>
      <w:proofErr w:type="gramEnd"/>
      <w:r w:rsidRPr="00E468D5">
        <w:rPr>
          <w:color w:val="auto"/>
          <w:szCs w:val="24"/>
        </w:rPr>
        <w:t xml:space="preserve"> адвокатской деятельности и адвокатуре в РФ».</w:t>
      </w:r>
    </w:p>
    <w:p w:rsidR="008D1B46" w:rsidRDefault="00E30EAC" w:rsidP="008D1B46">
      <w:pPr>
        <w:ind w:firstLine="708"/>
        <w:jc w:val="both"/>
        <w:rPr>
          <w:szCs w:val="24"/>
        </w:rPr>
      </w:pPr>
      <w:r w:rsidRPr="008D1B46">
        <w:rPr>
          <w:color w:val="auto"/>
          <w:szCs w:val="24"/>
        </w:rPr>
        <w:t>Таким образом, комиссия констатирует, что по рассматриваемому дисциплинарному производству адв</w:t>
      </w:r>
      <w:r w:rsidR="008D1B46" w:rsidRPr="008D1B46">
        <w:rPr>
          <w:color w:val="auto"/>
          <w:szCs w:val="24"/>
        </w:rPr>
        <w:t>окатом ненадлежащим образом было исполнено поручение, принятое от заявителя</w:t>
      </w:r>
      <w:r w:rsidRPr="008D1B46">
        <w:rPr>
          <w:color w:val="auto"/>
          <w:szCs w:val="24"/>
        </w:rPr>
        <w:t xml:space="preserve"> </w:t>
      </w:r>
      <w:r w:rsidR="00C2061F">
        <w:rPr>
          <w:color w:val="auto"/>
          <w:szCs w:val="24"/>
        </w:rPr>
        <w:t>Б.</w:t>
      </w:r>
      <w:r w:rsidR="009C6B66" w:rsidRPr="008D1B46">
        <w:rPr>
          <w:color w:val="auto"/>
          <w:szCs w:val="24"/>
        </w:rPr>
        <w:t xml:space="preserve">И.В. </w:t>
      </w:r>
      <w:r w:rsidRPr="008D1B46">
        <w:rPr>
          <w:color w:val="auto"/>
          <w:szCs w:val="24"/>
        </w:rPr>
        <w:t>п</w:t>
      </w:r>
      <w:r w:rsidR="008D1B46" w:rsidRPr="008D1B46">
        <w:rPr>
          <w:color w:val="auto"/>
          <w:szCs w:val="24"/>
        </w:rPr>
        <w:t xml:space="preserve">о соглашению </w:t>
      </w:r>
      <w:r w:rsidR="008D1B46" w:rsidRPr="008D1B46">
        <w:rPr>
          <w:szCs w:val="24"/>
        </w:rPr>
        <w:t>27.04.20</w:t>
      </w:r>
      <w:r w:rsidR="008D1B46">
        <w:rPr>
          <w:szCs w:val="24"/>
        </w:rPr>
        <w:t>18 г.</w:t>
      </w:r>
    </w:p>
    <w:p w:rsidR="00A77C8F" w:rsidRDefault="008D1B46" w:rsidP="00A77C8F">
      <w:pPr>
        <w:ind w:firstLine="708"/>
        <w:jc w:val="both"/>
        <w:rPr>
          <w:szCs w:val="24"/>
        </w:rPr>
      </w:pPr>
      <w:r>
        <w:rPr>
          <w:szCs w:val="24"/>
        </w:rPr>
        <w:t xml:space="preserve">Также комиссией установлено, что адвокат </w:t>
      </w:r>
      <w:r w:rsidR="00C2061F">
        <w:rPr>
          <w:szCs w:val="24"/>
        </w:rPr>
        <w:t>Р.</w:t>
      </w:r>
      <w:r>
        <w:rPr>
          <w:szCs w:val="24"/>
        </w:rPr>
        <w:t xml:space="preserve">В.В. неоднократно без уважительных причин не являлся на судебные заседания. Так, из определения </w:t>
      </w:r>
      <w:r w:rsidR="00C2061F">
        <w:rPr>
          <w:szCs w:val="24"/>
        </w:rPr>
        <w:t>Х</w:t>
      </w:r>
      <w:r w:rsidR="00A77C8F" w:rsidRPr="00A77C8F">
        <w:rPr>
          <w:szCs w:val="24"/>
        </w:rPr>
        <w:t xml:space="preserve"> суда от 19.09.2019 г. </w:t>
      </w:r>
      <w:r w:rsidR="00A77C8F">
        <w:rPr>
          <w:szCs w:val="24"/>
        </w:rPr>
        <w:t>прямо следует, что причиной оставления иска без рассмотрения стали неоднократные неявки в судебное заседание истца и его представителя.</w:t>
      </w:r>
    </w:p>
    <w:p w:rsidR="00A77C8F" w:rsidRPr="00A77C8F" w:rsidRDefault="00A77C8F" w:rsidP="00A77C8F">
      <w:pPr>
        <w:ind w:firstLine="708"/>
        <w:jc w:val="both"/>
        <w:rPr>
          <w:szCs w:val="24"/>
        </w:rPr>
      </w:pPr>
      <w:r>
        <w:rPr>
          <w:szCs w:val="24"/>
        </w:rPr>
        <w:t xml:space="preserve">Таким образом, комиссия считает установленным нарушение адвокатом п. 1 ст. 14 </w:t>
      </w:r>
      <w:r w:rsidRPr="00BA23B9">
        <w:rPr>
          <w:color w:val="auto"/>
          <w:szCs w:val="24"/>
        </w:rPr>
        <w:t>Кодекса профессиональной этики адвоката</w:t>
      </w:r>
    </w:p>
    <w:p w:rsidR="009C6B66" w:rsidRPr="00344324" w:rsidRDefault="009C6B66" w:rsidP="00A77C8F">
      <w:pPr>
        <w:ind w:firstLine="720"/>
        <w:jc w:val="both"/>
        <w:rPr>
          <w:color w:val="auto"/>
          <w:szCs w:val="24"/>
        </w:rPr>
      </w:pPr>
      <w:r w:rsidRPr="00A77C8F">
        <w:rPr>
          <w:color w:val="auto"/>
          <w:szCs w:val="24"/>
        </w:rPr>
        <w:t xml:space="preserve">Также адвокатом не опровергнут довод жалобы о том, что </w:t>
      </w:r>
      <w:bookmarkStart w:id="1" w:name="_Hlk26291030"/>
      <w:r w:rsidRPr="00A77C8F">
        <w:rPr>
          <w:color w:val="auto"/>
          <w:szCs w:val="24"/>
        </w:rPr>
        <w:t>он в течение длительного времени умышленно не отвечает на звонки доверителя и не</w:t>
      </w:r>
      <w:r w:rsidR="00A77C8F" w:rsidRPr="00A77C8F">
        <w:rPr>
          <w:color w:val="auto"/>
          <w:szCs w:val="24"/>
        </w:rPr>
        <w:t xml:space="preserve"> информирует доверителя о ходе исполнения поручения.</w:t>
      </w:r>
      <w:bookmarkEnd w:id="1"/>
    </w:p>
    <w:p w:rsidR="00E30EAC" w:rsidRPr="00372C86" w:rsidRDefault="00E30EAC" w:rsidP="00E30EAC">
      <w:pPr>
        <w:ind w:firstLine="720"/>
        <w:jc w:val="both"/>
        <w:rPr>
          <w:color w:val="auto"/>
          <w:szCs w:val="24"/>
        </w:rPr>
      </w:pPr>
      <w:r w:rsidRPr="00372C86">
        <w:rPr>
          <w:color w:val="auto"/>
          <w:szCs w:val="24"/>
        </w:rPr>
        <w:t>Таким образом, указанные в жалобе доводы подтверждаются материалами дисциплинарного производства.</w:t>
      </w:r>
    </w:p>
    <w:p w:rsidR="00E30EAC" w:rsidRPr="004F50B1" w:rsidRDefault="00E30EAC" w:rsidP="00E30EAC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4F50B1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 наличии в действиях адвоката</w:t>
      </w:r>
      <w:r w:rsidR="009C6B66">
        <w:rPr>
          <w:rFonts w:eastAsia="Calibri"/>
          <w:color w:val="auto"/>
          <w:szCs w:val="24"/>
        </w:rPr>
        <w:t xml:space="preserve"> </w:t>
      </w:r>
      <w:r w:rsidR="00C2061F">
        <w:rPr>
          <w:rFonts w:eastAsia="Calibri"/>
          <w:color w:val="auto"/>
          <w:szCs w:val="24"/>
        </w:rPr>
        <w:t>Р.</w:t>
      </w:r>
      <w:r w:rsidR="009C6B66">
        <w:rPr>
          <w:rFonts w:eastAsia="Calibri"/>
          <w:color w:val="auto"/>
          <w:szCs w:val="24"/>
        </w:rPr>
        <w:t>В.В.</w:t>
      </w:r>
      <w:r>
        <w:rPr>
          <w:rFonts w:eastAsia="Calibri"/>
          <w:color w:val="auto"/>
          <w:szCs w:val="24"/>
        </w:rPr>
        <w:t xml:space="preserve"> </w:t>
      </w:r>
      <w:r w:rsidRPr="004F50B1">
        <w:rPr>
          <w:rFonts w:eastAsia="Calibri"/>
          <w:color w:val="auto"/>
          <w:szCs w:val="24"/>
        </w:rPr>
        <w:t xml:space="preserve">нарушений </w:t>
      </w:r>
      <w:proofErr w:type="spellStart"/>
      <w:r w:rsidRPr="004F50B1">
        <w:rPr>
          <w:rFonts w:eastAsia="Calibri"/>
          <w:color w:val="auto"/>
          <w:szCs w:val="24"/>
        </w:rPr>
        <w:t>п.п</w:t>
      </w:r>
      <w:proofErr w:type="spellEnd"/>
      <w:r w:rsidRPr="004F50B1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</w:t>
      </w:r>
      <w:r w:rsidR="00A77C8F">
        <w:rPr>
          <w:rFonts w:eastAsia="Calibri"/>
          <w:color w:val="auto"/>
          <w:szCs w:val="24"/>
        </w:rPr>
        <w:t>, п. 1 ст. 14</w:t>
      </w:r>
      <w:r w:rsidRPr="004F50B1">
        <w:rPr>
          <w:rFonts w:eastAsia="Calibri"/>
          <w:color w:val="auto"/>
          <w:szCs w:val="24"/>
        </w:rPr>
        <w:t xml:space="preserve"> Кодекса профессиональной этики адвоката, и ненадлежащем исполнении своих обязанностей перед доверителем </w:t>
      </w:r>
      <w:r w:rsidR="00C2061F">
        <w:rPr>
          <w:rFonts w:eastAsia="Calibri"/>
          <w:color w:val="auto"/>
          <w:szCs w:val="24"/>
        </w:rPr>
        <w:t>Б.</w:t>
      </w:r>
      <w:r w:rsidR="009C6B66">
        <w:rPr>
          <w:rFonts w:eastAsia="Calibri"/>
          <w:color w:val="auto"/>
          <w:szCs w:val="24"/>
        </w:rPr>
        <w:t>И.В.</w:t>
      </w:r>
      <w:proofErr w:type="gramEnd"/>
    </w:p>
    <w:p w:rsidR="00E30EAC" w:rsidRPr="004F50B1" w:rsidRDefault="00E30EAC" w:rsidP="00E30EAC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4F50B1">
        <w:rPr>
          <w:rFonts w:eastAsia="Calibri"/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  <w:proofErr w:type="gramEnd"/>
    </w:p>
    <w:p w:rsidR="00E30EAC" w:rsidRPr="004F50B1" w:rsidRDefault="00E30EAC" w:rsidP="00E30EAC">
      <w:pPr>
        <w:ind w:firstLine="708"/>
        <w:jc w:val="both"/>
        <w:rPr>
          <w:rFonts w:eastAsia="Calibri"/>
          <w:color w:val="auto"/>
          <w:szCs w:val="24"/>
        </w:rPr>
      </w:pPr>
      <w:r w:rsidRPr="004F50B1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r w:rsidR="00B5685F" w:rsidRPr="004F50B1">
        <w:rPr>
          <w:rFonts w:eastAsia="Calibri"/>
          <w:color w:val="auto"/>
          <w:szCs w:val="24"/>
        </w:rPr>
        <w:t>комиссия Адвокатской</w:t>
      </w:r>
      <w:r w:rsidRPr="004F50B1">
        <w:rPr>
          <w:rFonts w:eastAsia="Calibri"/>
          <w:color w:val="auto"/>
          <w:szCs w:val="24"/>
        </w:rPr>
        <w:t xml:space="preserve"> палаты Московской области дает </w:t>
      </w:r>
    </w:p>
    <w:p w:rsidR="00E30EAC" w:rsidRPr="004F50B1" w:rsidRDefault="00E30EAC" w:rsidP="00E30EAC">
      <w:pPr>
        <w:ind w:firstLine="708"/>
        <w:jc w:val="both"/>
        <w:rPr>
          <w:rFonts w:eastAsia="Calibri"/>
          <w:color w:val="auto"/>
          <w:szCs w:val="24"/>
        </w:rPr>
      </w:pPr>
    </w:p>
    <w:p w:rsidR="00E30EAC" w:rsidRPr="004F50B1" w:rsidRDefault="00E30EAC" w:rsidP="00E30EAC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4F50B1">
        <w:rPr>
          <w:rFonts w:eastAsia="Calibri"/>
          <w:b/>
          <w:color w:val="auto"/>
          <w:szCs w:val="24"/>
        </w:rPr>
        <w:t>ЗАКЛЮЧЕНИЕ:</w:t>
      </w:r>
    </w:p>
    <w:p w:rsidR="00E30EAC" w:rsidRPr="004F50B1" w:rsidRDefault="00E30EAC" w:rsidP="00E30EAC">
      <w:pPr>
        <w:ind w:firstLine="708"/>
        <w:jc w:val="both"/>
        <w:rPr>
          <w:rFonts w:eastAsia="Calibri"/>
          <w:b/>
          <w:color w:val="auto"/>
          <w:szCs w:val="24"/>
        </w:rPr>
      </w:pPr>
    </w:p>
    <w:p w:rsidR="00E30EAC" w:rsidRDefault="00E30EAC" w:rsidP="00E30EAC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4F50B1">
        <w:rPr>
          <w:rFonts w:eastAsia="Calibri"/>
          <w:color w:val="auto"/>
          <w:szCs w:val="24"/>
        </w:rPr>
        <w:t>- о наличии в действиях (бездействии) адвоката</w:t>
      </w:r>
      <w:r w:rsidR="009C6B66">
        <w:rPr>
          <w:rFonts w:eastAsia="Calibri"/>
          <w:color w:val="auto"/>
          <w:szCs w:val="24"/>
        </w:rPr>
        <w:t xml:space="preserve"> </w:t>
      </w:r>
      <w:r w:rsidR="00C2061F">
        <w:rPr>
          <w:rFonts w:eastAsia="Calibri"/>
          <w:color w:val="auto"/>
          <w:szCs w:val="24"/>
        </w:rPr>
        <w:t>Р.В.В.</w:t>
      </w:r>
      <w:r w:rsidR="009C6B66">
        <w:rPr>
          <w:rFonts w:eastAsia="Calibri"/>
          <w:color w:val="auto"/>
          <w:szCs w:val="24"/>
        </w:rPr>
        <w:t xml:space="preserve"> </w:t>
      </w:r>
      <w:r w:rsidRPr="004F50B1">
        <w:rPr>
          <w:rFonts w:eastAsia="Calibri"/>
          <w:color w:val="auto"/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4F50B1">
        <w:rPr>
          <w:rFonts w:eastAsia="Calibri"/>
          <w:color w:val="auto"/>
          <w:szCs w:val="24"/>
        </w:rPr>
        <w:t>п.п</w:t>
      </w:r>
      <w:proofErr w:type="spellEnd"/>
      <w:r w:rsidRPr="004F50B1">
        <w:rPr>
          <w:rFonts w:eastAsia="Calibri"/>
          <w:color w:val="auto"/>
          <w:szCs w:val="24"/>
        </w:rPr>
        <w:t>. 1 п. 1 ст. 7</w:t>
      </w:r>
      <w:r w:rsidR="009C6B66">
        <w:rPr>
          <w:rFonts w:eastAsia="Calibri"/>
          <w:color w:val="auto"/>
          <w:szCs w:val="24"/>
        </w:rPr>
        <w:t xml:space="preserve"> </w:t>
      </w:r>
      <w:r w:rsidRPr="004F50B1">
        <w:rPr>
          <w:rFonts w:eastAsia="Calibri"/>
          <w:color w:val="auto"/>
          <w:szCs w:val="24"/>
        </w:rPr>
        <w:t>ФЗ «Об адвокатской деятельности и адвокатуре в РФ», п. 1 ст. 8</w:t>
      </w:r>
      <w:r w:rsidR="00A77C8F">
        <w:rPr>
          <w:rFonts w:eastAsia="Calibri"/>
          <w:color w:val="auto"/>
          <w:szCs w:val="24"/>
        </w:rPr>
        <w:t xml:space="preserve">, п. 1 ст. 14 </w:t>
      </w:r>
      <w:r w:rsidRPr="004F50B1">
        <w:rPr>
          <w:rFonts w:eastAsia="Calibri"/>
          <w:color w:val="auto"/>
          <w:szCs w:val="24"/>
        </w:rPr>
        <w:t>Кодекса профессиональной этики адвоката, а также ненадлежащем исполнении адвокатом своих профессиональных обязанностей</w:t>
      </w:r>
      <w:proofErr w:type="gramEnd"/>
      <w:r w:rsidRPr="004F50B1">
        <w:rPr>
          <w:rFonts w:eastAsia="Calibri"/>
          <w:color w:val="auto"/>
          <w:szCs w:val="24"/>
        </w:rPr>
        <w:t xml:space="preserve"> перед доверителем </w:t>
      </w:r>
      <w:r w:rsidR="00C2061F">
        <w:rPr>
          <w:rFonts w:eastAsia="Calibri"/>
          <w:color w:val="auto"/>
          <w:szCs w:val="24"/>
        </w:rPr>
        <w:t>Б.</w:t>
      </w:r>
      <w:r w:rsidR="009C6B66">
        <w:rPr>
          <w:rFonts w:eastAsia="Calibri"/>
          <w:color w:val="auto"/>
          <w:szCs w:val="24"/>
        </w:rPr>
        <w:t>И.В.</w:t>
      </w:r>
      <w:r w:rsidRPr="004F50B1">
        <w:rPr>
          <w:rFonts w:eastAsia="Calibri"/>
          <w:color w:val="auto"/>
          <w:szCs w:val="24"/>
        </w:rPr>
        <w:t>, которое выразилось в том, что</w:t>
      </w:r>
      <w:r>
        <w:rPr>
          <w:rFonts w:eastAsia="Calibri"/>
          <w:color w:val="auto"/>
          <w:szCs w:val="24"/>
        </w:rPr>
        <w:t>:</w:t>
      </w:r>
    </w:p>
    <w:p w:rsidR="009C6B66" w:rsidRPr="009C6B66" w:rsidRDefault="009C6B66" w:rsidP="009C6B66">
      <w:pPr>
        <w:pStyle w:val="ac"/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адвокат </w:t>
      </w:r>
      <w:r w:rsidR="00E30EAC">
        <w:rPr>
          <w:rFonts w:eastAsia="Calibri"/>
          <w:color w:val="auto"/>
          <w:szCs w:val="24"/>
        </w:rPr>
        <w:t xml:space="preserve">ненадлежащим образом исполнил поручение доверителя, </w:t>
      </w:r>
      <w:r w:rsidR="00A77C8F">
        <w:rPr>
          <w:rFonts w:eastAsia="Calibri"/>
          <w:color w:val="auto"/>
          <w:szCs w:val="24"/>
        </w:rPr>
        <w:t xml:space="preserve">принятое по соглашению от </w:t>
      </w:r>
      <w:r w:rsidR="00A77C8F">
        <w:rPr>
          <w:szCs w:val="24"/>
        </w:rPr>
        <w:t xml:space="preserve">27.04.2018 </w:t>
      </w:r>
      <w:r w:rsidR="00A77C8F">
        <w:rPr>
          <w:rFonts w:eastAsia="Calibri"/>
          <w:color w:val="auto"/>
          <w:szCs w:val="24"/>
        </w:rPr>
        <w:t>г.</w:t>
      </w:r>
      <w:r>
        <w:rPr>
          <w:rFonts w:eastAsia="Calibri"/>
          <w:color w:val="auto"/>
          <w:szCs w:val="24"/>
        </w:rPr>
        <w:t>;</w:t>
      </w:r>
    </w:p>
    <w:p w:rsidR="009C6B66" w:rsidRDefault="00A77C8F" w:rsidP="00E30EAC">
      <w:pPr>
        <w:pStyle w:val="ac"/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адвокат допустил неоднократные неявки без уважительных причин в судебные заседания, </w:t>
      </w:r>
      <w:r w:rsidR="009C6B66">
        <w:rPr>
          <w:rFonts w:eastAsia="Calibri"/>
          <w:color w:val="auto"/>
          <w:szCs w:val="24"/>
        </w:rPr>
        <w:t>в результа</w:t>
      </w:r>
      <w:r>
        <w:rPr>
          <w:rFonts w:eastAsia="Calibri"/>
          <w:color w:val="auto"/>
          <w:szCs w:val="24"/>
        </w:rPr>
        <w:t xml:space="preserve">те чего </w:t>
      </w:r>
      <w:r w:rsidR="009C6B66">
        <w:rPr>
          <w:rFonts w:eastAsia="Calibri"/>
          <w:color w:val="auto"/>
          <w:szCs w:val="24"/>
        </w:rPr>
        <w:t>иск о взыскании имущественного ущерба и морального вреда</w:t>
      </w:r>
      <w:r>
        <w:rPr>
          <w:rFonts w:eastAsia="Calibri"/>
          <w:color w:val="auto"/>
          <w:szCs w:val="24"/>
        </w:rPr>
        <w:t xml:space="preserve"> в пользу доверителя</w:t>
      </w:r>
      <w:r w:rsidR="009C6B66">
        <w:rPr>
          <w:rFonts w:eastAsia="Calibri"/>
          <w:color w:val="auto"/>
          <w:szCs w:val="24"/>
        </w:rPr>
        <w:t xml:space="preserve"> был оставлен </w:t>
      </w:r>
      <w:r w:rsidR="00C2061F">
        <w:rPr>
          <w:rFonts w:eastAsia="Calibri"/>
          <w:color w:val="auto"/>
          <w:szCs w:val="24"/>
        </w:rPr>
        <w:t>Х</w:t>
      </w:r>
      <w:r w:rsidR="009C6B66">
        <w:rPr>
          <w:rFonts w:eastAsia="Calibri"/>
          <w:color w:val="auto"/>
          <w:szCs w:val="24"/>
        </w:rPr>
        <w:t xml:space="preserve"> районным судом г. </w:t>
      </w:r>
      <w:r w:rsidR="00C2061F">
        <w:rPr>
          <w:rFonts w:eastAsia="Calibri"/>
          <w:color w:val="auto"/>
          <w:szCs w:val="24"/>
        </w:rPr>
        <w:t>М.</w:t>
      </w:r>
      <w:r w:rsidR="009C6B66">
        <w:rPr>
          <w:rFonts w:eastAsia="Calibri"/>
          <w:color w:val="auto"/>
          <w:szCs w:val="24"/>
        </w:rPr>
        <w:t xml:space="preserve"> без рассмотрения;</w:t>
      </w:r>
    </w:p>
    <w:p w:rsidR="009C6B66" w:rsidRPr="0076789C" w:rsidRDefault="009C6B66" w:rsidP="00E30EAC">
      <w:pPr>
        <w:pStyle w:val="ac"/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 в течение длительного времени</w:t>
      </w:r>
      <w:r w:rsidR="00A77C8F">
        <w:rPr>
          <w:rFonts w:eastAsia="Calibri"/>
          <w:color w:val="auto"/>
          <w:szCs w:val="24"/>
        </w:rPr>
        <w:t xml:space="preserve"> умышленно</w:t>
      </w:r>
      <w:r>
        <w:rPr>
          <w:rFonts w:eastAsia="Calibri"/>
          <w:color w:val="auto"/>
          <w:szCs w:val="24"/>
        </w:rPr>
        <w:t xml:space="preserve"> игнорирует звонки доверит</w:t>
      </w:r>
      <w:r w:rsidR="00A77C8F">
        <w:rPr>
          <w:rFonts w:eastAsia="Calibri"/>
          <w:color w:val="auto"/>
          <w:szCs w:val="24"/>
        </w:rPr>
        <w:t>еля и не предоставляет ему информацию о ходе исполнения поручения.</w:t>
      </w:r>
    </w:p>
    <w:p w:rsidR="00E30EAC" w:rsidRPr="005B7097" w:rsidRDefault="00E30EAC" w:rsidP="00E30EAC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E30EAC" w:rsidRPr="005B7097" w:rsidRDefault="00E30EAC" w:rsidP="00E30EAC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E30EAC" w:rsidRPr="005B7097" w:rsidRDefault="00E30EAC" w:rsidP="00E30EAC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E30EAC" w:rsidRPr="00372C86" w:rsidRDefault="00E30EAC" w:rsidP="00E30EAC">
      <w:pPr>
        <w:jc w:val="both"/>
        <w:rPr>
          <w:rFonts w:eastAsia="Calibri"/>
          <w:color w:val="auto"/>
          <w:szCs w:val="24"/>
        </w:rPr>
      </w:pPr>
      <w:proofErr w:type="spellStart"/>
      <w:r w:rsidRPr="00372C86">
        <w:rPr>
          <w:rFonts w:eastAsia="Calibri"/>
          <w:color w:val="auto"/>
          <w:szCs w:val="24"/>
        </w:rPr>
        <w:t>И.о</w:t>
      </w:r>
      <w:proofErr w:type="spellEnd"/>
      <w:r w:rsidRPr="00372C86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E30EAC" w:rsidRPr="005B7097" w:rsidRDefault="00E30EAC" w:rsidP="00E30EAC">
      <w:pPr>
        <w:jc w:val="both"/>
        <w:rPr>
          <w:rFonts w:eastAsia="Calibri"/>
          <w:color w:val="auto"/>
          <w:szCs w:val="24"/>
        </w:rPr>
      </w:pPr>
      <w:r w:rsidRPr="00372C86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Абрамович М.А.</w:t>
      </w:r>
    </w:p>
    <w:p w:rsidR="00E30EAC" w:rsidRPr="005B7097" w:rsidRDefault="00E30EAC" w:rsidP="00E30EAC">
      <w:pPr>
        <w:pStyle w:val="a9"/>
        <w:ind w:firstLine="708"/>
        <w:jc w:val="both"/>
        <w:rPr>
          <w:color w:val="FF0000"/>
        </w:rPr>
      </w:pP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0D9" w:rsidRDefault="00D100D9">
      <w:r>
        <w:separator/>
      </w:r>
    </w:p>
  </w:endnote>
  <w:endnote w:type="continuationSeparator" w:id="0">
    <w:p w:rsidR="00D100D9" w:rsidRDefault="00D1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0D9" w:rsidRDefault="00D100D9">
      <w:r>
        <w:separator/>
      </w:r>
    </w:p>
  </w:footnote>
  <w:footnote w:type="continuationSeparator" w:id="0">
    <w:p w:rsidR="00D100D9" w:rsidRDefault="00D10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AC4A4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2061F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9319D7"/>
    <w:multiLevelType w:val="hybridMultilevel"/>
    <w:tmpl w:val="0474298A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A6C92"/>
    <w:multiLevelType w:val="hybridMultilevel"/>
    <w:tmpl w:val="E7265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9C3F8F"/>
    <w:multiLevelType w:val="hybridMultilevel"/>
    <w:tmpl w:val="214EF7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1"/>
  </w:num>
  <w:num w:numId="14">
    <w:abstractNumId w:val="14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2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0012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2BE4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22F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179AF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2C71"/>
    <w:rsid w:val="00297276"/>
    <w:rsid w:val="002A12D5"/>
    <w:rsid w:val="002A2EE8"/>
    <w:rsid w:val="002A3C6C"/>
    <w:rsid w:val="002A43E9"/>
    <w:rsid w:val="002A7B8B"/>
    <w:rsid w:val="002B07C1"/>
    <w:rsid w:val="002B47FA"/>
    <w:rsid w:val="002B736E"/>
    <w:rsid w:val="002C0004"/>
    <w:rsid w:val="002C1482"/>
    <w:rsid w:val="002C7E10"/>
    <w:rsid w:val="002D11A9"/>
    <w:rsid w:val="002E388D"/>
    <w:rsid w:val="002E4F5F"/>
    <w:rsid w:val="002E78E3"/>
    <w:rsid w:val="002F1141"/>
    <w:rsid w:val="002F47B0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2E08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04E2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57AA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97F99"/>
    <w:rsid w:val="004A0C4D"/>
    <w:rsid w:val="004A3A15"/>
    <w:rsid w:val="004A3AFE"/>
    <w:rsid w:val="004B14AB"/>
    <w:rsid w:val="004B4698"/>
    <w:rsid w:val="004C19DC"/>
    <w:rsid w:val="004E3555"/>
    <w:rsid w:val="004E38B8"/>
    <w:rsid w:val="004E4C9D"/>
    <w:rsid w:val="004E5E54"/>
    <w:rsid w:val="004E7F99"/>
    <w:rsid w:val="004F0F89"/>
    <w:rsid w:val="004F1B2E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13DD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3232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1563"/>
    <w:rsid w:val="00702AD1"/>
    <w:rsid w:val="007045B3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4042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3814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4AC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27AB3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1B4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265AC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C6B66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C8F"/>
    <w:rsid w:val="00A77D4F"/>
    <w:rsid w:val="00A86684"/>
    <w:rsid w:val="00A96024"/>
    <w:rsid w:val="00AB1160"/>
    <w:rsid w:val="00AB30DE"/>
    <w:rsid w:val="00AB4D6C"/>
    <w:rsid w:val="00AB68C3"/>
    <w:rsid w:val="00AC11D3"/>
    <w:rsid w:val="00AC3744"/>
    <w:rsid w:val="00AC43CD"/>
    <w:rsid w:val="00AC4A49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1662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5685F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3B9"/>
    <w:rsid w:val="00BA2E87"/>
    <w:rsid w:val="00BA4172"/>
    <w:rsid w:val="00BA796B"/>
    <w:rsid w:val="00BB0A22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061F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100D9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0EAC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144B"/>
    <w:rsid w:val="00F27B3B"/>
    <w:rsid w:val="00F30881"/>
    <w:rsid w:val="00F35627"/>
    <w:rsid w:val="00F36759"/>
    <w:rsid w:val="00F40555"/>
    <w:rsid w:val="00F443F2"/>
    <w:rsid w:val="00F47203"/>
    <w:rsid w:val="00F56C06"/>
    <w:rsid w:val="00F57EB5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AB0E8-D428-4C14-B94F-2EEC10F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939</Words>
  <Characters>6515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18</cp:revision>
  <cp:lastPrinted>2018-12-10T07:23:00Z</cp:lastPrinted>
  <dcterms:created xsi:type="dcterms:W3CDTF">2019-11-22T12:53:00Z</dcterms:created>
  <dcterms:modified xsi:type="dcterms:W3CDTF">2022-04-08T11:25:00Z</dcterms:modified>
</cp:coreProperties>
</file>