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839" w:rsidRPr="00A625EF" w:rsidRDefault="00CE4839" w:rsidP="0043608A">
      <w:pPr>
        <w:jc w:val="center"/>
        <w:rPr>
          <w:szCs w:val="24"/>
        </w:rPr>
      </w:pPr>
      <w:r w:rsidRPr="00A625EF">
        <w:rPr>
          <w:szCs w:val="24"/>
        </w:rPr>
        <w:t>ЗАКЛЮЧЕНИЕ  КВАЛИФИКАЦИОННОЙ КОМИССИИ</w:t>
      </w:r>
    </w:p>
    <w:p w:rsidR="00CE4839" w:rsidRPr="00A625EF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АДВОКАТСКОЙ ПАЛАТЫ МОСКОВСКОЙ ОБЛАСТИ</w:t>
      </w:r>
    </w:p>
    <w:p w:rsidR="0027758C" w:rsidRPr="00A6312B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по дисциплинарному производству </w:t>
      </w:r>
      <w:r w:rsidR="0027758C">
        <w:rPr>
          <w:b w:val="0"/>
          <w:sz w:val="24"/>
          <w:szCs w:val="24"/>
        </w:rPr>
        <w:t xml:space="preserve">№ </w:t>
      </w:r>
      <w:bookmarkStart w:id="0" w:name="_GoBack"/>
      <w:r w:rsidR="00DF3CC4">
        <w:rPr>
          <w:b w:val="0"/>
          <w:sz w:val="24"/>
          <w:szCs w:val="24"/>
        </w:rPr>
        <w:t>3</w:t>
      </w:r>
      <w:r w:rsidR="004B19DC">
        <w:rPr>
          <w:b w:val="0"/>
          <w:sz w:val="24"/>
          <w:szCs w:val="24"/>
        </w:rPr>
        <w:t>2</w:t>
      </w:r>
      <w:r w:rsidR="000C7373">
        <w:rPr>
          <w:b w:val="0"/>
          <w:sz w:val="24"/>
          <w:szCs w:val="24"/>
        </w:rPr>
        <w:t>-10/19</w:t>
      </w:r>
      <w:bookmarkEnd w:id="0"/>
    </w:p>
    <w:p w:rsidR="0082392A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в отношении</w:t>
      </w:r>
      <w:r w:rsidR="0082392A">
        <w:rPr>
          <w:b w:val="0"/>
          <w:sz w:val="24"/>
          <w:szCs w:val="24"/>
        </w:rPr>
        <w:t xml:space="preserve"> </w:t>
      </w:r>
      <w:r w:rsidRPr="00A625EF">
        <w:rPr>
          <w:b w:val="0"/>
          <w:sz w:val="24"/>
          <w:szCs w:val="24"/>
        </w:rPr>
        <w:t>ад</w:t>
      </w:r>
      <w:r w:rsidR="00D63947" w:rsidRPr="00A625EF">
        <w:rPr>
          <w:b w:val="0"/>
          <w:sz w:val="24"/>
          <w:szCs w:val="24"/>
        </w:rPr>
        <w:t>вокат</w:t>
      </w:r>
      <w:r w:rsidR="003C231E" w:rsidRPr="00A625EF">
        <w:rPr>
          <w:b w:val="0"/>
          <w:sz w:val="24"/>
          <w:szCs w:val="24"/>
        </w:rPr>
        <w:t>а</w:t>
      </w:r>
      <w:r w:rsidR="0082392A">
        <w:rPr>
          <w:b w:val="0"/>
          <w:sz w:val="24"/>
          <w:szCs w:val="24"/>
        </w:rPr>
        <w:t xml:space="preserve"> </w:t>
      </w:r>
    </w:p>
    <w:p w:rsidR="00CE4839" w:rsidRPr="0027758C" w:rsidRDefault="004B4E34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Т.И.А.</w:t>
      </w:r>
      <w:r w:rsidR="004B19DC">
        <w:rPr>
          <w:b w:val="0"/>
          <w:sz w:val="24"/>
          <w:szCs w:val="24"/>
        </w:rPr>
        <w:t xml:space="preserve"> </w:t>
      </w:r>
    </w:p>
    <w:p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:rsidR="00CE4839" w:rsidRDefault="00CE4839" w:rsidP="0043608A">
      <w:pPr>
        <w:tabs>
          <w:tab w:val="left" w:pos="3828"/>
        </w:tabs>
        <w:jc w:val="both"/>
      </w:pPr>
      <w:r>
        <w:t xml:space="preserve">г. Москва                                                                                          </w:t>
      </w:r>
      <w:r w:rsidR="0082392A">
        <w:t xml:space="preserve">26 ноября </w:t>
      </w:r>
      <w:r w:rsidR="003816CB">
        <w:t xml:space="preserve"> 2019 года</w:t>
      </w:r>
    </w:p>
    <w:p w:rsidR="00502CF5" w:rsidRDefault="00502CF5" w:rsidP="0043608A">
      <w:pPr>
        <w:tabs>
          <w:tab w:val="left" w:pos="3828"/>
        </w:tabs>
        <w:jc w:val="both"/>
      </w:pPr>
    </w:p>
    <w:p w:rsidR="00604799" w:rsidRDefault="00CE4839" w:rsidP="00604799">
      <w:pPr>
        <w:tabs>
          <w:tab w:val="left" w:pos="3828"/>
        </w:tabs>
        <w:jc w:val="both"/>
      </w:pPr>
      <w:r w:rsidRPr="001F203D">
        <w:t>Квалификационная комиссия Адвокатской палаты Московской области в составе:</w:t>
      </w:r>
    </w:p>
    <w:p w:rsidR="00C76275" w:rsidRDefault="00C76275" w:rsidP="00C76275">
      <w:pPr>
        <w:numPr>
          <w:ilvl w:val="0"/>
          <w:numId w:val="19"/>
        </w:numPr>
        <w:tabs>
          <w:tab w:val="left" w:pos="3828"/>
        </w:tabs>
        <w:jc w:val="both"/>
      </w:pPr>
      <w:proofErr w:type="spellStart"/>
      <w:r>
        <w:t>И.о</w:t>
      </w:r>
      <w:proofErr w:type="spellEnd"/>
      <w:r>
        <w:t xml:space="preserve">. Председателя Комиссии: </w:t>
      </w:r>
      <w:proofErr w:type="spellStart"/>
      <w:r>
        <w:t>Толчеева</w:t>
      </w:r>
      <w:proofErr w:type="spellEnd"/>
      <w:r>
        <w:t xml:space="preserve"> М.Н.,</w:t>
      </w:r>
    </w:p>
    <w:p w:rsidR="00C76275" w:rsidRDefault="00C76275" w:rsidP="00C76275">
      <w:pPr>
        <w:numPr>
          <w:ilvl w:val="0"/>
          <w:numId w:val="19"/>
        </w:numPr>
        <w:tabs>
          <w:tab w:val="left" w:pos="3828"/>
        </w:tabs>
        <w:jc w:val="both"/>
      </w:pPr>
      <w:r>
        <w:t>Заместителя Председателя комиссии: Абрамовича М.А.,</w:t>
      </w:r>
    </w:p>
    <w:p w:rsidR="00C76275" w:rsidRDefault="00C76275" w:rsidP="00C76275">
      <w:pPr>
        <w:numPr>
          <w:ilvl w:val="0"/>
          <w:numId w:val="19"/>
        </w:numPr>
        <w:tabs>
          <w:tab w:val="left" w:pos="3828"/>
        </w:tabs>
        <w:jc w:val="both"/>
      </w:pPr>
      <w:r>
        <w:rPr>
          <w:szCs w:val="24"/>
        </w:rPr>
        <w:t xml:space="preserve">членов Комиссии: Ковалёвой Л.Н., </w:t>
      </w:r>
      <w:proofErr w:type="spellStart"/>
      <w:r>
        <w:rPr>
          <w:szCs w:val="24"/>
        </w:rPr>
        <w:t>Бабаянц</w:t>
      </w:r>
      <w:proofErr w:type="spellEnd"/>
      <w:r>
        <w:rPr>
          <w:szCs w:val="24"/>
        </w:rPr>
        <w:t xml:space="preserve"> Е.Е.,  Рыбакова С.А., Рубина Ю.Д., Ильичёва П.А., Поспелова О.В., </w:t>
      </w:r>
      <w:proofErr w:type="spellStart"/>
      <w:r>
        <w:rPr>
          <w:szCs w:val="24"/>
        </w:rPr>
        <w:t>Корнуковой</w:t>
      </w:r>
      <w:proofErr w:type="spellEnd"/>
      <w:r>
        <w:rPr>
          <w:szCs w:val="24"/>
        </w:rPr>
        <w:t xml:space="preserve"> М.С.,</w:t>
      </w:r>
    </w:p>
    <w:p w:rsidR="00C76275" w:rsidRDefault="00C76275" w:rsidP="00C76275">
      <w:pPr>
        <w:numPr>
          <w:ilvl w:val="0"/>
          <w:numId w:val="19"/>
        </w:numPr>
        <w:tabs>
          <w:tab w:val="left" w:pos="3828"/>
        </w:tabs>
        <w:jc w:val="both"/>
      </w:pPr>
      <w:r>
        <w:t>при секретаре, члене Комиссии, Никифорове А.В.,</w:t>
      </w:r>
    </w:p>
    <w:p w:rsidR="00C76275" w:rsidRDefault="00C76275" w:rsidP="00C76275">
      <w:pPr>
        <w:numPr>
          <w:ilvl w:val="0"/>
          <w:numId w:val="19"/>
        </w:numPr>
        <w:tabs>
          <w:tab w:val="left" w:pos="3828"/>
        </w:tabs>
        <w:jc w:val="both"/>
      </w:pPr>
      <w:r>
        <w:t xml:space="preserve">с участием адвоката </w:t>
      </w:r>
      <w:r w:rsidR="004B4E34">
        <w:t>Т.</w:t>
      </w:r>
      <w:r>
        <w:t>И.А.,</w:t>
      </w:r>
    </w:p>
    <w:p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EC6ED3">
        <w:rPr>
          <w:sz w:val="24"/>
        </w:rPr>
        <w:t>рассмотрев в закрытом заседании дисциплинарное производство, возбужденное распоряжением президента АПМО от</w:t>
      </w:r>
      <w:r w:rsidR="004B19DC">
        <w:rPr>
          <w:sz w:val="24"/>
        </w:rPr>
        <w:t>12.09</w:t>
      </w:r>
      <w:r w:rsidR="00F9470F">
        <w:rPr>
          <w:sz w:val="24"/>
        </w:rPr>
        <w:t>.</w:t>
      </w:r>
      <w:r w:rsidR="00557452">
        <w:rPr>
          <w:sz w:val="24"/>
        </w:rPr>
        <w:t>2019</w:t>
      </w:r>
      <w:r w:rsidR="00A6312B">
        <w:rPr>
          <w:sz w:val="24"/>
        </w:rPr>
        <w:t xml:space="preserve"> г.</w:t>
      </w:r>
      <w:r w:rsidR="004B4E34">
        <w:rPr>
          <w:sz w:val="24"/>
        </w:rPr>
        <w:t xml:space="preserve"> </w:t>
      </w:r>
      <w:r w:rsidR="006062B9" w:rsidRPr="006062B9">
        <w:rPr>
          <w:sz w:val="24"/>
          <w:szCs w:val="24"/>
        </w:rPr>
        <w:t>по жа</w:t>
      </w:r>
      <w:r w:rsidR="006062B9">
        <w:rPr>
          <w:sz w:val="24"/>
          <w:szCs w:val="24"/>
        </w:rPr>
        <w:t>лобе</w:t>
      </w:r>
      <w:r w:rsidR="00A915F9">
        <w:rPr>
          <w:sz w:val="24"/>
          <w:szCs w:val="24"/>
        </w:rPr>
        <w:t xml:space="preserve"> доверителя </w:t>
      </w:r>
      <w:r w:rsidR="004B4E34">
        <w:rPr>
          <w:sz w:val="24"/>
          <w:szCs w:val="24"/>
        </w:rPr>
        <w:t>Г.</w:t>
      </w:r>
      <w:r w:rsidR="004B19DC">
        <w:rPr>
          <w:sz w:val="24"/>
          <w:szCs w:val="24"/>
        </w:rPr>
        <w:t>Д.В.</w:t>
      </w:r>
      <w:r w:rsidR="004E1CC3">
        <w:rPr>
          <w:sz w:val="24"/>
          <w:szCs w:val="24"/>
        </w:rPr>
        <w:t>,</w:t>
      </w:r>
      <w:r w:rsidR="0082392A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82392A">
        <w:rPr>
          <w:sz w:val="24"/>
        </w:rPr>
        <w:t xml:space="preserve"> </w:t>
      </w:r>
      <w:r w:rsidR="004B4E34">
        <w:rPr>
          <w:sz w:val="24"/>
        </w:rPr>
        <w:t>Т.</w:t>
      </w:r>
      <w:r w:rsidR="004B19DC">
        <w:rPr>
          <w:sz w:val="24"/>
        </w:rPr>
        <w:t>И.А.</w:t>
      </w:r>
      <w:r w:rsidRPr="00EC6ED3">
        <w:rPr>
          <w:sz w:val="24"/>
        </w:rPr>
        <w:t>,</w:t>
      </w:r>
    </w:p>
    <w:p w:rsidR="00CE4839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:rsidR="00E42100" w:rsidRDefault="00E42100" w:rsidP="00AD0BD6">
      <w:pPr>
        <w:jc w:val="both"/>
      </w:pPr>
    </w:p>
    <w:p w:rsidR="0082392A" w:rsidRDefault="0082392A" w:rsidP="00992559">
      <w:pPr>
        <w:ind w:firstLine="709"/>
        <w:jc w:val="both"/>
      </w:pPr>
      <w:r>
        <w:t xml:space="preserve">  В жалобе заявитель сообщает, что 30.10.2018 г. адвокат осуществлял его защиту в суде первой инстанции при рассмотрении вопроса об избрании меры пресечения и делал это на основании устной договорённости, без заключения письменного соглашения. После этого, адвокат общался с мамой заявителя – </w:t>
      </w:r>
      <w:r w:rsidR="004B4E34">
        <w:t>Г.</w:t>
      </w:r>
      <w:r>
        <w:t>Е.И., обещал ей с помощью личных связей в правоохранительных органах добиться изменения меры пресечения, получил от неё 3 000 000 рублей, никаких финансовых документов не представил. Адвокат не отвечал на телефонные звонки, ничего не сделал для защиты заявителя</w:t>
      </w:r>
      <w:r w:rsidR="00506AF7">
        <w:t>, а после расторжения соглашения отказался вернуть неотработанный гонорар и работать с новым адвокатом.</w:t>
      </w:r>
    </w:p>
    <w:p w:rsidR="00506AF7" w:rsidRDefault="00506AF7" w:rsidP="00992559">
      <w:pPr>
        <w:ind w:firstLine="709"/>
        <w:jc w:val="both"/>
      </w:pPr>
      <w:r>
        <w:t>К жалобе заявителем не приложено каких-либо документов.</w:t>
      </w:r>
    </w:p>
    <w:p w:rsidR="00C76275" w:rsidRDefault="00C76275" w:rsidP="00992559">
      <w:pPr>
        <w:ind w:firstLine="709"/>
        <w:jc w:val="both"/>
        <w:rPr>
          <w:szCs w:val="24"/>
        </w:rPr>
      </w:pPr>
      <w:r>
        <w:t>Заявитель</w:t>
      </w:r>
      <w:r>
        <w:rPr>
          <w:szCs w:val="24"/>
        </w:rPr>
        <w:t xml:space="preserve"> в заседание Комиссии не явился, о времени и месте рассмотрения дисциплинарного производства </w:t>
      </w:r>
      <w:proofErr w:type="gramStart"/>
      <w:r>
        <w:rPr>
          <w:szCs w:val="24"/>
        </w:rPr>
        <w:t>извещен</w:t>
      </w:r>
      <w:proofErr w:type="gramEnd"/>
      <w:r>
        <w:rPr>
          <w:szCs w:val="24"/>
        </w:rPr>
        <w:t xml:space="preserve"> надлежащим образом, в связи с чем,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:rsidR="00C76275" w:rsidRDefault="00C76275" w:rsidP="00992559">
      <w:pPr>
        <w:ind w:firstLine="709"/>
        <w:jc w:val="both"/>
        <w:rPr>
          <w:szCs w:val="24"/>
        </w:rPr>
      </w:pPr>
      <w:r>
        <w:rPr>
          <w:szCs w:val="24"/>
        </w:rPr>
        <w:t xml:space="preserve">Адвокат в письменных объяснениях не согласился с доводами жалобы, пояснив, что заявитель обратился за оказанием юридической помощи, в связи с возбуждением 15.02.2018 г. уголовного дела. Они определили порядок действий и размер вознаграждения адвоката – 3000 000 рублей. С февраля по октябрь 2018 г. адвокат несколько раз встречался с заявителем, они определили позицию защиты. Заявитель постоянно откладывал оплату вознаграждения. 26.10.2018 г. заявитель был задержан и адвокат сразу приступил к его защите. Адвокат участвовал при допросах заявителя в качестве свидетеля, а затем подозреваемого, задержании и избрании меры пресечения. Заявитель заверил, что вознаграждение адвокату </w:t>
      </w:r>
      <w:proofErr w:type="gramStart"/>
      <w:r>
        <w:rPr>
          <w:szCs w:val="24"/>
        </w:rPr>
        <w:t xml:space="preserve">выплатит его мама </w:t>
      </w:r>
      <w:r w:rsidR="004B4E34">
        <w:rPr>
          <w:szCs w:val="24"/>
        </w:rPr>
        <w:t>Г.Е</w:t>
      </w:r>
      <w:r>
        <w:rPr>
          <w:szCs w:val="24"/>
        </w:rPr>
        <w:t xml:space="preserve">.И. </w:t>
      </w:r>
      <w:r w:rsidR="00435507">
        <w:rPr>
          <w:szCs w:val="24"/>
        </w:rPr>
        <w:t>В</w:t>
      </w:r>
      <w:r w:rsidR="004B4E34">
        <w:rPr>
          <w:szCs w:val="24"/>
        </w:rPr>
        <w:t>о</w:t>
      </w:r>
      <w:r w:rsidR="00435507">
        <w:rPr>
          <w:szCs w:val="24"/>
        </w:rPr>
        <w:t xml:space="preserve"> время встречи </w:t>
      </w:r>
      <w:r w:rsidR="004B4E34">
        <w:rPr>
          <w:szCs w:val="24"/>
        </w:rPr>
        <w:t>Г.</w:t>
      </w:r>
      <w:r w:rsidR="00435507">
        <w:rPr>
          <w:szCs w:val="24"/>
        </w:rPr>
        <w:t>Е.И. передала</w:t>
      </w:r>
      <w:proofErr w:type="gramEnd"/>
      <w:r w:rsidR="00435507">
        <w:rPr>
          <w:szCs w:val="24"/>
        </w:rPr>
        <w:t xml:space="preserve"> адвокату 3 000 000 рублей, никаких соглашений с ней не заключалось. Соглашение было заключено с </w:t>
      </w:r>
      <w:r w:rsidR="004B4E34">
        <w:rPr>
          <w:szCs w:val="24"/>
        </w:rPr>
        <w:t>Г.</w:t>
      </w:r>
      <w:r w:rsidR="00435507">
        <w:rPr>
          <w:szCs w:val="24"/>
        </w:rPr>
        <w:t>Д.В. 18.12.2018 г. заявитель расторг соглашение с адвокатом, ссылаясь на его некомпетентность. Заявитель потребовал возврата всей суммы вознаграждения и не хотел переговоров по этому вопросу.</w:t>
      </w:r>
    </w:p>
    <w:p w:rsidR="00435507" w:rsidRDefault="00435507" w:rsidP="00992559">
      <w:pPr>
        <w:ind w:firstLine="709"/>
        <w:jc w:val="both"/>
        <w:rPr>
          <w:szCs w:val="24"/>
        </w:rPr>
      </w:pPr>
      <w:r>
        <w:rPr>
          <w:szCs w:val="24"/>
        </w:rPr>
        <w:t>К письменным объяснениям адвоката приложены копии следующих документов:</w:t>
      </w:r>
    </w:p>
    <w:p w:rsidR="00435507" w:rsidRDefault="00435507" w:rsidP="00435507">
      <w:pPr>
        <w:jc w:val="both"/>
        <w:rPr>
          <w:szCs w:val="24"/>
        </w:rPr>
      </w:pPr>
      <w:r>
        <w:rPr>
          <w:szCs w:val="24"/>
        </w:rPr>
        <w:t xml:space="preserve">- соглашения от 31.10.2018 г. на «представление интересов </w:t>
      </w:r>
      <w:r w:rsidR="004B4E34">
        <w:rPr>
          <w:szCs w:val="24"/>
        </w:rPr>
        <w:t>Г.</w:t>
      </w:r>
      <w:r>
        <w:rPr>
          <w:szCs w:val="24"/>
        </w:rPr>
        <w:t>Д.В. во всех судебных и правоохранительных органах, в органах следствия и дознания»;</w:t>
      </w:r>
    </w:p>
    <w:p w:rsidR="00435507" w:rsidRDefault="00435507" w:rsidP="00435507">
      <w:pPr>
        <w:jc w:val="both"/>
        <w:rPr>
          <w:szCs w:val="24"/>
        </w:rPr>
      </w:pPr>
      <w:r>
        <w:rPr>
          <w:szCs w:val="24"/>
        </w:rPr>
        <w:lastRenderedPageBreak/>
        <w:t xml:space="preserve">- апелляционного определения от 21.10.2018 г. в отношении заявителя по жалобе адвоката </w:t>
      </w:r>
      <w:r w:rsidR="004B4E34">
        <w:rPr>
          <w:szCs w:val="24"/>
        </w:rPr>
        <w:t>О.</w:t>
      </w:r>
      <w:r>
        <w:rPr>
          <w:szCs w:val="24"/>
        </w:rPr>
        <w:t>А.Ю.;</w:t>
      </w:r>
    </w:p>
    <w:p w:rsidR="00435507" w:rsidRDefault="00435507" w:rsidP="00435507">
      <w:pPr>
        <w:jc w:val="both"/>
        <w:rPr>
          <w:szCs w:val="24"/>
        </w:rPr>
      </w:pPr>
      <w:r>
        <w:rPr>
          <w:szCs w:val="24"/>
        </w:rPr>
        <w:t xml:space="preserve">- постановления </w:t>
      </w:r>
      <w:r w:rsidR="004B4E34">
        <w:rPr>
          <w:szCs w:val="24"/>
        </w:rPr>
        <w:t>Х</w:t>
      </w:r>
      <w:r>
        <w:rPr>
          <w:szCs w:val="24"/>
        </w:rPr>
        <w:t xml:space="preserve"> районного суда г. </w:t>
      </w:r>
      <w:r w:rsidR="004B4E34">
        <w:rPr>
          <w:szCs w:val="24"/>
        </w:rPr>
        <w:t>М.</w:t>
      </w:r>
      <w:r>
        <w:rPr>
          <w:szCs w:val="24"/>
        </w:rPr>
        <w:t xml:space="preserve"> от 25.08.2018 г. в отношении </w:t>
      </w:r>
      <w:r w:rsidR="004B4E34">
        <w:rPr>
          <w:szCs w:val="24"/>
        </w:rPr>
        <w:t>Д.</w:t>
      </w:r>
      <w:r>
        <w:rPr>
          <w:szCs w:val="24"/>
        </w:rPr>
        <w:t>М.Ю.;</w:t>
      </w:r>
    </w:p>
    <w:p w:rsidR="00435507" w:rsidRDefault="00435507" w:rsidP="00435507">
      <w:pPr>
        <w:jc w:val="both"/>
        <w:rPr>
          <w:szCs w:val="24"/>
        </w:rPr>
      </w:pPr>
      <w:r>
        <w:rPr>
          <w:szCs w:val="24"/>
        </w:rPr>
        <w:t xml:space="preserve">- постановления от 14.11.2018 г. </w:t>
      </w:r>
      <w:r w:rsidR="004B4E34">
        <w:rPr>
          <w:szCs w:val="24"/>
        </w:rPr>
        <w:t>Х</w:t>
      </w:r>
      <w:r>
        <w:rPr>
          <w:szCs w:val="24"/>
        </w:rPr>
        <w:t xml:space="preserve"> районного суда г. </w:t>
      </w:r>
      <w:r w:rsidR="004B4E34">
        <w:rPr>
          <w:szCs w:val="24"/>
        </w:rPr>
        <w:t>М.</w:t>
      </w:r>
      <w:r w:rsidR="00C70B24">
        <w:rPr>
          <w:szCs w:val="24"/>
        </w:rPr>
        <w:t>;</w:t>
      </w:r>
    </w:p>
    <w:p w:rsidR="00C70B24" w:rsidRDefault="00C70B24" w:rsidP="00435507">
      <w:pPr>
        <w:jc w:val="both"/>
        <w:rPr>
          <w:szCs w:val="24"/>
        </w:rPr>
      </w:pPr>
      <w:r>
        <w:rPr>
          <w:szCs w:val="24"/>
        </w:rPr>
        <w:t>- протокола задержания подозреваемого от 26.10.2018 г.;</w:t>
      </w:r>
    </w:p>
    <w:p w:rsidR="00C70B24" w:rsidRDefault="00C70B24" w:rsidP="00435507">
      <w:pPr>
        <w:jc w:val="both"/>
        <w:rPr>
          <w:szCs w:val="24"/>
        </w:rPr>
      </w:pPr>
      <w:r>
        <w:rPr>
          <w:szCs w:val="24"/>
        </w:rPr>
        <w:t xml:space="preserve">- справки </w:t>
      </w:r>
      <w:r w:rsidR="00551A92">
        <w:rPr>
          <w:szCs w:val="24"/>
        </w:rPr>
        <w:t>от 30.10.2019</w:t>
      </w:r>
      <w:r>
        <w:rPr>
          <w:szCs w:val="24"/>
        </w:rPr>
        <w:t xml:space="preserve"> г. о внесении в кассу адвокатского образования 3 000 000 рублей;</w:t>
      </w:r>
    </w:p>
    <w:p w:rsidR="00C70B24" w:rsidRDefault="00C70B24" w:rsidP="00435507">
      <w:pPr>
        <w:jc w:val="both"/>
        <w:rPr>
          <w:szCs w:val="24"/>
        </w:rPr>
      </w:pPr>
      <w:r>
        <w:rPr>
          <w:szCs w:val="24"/>
        </w:rPr>
        <w:t>- квитанции к приходному кассовому ордеру № 041982 от 31.10.2018 г. на сумму 100 000 рублей;</w:t>
      </w:r>
    </w:p>
    <w:p w:rsidR="00C70B24" w:rsidRDefault="00C70B24" w:rsidP="00435507">
      <w:pPr>
        <w:jc w:val="both"/>
        <w:rPr>
          <w:szCs w:val="24"/>
        </w:rPr>
      </w:pPr>
      <w:r>
        <w:rPr>
          <w:szCs w:val="24"/>
        </w:rPr>
        <w:t>- квитанции к приходному кассовому ордеру № 041994 от 30.11.2018 г. на сумму 100 000 рублей;</w:t>
      </w:r>
    </w:p>
    <w:p w:rsidR="00C70B24" w:rsidRDefault="00C70B24" w:rsidP="00C70B24">
      <w:pPr>
        <w:jc w:val="both"/>
        <w:rPr>
          <w:szCs w:val="24"/>
        </w:rPr>
      </w:pPr>
      <w:r>
        <w:rPr>
          <w:szCs w:val="24"/>
        </w:rPr>
        <w:t>- квитанции к приходному кассовому ордеру № 042070 от 30.01.2018 г. на сумму 2 800 000 рублей;</w:t>
      </w:r>
    </w:p>
    <w:p w:rsidR="00C70B24" w:rsidRDefault="00C70B24" w:rsidP="00C70B24">
      <w:pPr>
        <w:jc w:val="both"/>
        <w:rPr>
          <w:szCs w:val="24"/>
        </w:rPr>
      </w:pPr>
      <w:r>
        <w:rPr>
          <w:szCs w:val="24"/>
        </w:rPr>
        <w:t xml:space="preserve">- постановления </w:t>
      </w:r>
      <w:r w:rsidR="004B4E34">
        <w:rPr>
          <w:szCs w:val="24"/>
        </w:rPr>
        <w:t>Х</w:t>
      </w:r>
      <w:r>
        <w:rPr>
          <w:szCs w:val="24"/>
        </w:rPr>
        <w:t xml:space="preserve"> районного суда г. </w:t>
      </w:r>
      <w:r w:rsidR="004B4E34">
        <w:rPr>
          <w:szCs w:val="24"/>
        </w:rPr>
        <w:t>М.</w:t>
      </w:r>
      <w:r>
        <w:rPr>
          <w:szCs w:val="24"/>
        </w:rPr>
        <w:t xml:space="preserve"> от 25.08.2018 г.;</w:t>
      </w:r>
    </w:p>
    <w:p w:rsidR="00C70B24" w:rsidRDefault="00C70B24" w:rsidP="00C70B24">
      <w:pPr>
        <w:jc w:val="both"/>
        <w:rPr>
          <w:szCs w:val="24"/>
        </w:rPr>
      </w:pPr>
      <w:r>
        <w:rPr>
          <w:szCs w:val="24"/>
        </w:rPr>
        <w:t>- постановления о привлечении в качестве обвиняемого от 01.11.2018 г.;</w:t>
      </w:r>
    </w:p>
    <w:p w:rsidR="00C70B24" w:rsidRDefault="00C70B24" w:rsidP="00C70B24">
      <w:pPr>
        <w:jc w:val="both"/>
        <w:rPr>
          <w:szCs w:val="24"/>
        </w:rPr>
      </w:pPr>
      <w:r>
        <w:rPr>
          <w:szCs w:val="24"/>
        </w:rPr>
        <w:t>- постановления о возбуждении уголовного дела от 5.02.2018 г.;</w:t>
      </w:r>
    </w:p>
    <w:p w:rsidR="00C70B24" w:rsidRDefault="00B21652" w:rsidP="00C70B24">
      <w:pPr>
        <w:jc w:val="both"/>
        <w:rPr>
          <w:szCs w:val="24"/>
        </w:rPr>
      </w:pPr>
      <w:r>
        <w:rPr>
          <w:szCs w:val="24"/>
        </w:rPr>
        <w:t xml:space="preserve">         В заседании Комиссии адвокат поддержал доводы, изложенные в письменных объяснениях, дополнительно пояснив, что два платежа по 100 000 рублей (от 31.10 и 30.11.2018 г.) он вносил самостоятельно, по устному соглашению с заявителем, за счёт собственных средств, впоследствии вычел эти деньги из переданных ему заявителем 3 000 000 рублей. Заявитель не учитывает, что адвокат работал с ним почти год, но 3 000 000 рублей были переданы только 03.12.2018 г.</w:t>
      </w:r>
    </w:p>
    <w:p w:rsidR="00B21652" w:rsidRDefault="00B21652" w:rsidP="00C70B24">
      <w:pPr>
        <w:jc w:val="both"/>
        <w:rPr>
          <w:szCs w:val="24"/>
        </w:rPr>
      </w:pPr>
      <w:r>
        <w:rPr>
          <w:szCs w:val="24"/>
        </w:rPr>
        <w:t xml:space="preserve">         Рассмотрев доводы жалобы и письменных объяснений, заслушав адвоката и изучив представленные документы, Комиссия приходит к следующим выводам.</w:t>
      </w:r>
    </w:p>
    <w:p w:rsidR="00F55B85" w:rsidRDefault="00F55B85" w:rsidP="00F55B85">
      <w:pPr>
        <w:ind w:firstLine="567"/>
        <w:jc w:val="both"/>
        <w:rPr>
          <w:szCs w:val="24"/>
        </w:rPr>
      </w:pPr>
      <w:proofErr w:type="gramStart"/>
      <w:r w:rsidRPr="00543EEA">
        <w:rPr>
          <w:szCs w:val="24"/>
        </w:rPr>
        <w:t xml:space="preserve">В силу </w:t>
      </w:r>
      <w:proofErr w:type="spellStart"/>
      <w:r w:rsidRPr="00543EEA">
        <w:rPr>
          <w:szCs w:val="24"/>
        </w:rPr>
        <w:t>п.п</w:t>
      </w:r>
      <w:proofErr w:type="spellEnd"/>
      <w:r w:rsidRPr="00543EEA">
        <w:rPr>
          <w:szCs w:val="24"/>
        </w:rPr>
        <w:t>. 1 п. 1 ст. 7 ФЗ «Об адвокатской деятельности и адво</w:t>
      </w:r>
      <w:r>
        <w:rPr>
          <w:szCs w:val="24"/>
        </w:rPr>
        <w:t>катуре в РФ», п. 1 ст. 8 Кодекса профессиональной этики адвоката (далее – КПЭА)</w:t>
      </w:r>
      <w:r w:rsidRPr="00543EEA">
        <w:rPr>
          <w:szCs w:val="24"/>
        </w:rPr>
        <w:t>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  <w:proofErr w:type="gramEnd"/>
    </w:p>
    <w:p w:rsidR="00F55B85" w:rsidRDefault="00F55B85" w:rsidP="00F55B85">
      <w:pPr>
        <w:ind w:firstLine="567"/>
        <w:jc w:val="both"/>
      </w:pPr>
      <w:r>
        <w:t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КПЭА). При этом</w:t>
      </w:r>
      <w:proofErr w:type="gramStart"/>
      <w:r>
        <w:t>,</w:t>
      </w:r>
      <w:proofErr w:type="gramEnd"/>
      <w:r>
        <w:t xml:space="preserve"> дисциплинарные органы исходят из презумпции добросовестности адвоката, закреплённой п. 1 ст. 8 КПЭА, </w:t>
      </w:r>
      <w:proofErr w:type="spellStart"/>
      <w:r>
        <w:t>п.п</w:t>
      </w:r>
      <w:proofErr w:type="spellEnd"/>
      <w:r>
        <w:t>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</w:p>
    <w:p w:rsidR="00551A92" w:rsidRPr="00551A92" w:rsidRDefault="00551A92" w:rsidP="00551A92">
      <w:pPr>
        <w:ind w:firstLine="567"/>
        <w:jc w:val="both"/>
        <w:rPr>
          <w:szCs w:val="24"/>
        </w:rPr>
      </w:pPr>
      <w:r w:rsidRPr="003D42FD">
        <w:rPr>
          <w:szCs w:val="24"/>
        </w:rPr>
        <w:t>Комиссия неоднократно отмеча</w:t>
      </w:r>
      <w:r>
        <w:rPr>
          <w:szCs w:val="24"/>
        </w:rPr>
        <w:t>ла</w:t>
      </w:r>
      <w:r w:rsidRPr="003D42FD">
        <w:rPr>
          <w:szCs w:val="24"/>
        </w:rPr>
        <w:t>, что надлежащее исполнение адвокатом своих обязанностей перед доверителем предполагает не только исполнение предмета поручения, предусмотренного соглашением об оказании юридической помощи, но и надлежащее оформление договорных отношений с доверителем.</w:t>
      </w:r>
    </w:p>
    <w:p w:rsidR="00B21652" w:rsidRDefault="00F55B85" w:rsidP="00C70B24">
      <w:pPr>
        <w:jc w:val="both"/>
      </w:pPr>
      <w:r>
        <w:t xml:space="preserve">         Из представленных адвокатом документов следует, что 31.10.2018 г. между адвокатом и заявителем было заключено соглашение об оказании юридической помощи. Доказательств недействительности данного соглашения Комиссии не представлено. Это подтверждает довод жалобы о том, что 30.10.2018 г. адвокат </w:t>
      </w:r>
      <w:proofErr w:type="gramStart"/>
      <w:r>
        <w:t>защищал заявителя не имея</w:t>
      </w:r>
      <w:proofErr w:type="gramEnd"/>
      <w:r>
        <w:t xml:space="preserve"> на то законных оснований. Осуществление защиты в другие дни, предшествующие заключению соглашения, не вменяется адвокату в качестве дисциплинарного проступка, поскольку заявитель не сообщает об этом в жалобе.</w:t>
      </w:r>
    </w:p>
    <w:p w:rsidR="00F246D2" w:rsidRDefault="00F246D2" w:rsidP="00C70B24">
      <w:pPr>
        <w:jc w:val="both"/>
      </w:pPr>
      <w:r>
        <w:t xml:space="preserve">          Адвокат не отрицает получение от </w:t>
      </w:r>
      <w:r w:rsidR="004B4E34">
        <w:t>Г.</w:t>
      </w:r>
      <w:r>
        <w:t>Е.И. 3 000 000 рублей за защиту заявителя и сообщает, что это произошло 03.12.2018 г. Однако, денежные средства в размере 2 800</w:t>
      </w:r>
      <w:r w:rsidR="00B95B34">
        <w:t> 000 рублей</w:t>
      </w:r>
      <w:r>
        <w:t xml:space="preserve"> были внесены в кассу адвокатского образования</w:t>
      </w:r>
      <w:r w:rsidR="00B95B34">
        <w:t xml:space="preserve"> только 30.01.2018 г.</w:t>
      </w:r>
      <w:r>
        <w:t xml:space="preserve">, что подтверждается соответствующим приходным кассовым ордером. Таким образом, адвокат </w:t>
      </w:r>
      <w:r>
        <w:lastRenderedPageBreak/>
        <w:t>более одного месяца удерживал денежные средства доверителя, не оформлял их в порядке, установленным п. 6 ст. 25 ФЗ «Об адвокатской деятельности и адвокатуре в РФ»,</w:t>
      </w:r>
      <w:r w:rsidR="00961639">
        <w:t xml:space="preserve"> и не представил заявителю финансовых документов, подтверждающих факт выплаты вознаграждения. Комиссия отмечает, что адвокат не оформлял надлежащим образом полученное вознаграждение в </w:t>
      </w:r>
      <w:proofErr w:type="spellStart"/>
      <w:r w:rsidR="00961639">
        <w:t>т.ч</w:t>
      </w:r>
      <w:proofErr w:type="spellEnd"/>
      <w:r w:rsidR="00961639">
        <w:t xml:space="preserve">. и после того, как заявитель 18.12.2018 г. расторг с ним соглашение по собственной инициативе. Такие действия адвоката создают неопределённость финансовых прав заявителя и рассматриваются как действия, направленные к подрыву доверия к адвокату, запрет на </w:t>
      </w:r>
      <w:proofErr w:type="gramStart"/>
      <w:r w:rsidR="00961639">
        <w:t>совершение</w:t>
      </w:r>
      <w:proofErr w:type="gramEnd"/>
      <w:r w:rsidR="00961639">
        <w:t xml:space="preserve"> которых установлен п. 2 ст. 5 КПЭА. При этом</w:t>
      </w:r>
      <w:proofErr w:type="gramStart"/>
      <w:r w:rsidR="00961639">
        <w:t>,</w:t>
      </w:r>
      <w:proofErr w:type="gramEnd"/>
      <w:r w:rsidR="00961639">
        <w:t xml:space="preserve"> два платежа по 100 000 рублей (31.10 и 30.11. 2018 г.), адвокат совершил за счёт собственны</w:t>
      </w:r>
      <w:r w:rsidR="00551A92">
        <w:t>х средств, что только подчёркивает</w:t>
      </w:r>
      <w:r w:rsidR="00961639">
        <w:t xml:space="preserve"> умышленный характер действий адвоката.</w:t>
      </w:r>
      <w:r w:rsidR="00551A92">
        <w:t xml:space="preserve"> Довод жалобы о том, что адвокат не предоставил доверителю финансовых документов, подтверждающих выплату вознаграждения, Комиссия считает полностью обоснованным.</w:t>
      </w:r>
    </w:p>
    <w:p w:rsidR="00551A92" w:rsidRPr="003D42FD" w:rsidRDefault="00551A92" w:rsidP="00551A92">
      <w:pPr>
        <w:ind w:firstLine="708"/>
        <w:jc w:val="both"/>
        <w:rPr>
          <w:szCs w:val="24"/>
        </w:rPr>
      </w:pPr>
      <w:r>
        <w:t xml:space="preserve">18.12.2018 г. доверитель расторг с адвокатом соглашение по собственной инициативе. Поручение, предусмотренное соглашением, не было исполнено адвокатом в полном объёме. </w:t>
      </w:r>
      <w:r w:rsidRPr="003D42FD">
        <w:rPr>
          <w:szCs w:val="24"/>
        </w:rPr>
        <w:t xml:space="preserve">Комиссия, руководствуясь вышеуказанными нормами законодательства об адвокатской деятельности, а также </w:t>
      </w:r>
      <w:r>
        <w:rPr>
          <w:szCs w:val="24"/>
        </w:rPr>
        <w:t>п. 1 ст. 978 ГК РФ, неоднократно указывала</w:t>
      </w:r>
      <w:r w:rsidRPr="003D42FD">
        <w:rPr>
          <w:szCs w:val="24"/>
        </w:rPr>
        <w:t>, что поскольку объём работы</w:t>
      </w:r>
      <w:r>
        <w:rPr>
          <w:szCs w:val="24"/>
        </w:rPr>
        <w:t>, предусмотренный соглашением,</w:t>
      </w:r>
      <w:r w:rsidRPr="003D42FD">
        <w:rPr>
          <w:szCs w:val="24"/>
        </w:rPr>
        <w:t xml:space="preserve"> не был выполнен адвокатом в полном объёме, адвокат обязан определить размер неотработанного вознаграждения и принять меры по возврату его доверителю.</w:t>
      </w:r>
    </w:p>
    <w:p w:rsidR="00551A92" w:rsidRDefault="00551A92" w:rsidP="00551A92">
      <w:pPr>
        <w:ind w:firstLine="720"/>
        <w:jc w:val="both"/>
        <w:rPr>
          <w:szCs w:val="24"/>
        </w:rPr>
      </w:pPr>
      <w:r>
        <w:rPr>
          <w:szCs w:val="24"/>
        </w:rPr>
        <w:t xml:space="preserve">Поэтому в сложившейся ситуации адвокат был обязан, действуя разумно и добросовестно, после отказа доверителя от его услуг, принять меры по согласованию с заявителем суммы отработанного адвокатом вознаграждения и суммы, подлежащей возврату доверителю, либо объяснить доверителю по какой причине он не имеет правовой возможности разрешить названные вопросы. </w:t>
      </w:r>
    </w:p>
    <w:p w:rsidR="00551A92" w:rsidRDefault="00551A92" w:rsidP="00551A92">
      <w:pPr>
        <w:ind w:firstLine="720"/>
        <w:jc w:val="both"/>
        <w:rPr>
          <w:szCs w:val="24"/>
        </w:rPr>
      </w:pPr>
      <w:r>
        <w:rPr>
          <w:szCs w:val="24"/>
        </w:rPr>
        <w:t>Доказательств исполнения адвокатом данной обязанности Комиссии не представлено.</w:t>
      </w:r>
    </w:p>
    <w:p w:rsidR="00551A92" w:rsidRDefault="00522D73" w:rsidP="00551A92">
      <w:pPr>
        <w:ind w:firstLine="720"/>
        <w:jc w:val="both"/>
        <w:rPr>
          <w:szCs w:val="24"/>
        </w:rPr>
      </w:pPr>
      <w:r>
        <w:rPr>
          <w:szCs w:val="24"/>
        </w:rPr>
        <w:t>В отношении остальных доводов жалобы Комиссия указывает, что заявителем не представлено надлежащих, непротиворечивых доказательств их обоснованности.</w:t>
      </w:r>
    </w:p>
    <w:p w:rsidR="00522D73" w:rsidRDefault="00522D73" w:rsidP="00551A92">
      <w:pPr>
        <w:ind w:firstLine="720"/>
        <w:jc w:val="both"/>
        <w:rPr>
          <w:szCs w:val="24"/>
        </w:rPr>
      </w:pPr>
      <w:proofErr w:type="gramStart"/>
      <w:r>
        <w:rPr>
          <w:szCs w:val="24"/>
        </w:rPr>
        <w:t xml:space="preserve">На основании изложенного, оценив представленные доказательства, Комиссия приходит к выводу о наличии в действиях адвоката нарушения </w:t>
      </w:r>
      <w:proofErr w:type="spellStart"/>
      <w:r w:rsidRPr="00543EEA">
        <w:rPr>
          <w:szCs w:val="24"/>
        </w:rPr>
        <w:t>п.п</w:t>
      </w:r>
      <w:proofErr w:type="spellEnd"/>
      <w:r w:rsidRPr="00543EEA">
        <w:rPr>
          <w:szCs w:val="24"/>
        </w:rPr>
        <w:t>. 1 п. 1 ст. 7</w:t>
      </w:r>
      <w:r>
        <w:rPr>
          <w:szCs w:val="24"/>
        </w:rPr>
        <w:t>, п. 6 ст. 25</w:t>
      </w:r>
      <w:r w:rsidRPr="00543EEA">
        <w:rPr>
          <w:szCs w:val="24"/>
        </w:rPr>
        <w:t xml:space="preserve"> ФЗ «Об адвокатской деятельности и адво</w:t>
      </w:r>
      <w:r>
        <w:rPr>
          <w:szCs w:val="24"/>
        </w:rPr>
        <w:t xml:space="preserve">катуре в РФ», п. 2 ст. 5, п. 1 ст. 8 КПЭА и ненадлежащем исполнении своих обязанностей перед доверителем </w:t>
      </w:r>
      <w:r w:rsidR="004B4E34">
        <w:rPr>
          <w:szCs w:val="24"/>
        </w:rPr>
        <w:t>Г.</w:t>
      </w:r>
      <w:r>
        <w:rPr>
          <w:szCs w:val="24"/>
        </w:rPr>
        <w:t>Д.В.</w:t>
      </w:r>
      <w:proofErr w:type="gramEnd"/>
    </w:p>
    <w:p w:rsidR="00522D73" w:rsidRPr="00AD64D0" w:rsidRDefault="00522D73" w:rsidP="00522D73">
      <w:pPr>
        <w:jc w:val="both"/>
      </w:pPr>
      <w:r>
        <w:t xml:space="preserve">           </w:t>
      </w:r>
      <w:r w:rsidRPr="00AD64D0">
        <w:t>При вынесении р</w:t>
      </w:r>
      <w:r>
        <w:t>ешения Комиссия</w:t>
      </w:r>
      <w:r w:rsidRPr="00AD64D0">
        <w:t xml:space="preserve"> принимает во внимание, что меры дисциплинарной ответственности, предусмотренные ФЗ «Об адвокатской деятельнос</w:t>
      </w:r>
      <w:r>
        <w:t>ти и адвокатуре в РФ» и КПЭА</w:t>
      </w:r>
      <w:r w:rsidRPr="00AD64D0">
        <w:t>, применяются лишь в случае нарушения адвокатом требований законодательства об адвокатской деятельнос</w:t>
      </w:r>
      <w:r>
        <w:t>ти и адвокатуре и КПЭА</w:t>
      </w:r>
      <w:r w:rsidRPr="00AD64D0">
        <w:t>, совершенных умышленно или по грубой неосторожности (ст. 18</w:t>
      </w:r>
      <w:r>
        <w:t xml:space="preserve"> п.1 КПЭА</w:t>
      </w:r>
      <w:r w:rsidRPr="00AD64D0">
        <w:t>).</w:t>
      </w:r>
    </w:p>
    <w:p w:rsidR="00522D73" w:rsidRDefault="00522D73" w:rsidP="00522D73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  <w:r>
        <w:rPr>
          <w:sz w:val="24"/>
        </w:rPr>
        <w:t xml:space="preserve">          Проведя голосование именными бюллетенями, руководствуясь п.7 ст.33 ФЗ «Об адвокатской деятельности и адвокатуре в РФ» и п. 9 ст.23 КПЭА, Комиссия дает </w:t>
      </w:r>
    </w:p>
    <w:p w:rsidR="00522D73" w:rsidRDefault="00522D73" w:rsidP="00522D73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</w:p>
    <w:p w:rsidR="00522D73" w:rsidRDefault="00522D73" w:rsidP="00522D73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:rsidR="00522D73" w:rsidRDefault="00522D73" w:rsidP="00522D73">
      <w:pPr>
        <w:pStyle w:val="a7"/>
        <w:tabs>
          <w:tab w:val="left" w:pos="709"/>
          <w:tab w:val="left" w:pos="3828"/>
        </w:tabs>
        <w:ind w:firstLine="0"/>
        <w:rPr>
          <w:b/>
          <w:sz w:val="24"/>
        </w:rPr>
      </w:pPr>
    </w:p>
    <w:p w:rsidR="00522D73" w:rsidRDefault="00522D73" w:rsidP="00522D73">
      <w:pPr>
        <w:jc w:val="both"/>
        <w:rPr>
          <w:szCs w:val="24"/>
        </w:rPr>
      </w:pPr>
      <w:r>
        <w:rPr>
          <w:szCs w:val="24"/>
        </w:rPr>
        <w:t xml:space="preserve">         </w:t>
      </w:r>
      <w:proofErr w:type="gramStart"/>
      <w:r>
        <w:rPr>
          <w:szCs w:val="24"/>
        </w:rPr>
        <w:t xml:space="preserve">- о наличии в действиях адвоката </w:t>
      </w:r>
      <w:r w:rsidR="004B4E34">
        <w:rPr>
          <w:szCs w:val="24"/>
        </w:rPr>
        <w:t>Т.И.А.</w:t>
      </w:r>
      <w:r>
        <w:rPr>
          <w:szCs w:val="24"/>
        </w:rPr>
        <w:t xml:space="preserve"> нарушения </w:t>
      </w:r>
      <w:proofErr w:type="spellStart"/>
      <w:r w:rsidRPr="00543EEA">
        <w:rPr>
          <w:szCs w:val="24"/>
        </w:rPr>
        <w:t>п.п</w:t>
      </w:r>
      <w:proofErr w:type="spellEnd"/>
      <w:r w:rsidRPr="00543EEA">
        <w:rPr>
          <w:szCs w:val="24"/>
        </w:rPr>
        <w:t>. 1 п. 1 ст. 7</w:t>
      </w:r>
      <w:r>
        <w:rPr>
          <w:szCs w:val="24"/>
        </w:rPr>
        <w:t>, п. 6 ст. 25</w:t>
      </w:r>
      <w:r w:rsidRPr="00543EEA">
        <w:rPr>
          <w:szCs w:val="24"/>
        </w:rPr>
        <w:t xml:space="preserve"> ФЗ «Об адвокатской деятельности и адво</w:t>
      </w:r>
      <w:r>
        <w:rPr>
          <w:szCs w:val="24"/>
        </w:rPr>
        <w:t xml:space="preserve">катуре в РФ», п. 2 ст. 5, п. 1 ст. 8 КПЭА и ненадлежащем исполнении своих обязанностей перед доверителем </w:t>
      </w:r>
      <w:r w:rsidR="004B4E34">
        <w:rPr>
          <w:szCs w:val="24"/>
        </w:rPr>
        <w:t>Г.</w:t>
      </w:r>
      <w:r>
        <w:rPr>
          <w:szCs w:val="24"/>
        </w:rPr>
        <w:t>Д.В., выразившегося в том, что адвокат:</w:t>
      </w:r>
      <w:proofErr w:type="gramEnd"/>
    </w:p>
    <w:p w:rsidR="00522D73" w:rsidRDefault="00522D73" w:rsidP="00522D73">
      <w:pPr>
        <w:pStyle w:val="ac"/>
        <w:numPr>
          <w:ilvl w:val="0"/>
          <w:numId w:val="21"/>
        </w:numPr>
        <w:jc w:val="both"/>
        <w:rPr>
          <w:szCs w:val="24"/>
        </w:rPr>
      </w:pPr>
      <w:r>
        <w:rPr>
          <w:szCs w:val="24"/>
        </w:rPr>
        <w:t xml:space="preserve">нарушил порядок оформления оказания юридической помощи, 30.10.2018 г. оказывал юридическую помощь </w:t>
      </w:r>
      <w:r w:rsidR="004B4E34">
        <w:rPr>
          <w:szCs w:val="24"/>
        </w:rPr>
        <w:t>Г.</w:t>
      </w:r>
      <w:r>
        <w:rPr>
          <w:szCs w:val="24"/>
        </w:rPr>
        <w:t>Д.В. без заключения письменного соглашения;</w:t>
      </w:r>
    </w:p>
    <w:p w:rsidR="00522D73" w:rsidRDefault="00522D73" w:rsidP="00522D73">
      <w:pPr>
        <w:pStyle w:val="ac"/>
        <w:numPr>
          <w:ilvl w:val="0"/>
          <w:numId w:val="21"/>
        </w:numPr>
        <w:jc w:val="both"/>
        <w:rPr>
          <w:szCs w:val="24"/>
        </w:rPr>
      </w:pPr>
      <w:r>
        <w:rPr>
          <w:szCs w:val="24"/>
        </w:rPr>
        <w:lastRenderedPageBreak/>
        <w:t xml:space="preserve">длительное время, в </w:t>
      </w:r>
      <w:proofErr w:type="spellStart"/>
      <w:r>
        <w:rPr>
          <w:szCs w:val="24"/>
        </w:rPr>
        <w:t>т.ч</w:t>
      </w:r>
      <w:proofErr w:type="spellEnd"/>
      <w:r>
        <w:rPr>
          <w:szCs w:val="24"/>
        </w:rPr>
        <w:t>. после расторжения соглашения, удерживал денежные средства доверителя и не вносил их в кассу (на расчётный счёт) адвокатского образования;</w:t>
      </w:r>
    </w:p>
    <w:p w:rsidR="00522D73" w:rsidRDefault="00522D73" w:rsidP="00522D73">
      <w:pPr>
        <w:pStyle w:val="ac"/>
        <w:numPr>
          <w:ilvl w:val="0"/>
          <w:numId w:val="21"/>
        </w:numPr>
        <w:jc w:val="both"/>
        <w:rPr>
          <w:szCs w:val="24"/>
        </w:rPr>
      </w:pPr>
      <w:r>
        <w:rPr>
          <w:szCs w:val="24"/>
        </w:rPr>
        <w:t>не предоставил доверителю финансовых документов, подтверждающих выплату вознаграждения;</w:t>
      </w:r>
    </w:p>
    <w:p w:rsidR="00522D73" w:rsidRPr="00522D73" w:rsidRDefault="00522D73" w:rsidP="00522D73">
      <w:pPr>
        <w:pStyle w:val="ac"/>
        <w:numPr>
          <w:ilvl w:val="0"/>
          <w:numId w:val="21"/>
        </w:numPr>
        <w:jc w:val="both"/>
        <w:rPr>
          <w:szCs w:val="24"/>
        </w:rPr>
      </w:pPr>
      <w:r>
        <w:rPr>
          <w:szCs w:val="24"/>
        </w:rPr>
        <w:t>после досрочного расторжения соглашения не определил размер неотработанного вознаграждения и не предпринял мер по его возврату.</w:t>
      </w:r>
    </w:p>
    <w:p w:rsidR="00522D73" w:rsidRDefault="00522D73" w:rsidP="00522D73">
      <w:pPr>
        <w:jc w:val="both"/>
        <w:rPr>
          <w:szCs w:val="24"/>
        </w:rPr>
      </w:pPr>
    </w:p>
    <w:p w:rsidR="00522D73" w:rsidRDefault="00522D73" w:rsidP="00522D73">
      <w:pPr>
        <w:jc w:val="both"/>
        <w:rPr>
          <w:szCs w:val="24"/>
        </w:rPr>
      </w:pPr>
    </w:p>
    <w:p w:rsidR="00522D73" w:rsidRDefault="00522D73" w:rsidP="00522D73">
      <w:pPr>
        <w:jc w:val="both"/>
      </w:pPr>
    </w:p>
    <w:p w:rsidR="00522D73" w:rsidRDefault="0004290B" w:rsidP="00522D73">
      <w:pPr>
        <w:pStyle w:val="a7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proofErr w:type="spellStart"/>
      <w:r>
        <w:rPr>
          <w:sz w:val="24"/>
        </w:rPr>
        <w:t>И.о</w:t>
      </w:r>
      <w:proofErr w:type="spellEnd"/>
      <w:r>
        <w:rPr>
          <w:sz w:val="24"/>
        </w:rPr>
        <w:t xml:space="preserve">. </w:t>
      </w:r>
      <w:r w:rsidR="00522D73">
        <w:rPr>
          <w:sz w:val="24"/>
        </w:rPr>
        <w:t xml:space="preserve">Председателя Квалификационной комиссии </w:t>
      </w:r>
    </w:p>
    <w:p w:rsidR="00522D73" w:rsidRDefault="00522D73" w:rsidP="00522D73">
      <w:pPr>
        <w:tabs>
          <w:tab w:val="left" w:pos="3828"/>
        </w:tabs>
        <w:jc w:val="both"/>
      </w:pPr>
      <w:r>
        <w:t xml:space="preserve">Адвокатской палаты Московской области                                               </w:t>
      </w:r>
      <w:proofErr w:type="spellStart"/>
      <w:r w:rsidR="0004290B">
        <w:t>Толчеев</w:t>
      </w:r>
      <w:proofErr w:type="spellEnd"/>
      <w:r w:rsidR="0004290B">
        <w:t xml:space="preserve"> М.Н.</w:t>
      </w:r>
    </w:p>
    <w:p w:rsidR="00522D73" w:rsidRDefault="00522D73" w:rsidP="00522D73">
      <w:pPr>
        <w:jc w:val="both"/>
        <w:rPr>
          <w:szCs w:val="24"/>
        </w:rPr>
      </w:pPr>
    </w:p>
    <w:p w:rsidR="00522D73" w:rsidRDefault="00522D73" w:rsidP="00522D73">
      <w:pPr>
        <w:jc w:val="both"/>
        <w:rPr>
          <w:szCs w:val="24"/>
        </w:rPr>
      </w:pPr>
    </w:p>
    <w:p w:rsidR="00522D73" w:rsidRDefault="00522D73" w:rsidP="00522D73">
      <w:pPr>
        <w:jc w:val="both"/>
        <w:rPr>
          <w:szCs w:val="24"/>
        </w:rPr>
      </w:pPr>
    </w:p>
    <w:p w:rsidR="00522D73" w:rsidRDefault="00522D73" w:rsidP="00522D73">
      <w:pPr>
        <w:jc w:val="both"/>
        <w:rPr>
          <w:szCs w:val="24"/>
        </w:rPr>
      </w:pPr>
    </w:p>
    <w:p w:rsidR="00522D73" w:rsidRPr="008E090C" w:rsidRDefault="00522D73" w:rsidP="00522D73">
      <w:pPr>
        <w:tabs>
          <w:tab w:val="left" w:pos="3828"/>
        </w:tabs>
        <w:jc w:val="both"/>
      </w:pPr>
    </w:p>
    <w:p w:rsidR="00522D73" w:rsidRDefault="00522D73" w:rsidP="00522D73">
      <w:pPr>
        <w:jc w:val="both"/>
      </w:pPr>
      <w:r>
        <w:t xml:space="preserve"> </w:t>
      </w:r>
    </w:p>
    <w:p w:rsidR="00522D73" w:rsidRDefault="00522D73" w:rsidP="00522D73">
      <w:pPr>
        <w:jc w:val="both"/>
      </w:pPr>
    </w:p>
    <w:p w:rsidR="00522D73" w:rsidRDefault="00522D73" w:rsidP="00522D73">
      <w:pPr>
        <w:ind w:firstLine="709"/>
        <w:jc w:val="both"/>
        <w:rPr>
          <w:szCs w:val="24"/>
        </w:rPr>
      </w:pPr>
    </w:p>
    <w:p w:rsidR="00CB67A4" w:rsidRPr="005B7097" w:rsidRDefault="00CB67A4" w:rsidP="005B7097">
      <w:pPr>
        <w:pStyle w:val="a9"/>
        <w:ind w:firstLine="708"/>
        <w:jc w:val="both"/>
        <w:rPr>
          <w:color w:val="FF0000"/>
        </w:rPr>
      </w:pPr>
    </w:p>
    <w:sectPr w:rsidR="00CB67A4" w:rsidRPr="005B7097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75E" w:rsidRDefault="0071675E">
      <w:r>
        <w:separator/>
      </w:r>
    </w:p>
  </w:endnote>
  <w:endnote w:type="continuationSeparator" w:id="0">
    <w:p w:rsidR="0071675E" w:rsidRDefault="00716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75E" w:rsidRDefault="0071675E">
      <w:r>
        <w:separator/>
      </w:r>
    </w:p>
  </w:footnote>
  <w:footnote w:type="continuationSeparator" w:id="0">
    <w:p w:rsidR="0071675E" w:rsidRDefault="007167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11C" w:rsidRDefault="00274206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4B4E34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CE5F0E"/>
    <w:multiLevelType w:val="hybridMultilevel"/>
    <w:tmpl w:val="C6FE94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3EC07BC9"/>
    <w:multiLevelType w:val="hybridMultilevel"/>
    <w:tmpl w:val="3AFAF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953D34"/>
    <w:multiLevelType w:val="hybridMultilevel"/>
    <w:tmpl w:val="4CC45A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AE6198F"/>
    <w:multiLevelType w:val="hybridMultilevel"/>
    <w:tmpl w:val="84506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4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3"/>
  </w:num>
  <w:num w:numId="13">
    <w:abstractNumId w:val="10"/>
  </w:num>
  <w:num w:numId="14">
    <w:abstractNumId w:val="13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5"/>
  </w:num>
  <w:num w:numId="18">
    <w:abstractNumId w:val="9"/>
  </w:num>
  <w:num w:numId="1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95D"/>
    <w:rsid w:val="00001022"/>
    <w:rsid w:val="000055A1"/>
    <w:rsid w:val="000071E5"/>
    <w:rsid w:val="00015CC5"/>
    <w:rsid w:val="000164A5"/>
    <w:rsid w:val="000306F0"/>
    <w:rsid w:val="00034D01"/>
    <w:rsid w:val="00037B0F"/>
    <w:rsid w:val="0004290B"/>
    <w:rsid w:val="000555B8"/>
    <w:rsid w:val="00060661"/>
    <w:rsid w:val="000624A2"/>
    <w:rsid w:val="000632BE"/>
    <w:rsid w:val="000713E9"/>
    <w:rsid w:val="00071EB2"/>
    <w:rsid w:val="0007544D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28CC"/>
    <w:rsid w:val="000C2913"/>
    <w:rsid w:val="000C3337"/>
    <w:rsid w:val="000C4CF2"/>
    <w:rsid w:val="000C6B97"/>
    <w:rsid w:val="000C7373"/>
    <w:rsid w:val="000D45F9"/>
    <w:rsid w:val="000D558D"/>
    <w:rsid w:val="000D72B8"/>
    <w:rsid w:val="000D7628"/>
    <w:rsid w:val="000E06A7"/>
    <w:rsid w:val="000E3B42"/>
    <w:rsid w:val="000E6F13"/>
    <w:rsid w:val="000F601D"/>
    <w:rsid w:val="00111E34"/>
    <w:rsid w:val="0011382C"/>
    <w:rsid w:val="00115069"/>
    <w:rsid w:val="0012034B"/>
    <w:rsid w:val="0012190F"/>
    <w:rsid w:val="00122130"/>
    <w:rsid w:val="00124569"/>
    <w:rsid w:val="0013385B"/>
    <w:rsid w:val="00141EF4"/>
    <w:rsid w:val="001442ED"/>
    <w:rsid w:val="00152714"/>
    <w:rsid w:val="00153E14"/>
    <w:rsid w:val="0015469C"/>
    <w:rsid w:val="0015584D"/>
    <w:rsid w:val="00157AD5"/>
    <w:rsid w:val="001647B3"/>
    <w:rsid w:val="00166B0E"/>
    <w:rsid w:val="00167CF0"/>
    <w:rsid w:val="001709F9"/>
    <w:rsid w:val="00172AE7"/>
    <w:rsid w:val="0017313D"/>
    <w:rsid w:val="00176993"/>
    <w:rsid w:val="00184970"/>
    <w:rsid w:val="00194519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51DD"/>
    <w:rsid w:val="001C5FA5"/>
    <w:rsid w:val="001C6776"/>
    <w:rsid w:val="001D2EFB"/>
    <w:rsid w:val="001D32A3"/>
    <w:rsid w:val="001E44F0"/>
    <w:rsid w:val="001E5D1F"/>
    <w:rsid w:val="001F203D"/>
    <w:rsid w:val="001F52C2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27597"/>
    <w:rsid w:val="0023017B"/>
    <w:rsid w:val="00230A33"/>
    <w:rsid w:val="0023702C"/>
    <w:rsid w:val="002418E4"/>
    <w:rsid w:val="00243D28"/>
    <w:rsid w:val="00244CF5"/>
    <w:rsid w:val="0024672D"/>
    <w:rsid w:val="002579F1"/>
    <w:rsid w:val="00257EF4"/>
    <w:rsid w:val="00262DE2"/>
    <w:rsid w:val="00266B53"/>
    <w:rsid w:val="00274206"/>
    <w:rsid w:val="00276A76"/>
    <w:rsid w:val="002773A8"/>
    <w:rsid w:val="0027758C"/>
    <w:rsid w:val="00277F2A"/>
    <w:rsid w:val="00280C0A"/>
    <w:rsid w:val="00280ECB"/>
    <w:rsid w:val="00283853"/>
    <w:rsid w:val="00291537"/>
    <w:rsid w:val="00297276"/>
    <w:rsid w:val="002A12D5"/>
    <w:rsid w:val="002A2EE8"/>
    <w:rsid w:val="002A3C6C"/>
    <w:rsid w:val="002A43E9"/>
    <w:rsid w:val="002A7B8B"/>
    <w:rsid w:val="002B07C1"/>
    <w:rsid w:val="002B47FA"/>
    <w:rsid w:val="002C0004"/>
    <w:rsid w:val="002C1482"/>
    <w:rsid w:val="002C7E10"/>
    <w:rsid w:val="002D05F3"/>
    <w:rsid w:val="002D11A9"/>
    <w:rsid w:val="002E388D"/>
    <w:rsid w:val="002E4F5F"/>
    <w:rsid w:val="002E78E3"/>
    <w:rsid w:val="002F1141"/>
    <w:rsid w:val="002F7BA9"/>
    <w:rsid w:val="00302AD6"/>
    <w:rsid w:val="0031000B"/>
    <w:rsid w:val="00311B2B"/>
    <w:rsid w:val="00314993"/>
    <w:rsid w:val="00321E4D"/>
    <w:rsid w:val="003357FD"/>
    <w:rsid w:val="00336789"/>
    <w:rsid w:val="0033714B"/>
    <w:rsid w:val="003416AF"/>
    <w:rsid w:val="00352784"/>
    <w:rsid w:val="0035341F"/>
    <w:rsid w:val="00354AE9"/>
    <w:rsid w:val="00360C9B"/>
    <w:rsid w:val="00362965"/>
    <w:rsid w:val="00372DCA"/>
    <w:rsid w:val="00374639"/>
    <w:rsid w:val="003752F8"/>
    <w:rsid w:val="00377FE1"/>
    <w:rsid w:val="003816CB"/>
    <w:rsid w:val="003818D2"/>
    <w:rsid w:val="00381D37"/>
    <w:rsid w:val="003842AD"/>
    <w:rsid w:val="00392DE8"/>
    <w:rsid w:val="003956F6"/>
    <w:rsid w:val="00395D6E"/>
    <w:rsid w:val="00397846"/>
    <w:rsid w:val="003A0D4E"/>
    <w:rsid w:val="003A7121"/>
    <w:rsid w:val="003C231E"/>
    <w:rsid w:val="003D36A4"/>
    <w:rsid w:val="003D42FD"/>
    <w:rsid w:val="003D681C"/>
    <w:rsid w:val="003E0DF8"/>
    <w:rsid w:val="003E3A5A"/>
    <w:rsid w:val="003E4A69"/>
    <w:rsid w:val="003F1C09"/>
    <w:rsid w:val="003F352F"/>
    <w:rsid w:val="003F57C0"/>
    <w:rsid w:val="003F74AD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711C"/>
    <w:rsid w:val="00431752"/>
    <w:rsid w:val="004322D6"/>
    <w:rsid w:val="00435507"/>
    <w:rsid w:val="0043608A"/>
    <w:rsid w:val="004423A7"/>
    <w:rsid w:val="00444053"/>
    <w:rsid w:val="0044523A"/>
    <w:rsid w:val="004538DB"/>
    <w:rsid w:val="00457DF5"/>
    <w:rsid w:val="00463534"/>
    <w:rsid w:val="00465FE6"/>
    <w:rsid w:val="00477763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19DC"/>
    <w:rsid w:val="004B4698"/>
    <w:rsid w:val="004B4E34"/>
    <w:rsid w:val="004E1CC3"/>
    <w:rsid w:val="004E3555"/>
    <w:rsid w:val="004E38B8"/>
    <w:rsid w:val="004E4C9D"/>
    <w:rsid w:val="004E5E54"/>
    <w:rsid w:val="004E7F99"/>
    <w:rsid w:val="004F0F89"/>
    <w:rsid w:val="004F1B5C"/>
    <w:rsid w:val="004F34F8"/>
    <w:rsid w:val="00502CF5"/>
    <w:rsid w:val="00506AF7"/>
    <w:rsid w:val="005142BB"/>
    <w:rsid w:val="00520C6E"/>
    <w:rsid w:val="0052158B"/>
    <w:rsid w:val="00521F19"/>
    <w:rsid w:val="005226B0"/>
    <w:rsid w:val="00522D73"/>
    <w:rsid w:val="005272B6"/>
    <w:rsid w:val="0053355B"/>
    <w:rsid w:val="00533910"/>
    <w:rsid w:val="005357D4"/>
    <w:rsid w:val="00535D33"/>
    <w:rsid w:val="005368EF"/>
    <w:rsid w:val="00542FEA"/>
    <w:rsid w:val="0054518F"/>
    <w:rsid w:val="0054527C"/>
    <w:rsid w:val="00550DFC"/>
    <w:rsid w:val="00551A92"/>
    <w:rsid w:val="005531D1"/>
    <w:rsid w:val="00557452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7D99"/>
    <w:rsid w:val="005910FD"/>
    <w:rsid w:val="00592D96"/>
    <w:rsid w:val="0059413D"/>
    <w:rsid w:val="00595C2A"/>
    <w:rsid w:val="005A00AE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298B"/>
    <w:rsid w:val="005E663E"/>
    <w:rsid w:val="005F0874"/>
    <w:rsid w:val="005F126C"/>
    <w:rsid w:val="005F1CC6"/>
    <w:rsid w:val="005F2FE6"/>
    <w:rsid w:val="005F544A"/>
    <w:rsid w:val="005F5833"/>
    <w:rsid w:val="00604799"/>
    <w:rsid w:val="00604983"/>
    <w:rsid w:val="006062B9"/>
    <w:rsid w:val="00606F6A"/>
    <w:rsid w:val="00607093"/>
    <w:rsid w:val="006114E3"/>
    <w:rsid w:val="00612363"/>
    <w:rsid w:val="0061395A"/>
    <w:rsid w:val="00615D54"/>
    <w:rsid w:val="006169D7"/>
    <w:rsid w:val="00617317"/>
    <w:rsid w:val="00622DAD"/>
    <w:rsid w:val="00624280"/>
    <w:rsid w:val="00624C54"/>
    <w:rsid w:val="006330FA"/>
    <w:rsid w:val="00634901"/>
    <w:rsid w:val="00636E02"/>
    <w:rsid w:val="00637DAD"/>
    <w:rsid w:val="006446EA"/>
    <w:rsid w:val="0065242D"/>
    <w:rsid w:val="006527DC"/>
    <w:rsid w:val="00652CAD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48BA"/>
    <w:rsid w:val="006A4D2B"/>
    <w:rsid w:val="006A7E55"/>
    <w:rsid w:val="006B2EA0"/>
    <w:rsid w:val="006B6E0E"/>
    <w:rsid w:val="006C1498"/>
    <w:rsid w:val="006C31CE"/>
    <w:rsid w:val="006C4C54"/>
    <w:rsid w:val="006C7064"/>
    <w:rsid w:val="006D30D4"/>
    <w:rsid w:val="006D6E43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71C1"/>
    <w:rsid w:val="00712E11"/>
    <w:rsid w:val="0071675E"/>
    <w:rsid w:val="007169DE"/>
    <w:rsid w:val="00716DD1"/>
    <w:rsid w:val="00725057"/>
    <w:rsid w:val="00730AE8"/>
    <w:rsid w:val="007318C9"/>
    <w:rsid w:val="00731D61"/>
    <w:rsid w:val="0073303B"/>
    <w:rsid w:val="007346B0"/>
    <w:rsid w:val="00736A9E"/>
    <w:rsid w:val="00736E5D"/>
    <w:rsid w:val="007471F7"/>
    <w:rsid w:val="00751A0E"/>
    <w:rsid w:val="00751EDC"/>
    <w:rsid w:val="00755E2E"/>
    <w:rsid w:val="00762DD3"/>
    <w:rsid w:val="007632E8"/>
    <w:rsid w:val="00764262"/>
    <w:rsid w:val="007645C4"/>
    <w:rsid w:val="00764C08"/>
    <w:rsid w:val="00765B72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906EB"/>
    <w:rsid w:val="00795461"/>
    <w:rsid w:val="0079695D"/>
    <w:rsid w:val="007A1C92"/>
    <w:rsid w:val="007A417A"/>
    <w:rsid w:val="007B2E08"/>
    <w:rsid w:val="007B3926"/>
    <w:rsid w:val="007B6355"/>
    <w:rsid w:val="007C1607"/>
    <w:rsid w:val="007C6565"/>
    <w:rsid w:val="007C6A75"/>
    <w:rsid w:val="007D2E3A"/>
    <w:rsid w:val="007D4F44"/>
    <w:rsid w:val="007D59A9"/>
    <w:rsid w:val="007D6C96"/>
    <w:rsid w:val="007E003E"/>
    <w:rsid w:val="007E00AF"/>
    <w:rsid w:val="007E4283"/>
    <w:rsid w:val="007E7ED9"/>
    <w:rsid w:val="007F12BA"/>
    <w:rsid w:val="007F2D14"/>
    <w:rsid w:val="007F5DF4"/>
    <w:rsid w:val="007F5F02"/>
    <w:rsid w:val="007F61F4"/>
    <w:rsid w:val="00800590"/>
    <w:rsid w:val="0080086E"/>
    <w:rsid w:val="0080403A"/>
    <w:rsid w:val="00814621"/>
    <w:rsid w:val="008159E2"/>
    <w:rsid w:val="008216BF"/>
    <w:rsid w:val="0082392A"/>
    <w:rsid w:val="00832A1B"/>
    <w:rsid w:val="00833FC2"/>
    <w:rsid w:val="00836F94"/>
    <w:rsid w:val="008376DB"/>
    <w:rsid w:val="008404F0"/>
    <w:rsid w:val="00842323"/>
    <w:rsid w:val="008430C7"/>
    <w:rsid w:val="00851C3D"/>
    <w:rsid w:val="008572B6"/>
    <w:rsid w:val="008604B8"/>
    <w:rsid w:val="00865A96"/>
    <w:rsid w:val="0087045B"/>
    <w:rsid w:val="00870A52"/>
    <w:rsid w:val="00871463"/>
    <w:rsid w:val="008727C5"/>
    <w:rsid w:val="008729DF"/>
    <w:rsid w:val="00876934"/>
    <w:rsid w:val="00884A6B"/>
    <w:rsid w:val="00886B60"/>
    <w:rsid w:val="00887A30"/>
    <w:rsid w:val="008912A2"/>
    <w:rsid w:val="00891942"/>
    <w:rsid w:val="00896C23"/>
    <w:rsid w:val="0089798C"/>
    <w:rsid w:val="008A5C8E"/>
    <w:rsid w:val="008B0EC9"/>
    <w:rsid w:val="008B54A6"/>
    <w:rsid w:val="008B5C4D"/>
    <w:rsid w:val="008C71E6"/>
    <w:rsid w:val="008D015B"/>
    <w:rsid w:val="008D4878"/>
    <w:rsid w:val="008D5CD7"/>
    <w:rsid w:val="008D6492"/>
    <w:rsid w:val="008D7037"/>
    <w:rsid w:val="008E090C"/>
    <w:rsid w:val="008E25BA"/>
    <w:rsid w:val="008F0872"/>
    <w:rsid w:val="008F706C"/>
    <w:rsid w:val="008F76D7"/>
    <w:rsid w:val="0090544B"/>
    <w:rsid w:val="0092233B"/>
    <w:rsid w:val="009330F9"/>
    <w:rsid w:val="0093503F"/>
    <w:rsid w:val="009366CD"/>
    <w:rsid w:val="0093729A"/>
    <w:rsid w:val="00941C3D"/>
    <w:rsid w:val="00943A56"/>
    <w:rsid w:val="00946047"/>
    <w:rsid w:val="00947819"/>
    <w:rsid w:val="00951A3B"/>
    <w:rsid w:val="00961639"/>
    <w:rsid w:val="009637DC"/>
    <w:rsid w:val="00965B14"/>
    <w:rsid w:val="00970D9A"/>
    <w:rsid w:val="009739DF"/>
    <w:rsid w:val="009825A4"/>
    <w:rsid w:val="00987828"/>
    <w:rsid w:val="009909E4"/>
    <w:rsid w:val="00992559"/>
    <w:rsid w:val="0099259B"/>
    <w:rsid w:val="00992C0D"/>
    <w:rsid w:val="009A0162"/>
    <w:rsid w:val="009A0E6B"/>
    <w:rsid w:val="009B29EF"/>
    <w:rsid w:val="009C2E22"/>
    <w:rsid w:val="009C4A8C"/>
    <w:rsid w:val="009D184A"/>
    <w:rsid w:val="009D4D48"/>
    <w:rsid w:val="009D7DCD"/>
    <w:rsid w:val="009E0356"/>
    <w:rsid w:val="009E4221"/>
    <w:rsid w:val="009E4C8C"/>
    <w:rsid w:val="009E7387"/>
    <w:rsid w:val="009F3558"/>
    <w:rsid w:val="009F4EA6"/>
    <w:rsid w:val="009F52D8"/>
    <w:rsid w:val="009F76FA"/>
    <w:rsid w:val="00A00613"/>
    <w:rsid w:val="00A01FC5"/>
    <w:rsid w:val="00A0494A"/>
    <w:rsid w:val="00A06701"/>
    <w:rsid w:val="00A157C4"/>
    <w:rsid w:val="00A15C45"/>
    <w:rsid w:val="00A17CB4"/>
    <w:rsid w:val="00A208AB"/>
    <w:rsid w:val="00A212DB"/>
    <w:rsid w:val="00A216D8"/>
    <w:rsid w:val="00A2479F"/>
    <w:rsid w:val="00A33781"/>
    <w:rsid w:val="00A4313B"/>
    <w:rsid w:val="00A4360F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6684"/>
    <w:rsid w:val="00A915F9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F1D9A"/>
    <w:rsid w:val="00B02004"/>
    <w:rsid w:val="00B05C96"/>
    <w:rsid w:val="00B07CFE"/>
    <w:rsid w:val="00B13796"/>
    <w:rsid w:val="00B1437A"/>
    <w:rsid w:val="00B154BC"/>
    <w:rsid w:val="00B17720"/>
    <w:rsid w:val="00B1792F"/>
    <w:rsid w:val="00B21652"/>
    <w:rsid w:val="00B22C7C"/>
    <w:rsid w:val="00B25A9A"/>
    <w:rsid w:val="00B27789"/>
    <w:rsid w:val="00B31FC5"/>
    <w:rsid w:val="00B32DA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620B"/>
    <w:rsid w:val="00B60BA4"/>
    <w:rsid w:val="00B61303"/>
    <w:rsid w:val="00B6322F"/>
    <w:rsid w:val="00B653D3"/>
    <w:rsid w:val="00B759D5"/>
    <w:rsid w:val="00B813A8"/>
    <w:rsid w:val="00B82615"/>
    <w:rsid w:val="00B87721"/>
    <w:rsid w:val="00B90E2E"/>
    <w:rsid w:val="00B95B34"/>
    <w:rsid w:val="00B9663C"/>
    <w:rsid w:val="00B976B5"/>
    <w:rsid w:val="00BA2E87"/>
    <w:rsid w:val="00BA4172"/>
    <w:rsid w:val="00BA796B"/>
    <w:rsid w:val="00BB23EB"/>
    <w:rsid w:val="00BB74ED"/>
    <w:rsid w:val="00BB753F"/>
    <w:rsid w:val="00BC19C3"/>
    <w:rsid w:val="00BC202A"/>
    <w:rsid w:val="00BC2D7B"/>
    <w:rsid w:val="00BC2EA8"/>
    <w:rsid w:val="00BD03A8"/>
    <w:rsid w:val="00BD1487"/>
    <w:rsid w:val="00BE0F88"/>
    <w:rsid w:val="00BE1511"/>
    <w:rsid w:val="00BE22B0"/>
    <w:rsid w:val="00BE23A4"/>
    <w:rsid w:val="00BE3768"/>
    <w:rsid w:val="00BF1183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74DA"/>
    <w:rsid w:val="00C22C7F"/>
    <w:rsid w:val="00C25E94"/>
    <w:rsid w:val="00C2736D"/>
    <w:rsid w:val="00C27FCA"/>
    <w:rsid w:val="00C323D0"/>
    <w:rsid w:val="00C37A97"/>
    <w:rsid w:val="00C37AA7"/>
    <w:rsid w:val="00C440A0"/>
    <w:rsid w:val="00C50A79"/>
    <w:rsid w:val="00C51EAB"/>
    <w:rsid w:val="00C61DDF"/>
    <w:rsid w:val="00C638DF"/>
    <w:rsid w:val="00C63EBD"/>
    <w:rsid w:val="00C70850"/>
    <w:rsid w:val="00C70B24"/>
    <w:rsid w:val="00C72B4C"/>
    <w:rsid w:val="00C7482F"/>
    <w:rsid w:val="00C75B4D"/>
    <w:rsid w:val="00C76275"/>
    <w:rsid w:val="00C84EB4"/>
    <w:rsid w:val="00C859F8"/>
    <w:rsid w:val="00C85CB4"/>
    <w:rsid w:val="00C95291"/>
    <w:rsid w:val="00C961E3"/>
    <w:rsid w:val="00CA7375"/>
    <w:rsid w:val="00CB1FE2"/>
    <w:rsid w:val="00CB5D0B"/>
    <w:rsid w:val="00CB67A4"/>
    <w:rsid w:val="00CC0935"/>
    <w:rsid w:val="00CC6242"/>
    <w:rsid w:val="00CD181E"/>
    <w:rsid w:val="00CD2133"/>
    <w:rsid w:val="00CD4255"/>
    <w:rsid w:val="00CD561E"/>
    <w:rsid w:val="00CE0517"/>
    <w:rsid w:val="00CE4839"/>
    <w:rsid w:val="00CF20BA"/>
    <w:rsid w:val="00D01786"/>
    <w:rsid w:val="00D04201"/>
    <w:rsid w:val="00D0656E"/>
    <w:rsid w:val="00D20C45"/>
    <w:rsid w:val="00D20C66"/>
    <w:rsid w:val="00D321A9"/>
    <w:rsid w:val="00D44ED6"/>
    <w:rsid w:val="00D51A52"/>
    <w:rsid w:val="00D51B37"/>
    <w:rsid w:val="00D60B32"/>
    <w:rsid w:val="00D62758"/>
    <w:rsid w:val="00D63947"/>
    <w:rsid w:val="00D65802"/>
    <w:rsid w:val="00D6604F"/>
    <w:rsid w:val="00D731EC"/>
    <w:rsid w:val="00D879EE"/>
    <w:rsid w:val="00D9573F"/>
    <w:rsid w:val="00D971DA"/>
    <w:rsid w:val="00DA1B0C"/>
    <w:rsid w:val="00DA3DFB"/>
    <w:rsid w:val="00DA4027"/>
    <w:rsid w:val="00DB0334"/>
    <w:rsid w:val="00DC1305"/>
    <w:rsid w:val="00DC2F58"/>
    <w:rsid w:val="00DC514A"/>
    <w:rsid w:val="00DC6B1E"/>
    <w:rsid w:val="00DD00AB"/>
    <w:rsid w:val="00DD488F"/>
    <w:rsid w:val="00DE3491"/>
    <w:rsid w:val="00DE5A18"/>
    <w:rsid w:val="00DF30BD"/>
    <w:rsid w:val="00DF3CC4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6539"/>
    <w:rsid w:val="00E734AA"/>
    <w:rsid w:val="00E77103"/>
    <w:rsid w:val="00E80C63"/>
    <w:rsid w:val="00E8144F"/>
    <w:rsid w:val="00E83A03"/>
    <w:rsid w:val="00E83A07"/>
    <w:rsid w:val="00E87D5C"/>
    <w:rsid w:val="00EA1636"/>
    <w:rsid w:val="00EA166E"/>
    <w:rsid w:val="00EA2F71"/>
    <w:rsid w:val="00EA3D6B"/>
    <w:rsid w:val="00EB43B8"/>
    <w:rsid w:val="00EB501A"/>
    <w:rsid w:val="00EC1366"/>
    <w:rsid w:val="00EC15E5"/>
    <w:rsid w:val="00EC6ED3"/>
    <w:rsid w:val="00ED0346"/>
    <w:rsid w:val="00ED0DE9"/>
    <w:rsid w:val="00ED4CC5"/>
    <w:rsid w:val="00ED6893"/>
    <w:rsid w:val="00ED7C6F"/>
    <w:rsid w:val="00EE090C"/>
    <w:rsid w:val="00EE09CD"/>
    <w:rsid w:val="00EE2733"/>
    <w:rsid w:val="00EE7AF0"/>
    <w:rsid w:val="00EF7BDB"/>
    <w:rsid w:val="00F01497"/>
    <w:rsid w:val="00F0341A"/>
    <w:rsid w:val="00F16009"/>
    <w:rsid w:val="00F16087"/>
    <w:rsid w:val="00F20644"/>
    <w:rsid w:val="00F246D2"/>
    <w:rsid w:val="00F27B3B"/>
    <w:rsid w:val="00F30881"/>
    <w:rsid w:val="00F35627"/>
    <w:rsid w:val="00F40555"/>
    <w:rsid w:val="00F443F2"/>
    <w:rsid w:val="00F47203"/>
    <w:rsid w:val="00F55B85"/>
    <w:rsid w:val="00F62634"/>
    <w:rsid w:val="00F652DC"/>
    <w:rsid w:val="00F7215E"/>
    <w:rsid w:val="00F74427"/>
    <w:rsid w:val="00F841C7"/>
    <w:rsid w:val="00F8793A"/>
    <w:rsid w:val="00F87A1F"/>
    <w:rsid w:val="00F9470F"/>
    <w:rsid w:val="00F9627B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D7C76"/>
    <w:rsid w:val="00FE06E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60BD7-613A-46BD-8719-368E5C42B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1405</Words>
  <Characters>9191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10575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subject/>
  <dc:creator>Александр Никифоров</dc:creator>
  <cp:keywords/>
  <cp:lastModifiedBy>Дарья И. Аникина</cp:lastModifiedBy>
  <cp:revision>9</cp:revision>
  <cp:lastPrinted>2018-12-10T07:23:00Z</cp:lastPrinted>
  <dcterms:created xsi:type="dcterms:W3CDTF">2019-10-28T10:29:00Z</dcterms:created>
  <dcterms:modified xsi:type="dcterms:W3CDTF">2022-04-08T07:29:00Z</dcterms:modified>
</cp:coreProperties>
</file>