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0351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4AC6183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C9C9F86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C6399">
        <w:rPr>
          <w:b w:val="0"/>
          <w:sz w:val="24"/>
          <w:szCs w:val="24"/>
        </w:rPr>
        <w:t>20</w:t>
      </w:r>
      <w:r w:rsidR="007236C9">
        <w:rPr>
          <w:b w:val="0"/>
          <w:sz w:val="24"/>
          <w:szCs w:val="24"/>
        </w:rPr>
        <w:t>-01/20</w:t>
      </w:r>
    </w:p>
    <w:p w14:paraId="0FA09679" w14:textId="0E4BAF50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4105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4105E">
        <w:rPr>
          <w:b w:val="0"/>
          <w:sz w:val="24"/>
          <w:szCs w:val="24"/>
        </w:rPr>
        <w:t xml:space="preserve"> </w:t>
      </w:r>
      <w:r w:rsidR="005C6399">
        <w:rPr>
          <w:b w:val="0"/>
          <w:sz w:val="24"/>
          <w:szCs w:val="24"/>
        </w:rPr>
        <w:t>П</w:t>
      </w:r>
      <w:r w:rsidR="004F0D9F">
        <w:rPr>
          <w:b w:val="0"/>
          <w:sz w:val="24"/>
          <w:szCs w:val="24"/>
        </w:rPr>
        <w:t>.</w:t>
      </w:r>
      <w:r w:rsidR="005C6399">
        <w:rPr>
          <w:b w:val="0"/>
          <w:sz w:val="24"/>
          <w:szCs w:val="24"/>
        </w:rPr>
        <w:t>С</w:t>
      </w:r>
      <w:r w:rsidR="004F0D9F">
        <w:rPr>
          <w:b w:val="0"/>
          <w:sz w:val="24"/>
          <w:szCs w:val="24"/>
        </w:rPr>
        <w:t>.</w:t>
      </w:r>
      <w:r w:rsidR="005C6399">
        <w:rPr>
          <w:b w:val="0"/>
          <w:sz w:val="24"/>
          <w:szCs w:val="24"/>
        </w:rPr>
        <w:t>В</w:t>
      </w:r>
      <w:r w:rsidR="004F0D9F">
        <w:rPr>
          <w:b w:val="0"/>
          <w:sz w:val="24"/>
          <w:szCs w:val="24"/>
        </w:rPr>
        <w:t>.</w:t>
      </w:r>
    </w:p>
    <w:p w14:paraId="1EB95BA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7FECCC5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94105E">
        <w:t xml:space="preserve">                     </w:t>
      </w:r>
      <w:r w:rsidR="00277215">
        <w:t>30января 2020</w:t>
      </w:r>
      <w:r w:rsidR="00EA2802">
        <w:t xml:space="preserve"> г.</w:t>
      </w:r>
    </w:p>
    <w:p w14:paraId="15028201" w14:textId="77777777" w:rsidR="00CE4839" w:rsidRDefault="00CE4839" w:rsidP="0043608A">
      <w:pPr>
        <w:tabs>
          <w:tab w:val="left" w:pos="3828"/>
        </w:tabs>
        <w:jc w:val="both"/>
      </w:pPr>
    </w:p>
    <w:p w14:paraId="1C420B13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2CAF9FE9" w14:textId="77777777" w:rsidR="00F15F3B" w:rsidRPr="00F15F3B" w:rsidRDefault="00F15F3B" w:rsidP="00F15F3B">
      <w:pPr>
        <w:numPr>
          <w:ilvl w:val="0"/>
          <w:numId w:val="9"/>
        </w:numPr>
        <w:tabs>
          <w:tab w:val="left" w:pos="3828"/>
        </w:tabs>
        <w:jc w:val="both"/>
      </w:pPr>
      <w:r w:rsidRPr="00F15F3B">
        <w:rPr>
          <w:shd w:val="clear" w:color="auto" w:fill="FFFFFF"/>
        </w:rPr>
        <w:t>Заместителя председателя комиссии</w:t>
      </w:r>
      <w:r w:rsidRPr="00F15F3B">
        <w:t xml:space="preserve"> Абрамовича М.А.,  </w:t>
      </w:r>
    </w:p>
    <w:p w14:paraId="68967679" w14:textId="77777777" w:rsidR="00F15F3B" w:rsidRPr="00F15F3B" w:rsidRDefault="00F15F3B" w:rsidP="00F15F3B">
      <w:pPr>
        <w:numPr>
          <w:ilvl w:val="0"/>
          <w:numId w:val="9"/>
        </w:numPr>
        <w:tabs>
          <w:tab w:val="left" w:pos="3828"/>
        </w:tabs>
        <w:jc w:val="both"/>
      </w:pPr>
      <w:r w:rsidRPr="00F15F3B">
        <w:rPr>
          <w:szCs w:val="24"/>
        </w:rPr>
        <w:t xml:space="preserve">членов комиссии: </w:t>
      </w:r>
      <w:r w:rsidRPr="00F15F3B">
        <w:t>Рубина Ю.Д., Поспелова О.В.,</w:t>
      </w:r>
      <w:r w:rsidRPr="00F15F3B">
        <w:rPr>
          <w:szCs w:val="24"/>
        </w:rPr>
        <w:t xml:space="preserve"> Ковалёвой Л.Н., </w:t>
      </w:r>
      <w:proofErr w:type="spellStart"/>
      <w:r w:rsidRPr="00F15F3B">
        <w:rPr>
          <w:szCs w:val="24"/>
        </w:rPr>
        <w:t>Бабаянц</w:t>
      </w:r>
      <w:proofErr w:type="spellEnd"/>
      <w:r w:rsidRPr="00F15F3B">
        <w:rPr>
          <w:szCs w:val="24"/>
        </w:rPr>
        <w:t xml:space="preserve"> Е.Е., Никифорова А.В., Ильичёва П.А., </w:t>
      </w:r>
      <w:proofErr w:type="spellStart"/>
      <w:r w:rsidRPr="00F15F3B">
        <w:rPr>
          <w:szCs w:val="24"/>
        </w:rPr>
        <w:t>Корнуковой</w:t>
      </w:r>
      <w:proofErr w:type="spellEnd"/>
      <w:r w:rsidRPr="00F15F3B">
        <w:rPr>
          <w:szCs w:val="24"/>
        </w:rPr>
        <w:t xml:space="preserve"> М.С.</w:t>
      </w:r>
    </w:p>
    <w:p w14:paraId="6F4BEF13" w14:textId="77777777" w:rsidR="00F15F3B" w:rsidRPr="00F15F3B" w:rsidRDefault="00F15F3B" w:rsidP="00F15F3B">
      <w:pPr>
        <w:numPr>
          <w:ilvl w:val="0"/>
          <w:numId w:val="9"/>
        </w:numPr>
        <w:tabs>
          <w:tab w:val="left" w:pos="3828"/>
        </w:tabs>
        <w:jc w:val="both"/>
      </w:pPr>
      <w:r w:rsidRPr="00F15F3B">
        <w:t>при секретаре, члене комиссии, Рыбакове С.А.,</w:t>
      </w:r>
    </w:p>
    <w:p w14:paraId="4F1F940D" w14:textId="1A543AF7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4F0D9F">
        <w:rPr>
          <w:sz w:val="24"/>
        </w:rPr>
        <w:t xml:space="preserve"> </w:t>
      </w:r>
      <w:r w:rsidR="005C6399">
        <w:rPr>
          <w:sz w:val="24"/>
        </w:rPr>
        <w:t>23.12.</w:t>
      </w:r>
      <w:r w:rsidR="00F267BB">
        <w:rPr>
          <w:sz w:val="24"/>
        </w:rPr>
        <w:t xml:space="preserve">2019 </w:t>
      </w:r>
      <w:r w:rsidR="00A6312B">
        <w:rPr>
          <w:sz w:val="24"/>
        </w:rPr>
        <w:t>г.</w:t>
      </w:r>
      <w:r w:rsidR="0094105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F267BB">
        <w:rPr>
          <w:sz w:val="24"/>
          <w:szCs w:val="24"/>
        </w:rPr>
        <w:t xml:space="preserve">обращению </w:t>
      </w:r>
      <w:r w:rsidR="005C6399">
        <w:rPr>
          <w:sz w:val="24"/>
          <w:szCs w:val="24"/>
        </w:rPr>
        <w:t xml:space="preserve">судьи </w:t>
      </w:r>
      <w:r w:rsidR="004F0D9F">
        <w:rPr>
          <w:sz w:val="24"/>
          <w:szCs w:val="24"/>
        </w:rPr>
        <w:t>Х</w:t>
      </w:r>
      <w:r w:rsidR="005C6399">
        <w:rPr>
          <w:sz w:val="24"/>
          <w:szCs w:val="24"/>
        </w:rPr>
        <w:t xml:space="preserve"> гарнизонного военного суда Ш</w:t>
      </w:r>
      <w:r w:rsidR="004F0D9F">
        <w:rPr>
          <w:sz w:val="24"/>
          <w:szCs w:val="24"/>
        </w:rPr>
        <w:t>.</w:t>
      </w:r>
      <w:r w:rsidR="005C6399">
        <w:rPr>
          <w:sz w:val="24"/>
          <w:szCs w:val="24"/>
        </w:rPr>
        <w:t>О.А.</w:t>
      </w:r>
      <w:r w:rsidR="0094105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94105E">
        <w:rPr>
          <w:sz w:val="24"/>
        </w:rPr>
        <w:t xml:space="preserve"> </w:t>
      </w:r>
      <w:r w:rsidR="005C6399">
        <w:rPr>
          <w:sz w:val="24"/>
        </w:rPr>
        <w:t>П</w:t>
      </w:r>
      <w:r w:rsidR="004F0D9F">
        <w:rPr>
          <w:sz w:val="24"/>
        </w:rPr>
        <w:t>.</w:t>
      </w:r>
      <w:r w:rsidR="005C6399">
        <w:rPr>
          <w:sz w:val="24"/>
        </w:rPr>
        <w:t>С.В.</w:t>
      </w:r>
      <w:r w:rsidR="004F0D9F">
        <w:rPr>
          <w:sz w:val="24"/>
        </w:rPr>
        <w:t xml:space="preserve"> </w:t>
      </w:r>
    </w:p>
    <w:p w14:paraId="097FA32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0A295E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85DF2D1" w14:textId="77777777" w:rsidR="00E42100" w:rsidRDefault="00E42100" w:rsidP="00AD0BD6">
      <w:pPr>
        <w:jc w:val="both"/>
      </w:pPr>
    </w:p>
    <w:p w14:paraId="473940B3" w14:textId="186623B5" w:rsidR="00586627" w:rsidRDefault="006062B9" w:rsidP="005C6399">
      <w:pPr>
        <w:ind w:firstLine="709"/>
        <w:jc w:val="both"/>
      </w:pPr>
      <w:r>
        <w:t xml:space="preserve">  в АПМО </w:t>
      </w:r>
      <w:r w:rsidR="00E6186C">
        <w:rPr>
          <w:szCs w:val="24"/>
        </w:rPr>
        <w:t xml:space="preserve">поступило </w:t>
      </w:r>
      <w:r w:rsidR="00F267BB">
        <w:rPr>
          <w:szCs w:val="24"/>
        </w:rPr>
        <w:t xml:space="preserve">обращение </w:t>
      </w:r>
      <w:r w:rsidR="005C6399" w:rsidRPr="005C6399">
        <w:rPr>
          <w:szCs w:val="24"/>
        </w:rPr>
        <w:t xml:space="preserve">судьи </w:t>
      </w:r>
      <w:r w:rsidR="004F0D9F">
        <w:rPr>
          <w:szCs w:val="24"/>
        </w:rPr>
        <w:t>Х</w:t>
      </w:r>
      <w:r w:rsidR="005C6399" w:rsidRPr="005C6399">
        <w:rPr>
          <w:szCs w:val="24"/>
        </w:rPr>
        <w:t xml:space="preserve"> гарнизонного военного суда Ш</w:t>
      </w:r>
      <w:r w:rsidR="004F0D9F">
        <w:rPr>
          <w:szCs w:val="24"/>
        </w:rPr>
        <w:t>.</w:t>
      </w:r>
      <w:r w:rsidR="005C6399" w:rsidRPr="005C6399">
        <w:rPr>
          <w:szCs w:val="24"/>
        </w:rPr>
        <w:t>О.А. в отношении адвоката П</w:t>
      </w:r>
      <w:r w:rsidR="004F0D9F">
        <w:rPr>
          <w:szCs w:val="24"/>
        </w:rPr>
        <w:t>.</w:t>
      </w:r>
      <w:r w:rsidR="005C6399" w:rsidRPr="005C6399">
        <w:rPr>
          <w:szCs w:val="24"/>
        </w:rPr>
        <w:t>С.В.</w:t>
      </w:r>
      <w:r w:rsidR="005C6399">
        <w:rPr>
          <w:szCs w:val="24"/>
        </w:rPr>
        <w:t xml:space="preserve">, </w:t>
      </w:r>
      <w:r w:rsidR="00F267BB">
        <w:t>в котором</w:t>
      </w:r>
      <w:r w:rsidR="0094105E">
        <w:t xml:space="preserve"> </w:t>
      </w:r>
      <w:r w:rsidR="00F267BB">
        <w:t>сообщается</w:t>
      </w:r>
      <w:r>
        <w:t>, что адвокат</w:t>
      </w:r>
      <w:r w:rsidR="0094105E">
        <w:t xml:space="preserve"> </w:t>
      </w:r>
      <w:r w:rsidR="005C6399" w:rsidRPr="005C6399">
        <w:t xml:space="preserve">на основании соглашения </w:t>
      </w:r>
      <w:r w:rsidR="005C6399">
        <w:t>осуществляет</w:t>
      </w:r>
      <w:r w:rsidR="005C6399" w:rsidRPr="005C6399">
        <w:t xml:space="preserve"> защиту К</w:t>
      </w:r>
      <w:r w:rsidR="004F0D9F">
        <w:t>.</w:t>
      </w:r>
      <w:r w:rsidR="005C6399" w:rsidRPr="005C6399">
        <w:t xml:space="preserve">А.С. по уголовному делу и опоздал без уважительных причин в судебное заседание, назначенное на 03.12.2019 г. на 12.30, в связи с чем адвокату было объявлено замечание. </w:t>
      </w:r>
    </w:p>
    <w:p w14:paraId="7A73F34F" w14:textId="77777777" w:rsidR="002762DB" w:rsidRPr="00F267BB" w:rsidRDefault="005C6399" w:rsidP="005C6399">
      <w:pPr>
        <w:ind w:firstLine="709"/>
        <w:jc w:val="both"/>
      </w:pPr>
      <w:r w:rsidRPr="005C6399">
        <w:t>Кроме того, указывается, что адвокат неоднократно нарушал порядок в судебном заседании, в частности: без разрешения суда разъяснял свидетелю его право покинуть судебное заседание, высказывал в ходе судебные заседания устные предположения о совершении следователем преступления при совершении следственных действий, за что адвокату также были объявлены замечания судом.</w:t>
      </w:r>
    </w:p>
    <w:p w14:paraId="4D4A0733" w14:textId="12E15D54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F267BB">
        <w:rPr>
          <w:szCs w:val="24"/>
        </w:rPr>
        <w:t>обращении ставится</w:t>
      </w:r>
      <w:r>
        <w:rPr>
          <w:szCs w:val="24"/>
        </w:rPr>
        <w:t xml:space="preserve"> вопрос о возбуждении в отношении адвоката </w:t>
      </w:r>
      <w:r w:rsidR="005C6399">
        <w:t>П</w:t>
      </w:r>
      <w:r w:rsidR="004F0D9F">
        <w:t>.</w:t>
      </w:r>
      <w:r w:rsidR="005C6399">
        <w:t xml:space="preserve">С.В. </w:t>
      </w:r>
      <w:r w:rsidR="00F267BB">
        <w:rPr>
          <w:szCs w:val="24"/>
        </w:rPr>
        <w:t>дисциплинарного производства.</w:t>
      </w:r>
    </w:p>
    <w:p w14:paraId="2C02FFC7" w14:textId="77777777" w:rsidR="005B7097" w:rsidRPr="00586627" w:rsidRDefault="005B7097" w:rsidP="005B7097">
      <w:pPr>
        <w:pStyle w:val="a9"/>
        <w:ind w:firstLine="708"/>
        <w:jc w:val="both"/>
      </w:pPr>
      <w:r w:rsidRPr="0058662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0A1B3D61" w14:textId="77777777" w:rsidR="0093213D" w:rsidRDefault="005B7097" w:rsidP="00586627">
      <w:pPr>
        <w:pStyle w:val="a9"/>
        <w:ind w:firstLine="708"/>
        <w:jc w:val="both"/>
      </w:pPr>
      <w:r w:rsidRPr="00586627">
        <w:t xml:space="preserve">Адвокат в письменных объяснениях возражал против доводов жалобы и пояснил, </w:t>
      </w:r>
      <w:r w:rsidR="00586627">
        <w:t xml:space="preserve">что </w:t>
      </w:r>
      <w:r w:rsidR="003C7005">
        <w:t>он опоздал в судебное заседание всег</w:t>
      </w:r>
      <w:r w:rsidR="00CE2855">
        <w:t>о на 3 минуты из-за ДТП в дороге</w:t>
      </w:r>
      <w:r w:rsidR="003C7005">
        <w:t xml:space="preserve"> (время подтверждается записью в книге судебных приставов). Относительно довода представления о том, что он </w:t>
      </w:r>
      <w:r w:rsidR="003C7005" w:rsidRPr="003C7005">
        <w:t>высказывал в ходе судебные заседания устные предположения о совершении следователем преступления при совершении следственных действий</w:t>
      </w:r>
      <w:r w:rsidR="003C7005">
        <w:t>, адвокат полагает, что таким образом он только реализовал свое право в порядке ст. 248 УПК РФ излагать суду свое мнение по существу обвинения и его доказанности, и не нарушал каким-либо образом порядок судебного заседания.</w:t>
      </w:r>
    </w:p>
    <w:p w14:paraId="520E5BAC" w14:textId="77777777" w:rsidR="003C7005" w:rsidRPr="00586627" w:rsidRDefault="003C7005" w:rsidP="00586627">
      <w:pPr>
        <w:pStyle w:val="a9"/>
        <w:ind w:firstLine="708"/>
        <w:jc w:val="both"/>
      </w:pPr>
      <w:r>
        <w:t>Роль председательствующего в судебном заседании адвокат также не ис</w:t>
      </w:r>
      <w:r w:rsidR="0094105E">
        <w:t>полнял, т.к. он просто сообщил</w:t>
      </w:r>
      <w:r>
        <w:t xml:space="preserve"> свидетелю, который замешкался после дачи показаний, что он может взять свою верхнюю одежду и удалиться из зала заседания.</w:t>
      </w:r>
    </w:p>
    <w:p w14:paraId="0BDFC07C" w14:textId="77777777" w:rsidR="005B7097" w:rsidRPr="00586627" w:rsidRDefault="005B7097" w:rsidP="005B7097">
      <w:pPr>
        <w:pStyle w:val="a9"/>
        <w:ind w:firstLine="708"/>
        <w:jc w:val="both"/>
      </w:pPr>
      <w:r w:rsidRPr="00586627">
        <w:t>К письменным объяснениям адвоката приложены копии следующих документов:</w:t>
      </w:r>
    </w:p>
    <w:p w14:paraId="21E81736" w14:textId="4B99EE88" w:rsidR="005B7097" w:rsidRDefault="003C7005" w:rsidP="005B7097">
      <w:pPr>
        <w:pStyle w:val="a9"/>
        <w:numPr>
          <w:ilvl w:val="0"/>
          <w:numId w:val="16"/>
        </w:numPr>
        <w:jc w:val="both"/>
      </w:pPr>
      <w:r>
        <w:t>справка судьи Щ</w:t>
      </w:r>
      <w:r w:rsidR="004F0D9F">
        <w:t>.</w:t>
      </w:r>
      <w:r>
        <w:t xml:space="preserve"> городского суда;</w:t>
      </w:r>
    </w:p>
    <w:p w14:paraId="5FCF3501" w14:textId="784B863E" w:rsidR="00586627" w:rsidRPr="00586627" w:rsidRDefault="003C7005" w:rsidP="005B7097">
      <w:pPr>
        <w:pStyle w:val="a9"/>
        <w:numPr>
          <w:ilvl w:val="0"/>
          <w:numId w:val="16"/>
        </w:numPr>
        <w:jc w:val="both"/>
      </w:pPr>
      <w:r>
        <w:t>приговор в отношении К</w:t>
      </w:r>
      <w:r w:rsidR="004F0D9F">
        <w:t>.</w:t>
      </w:r>
      <w:r>
        <w:t>А.С.</w:t>
      </w:r>
    </w:p>
    <w:p w14:paraId="2B313EA8" w14:textId="77777777" w:rsidR="005B7097" w:rsidRDefault="005B7097" w:rsidP="005B7097">
      <w:pPr>
        <w:pStyle w:val="a9"/>
        <w:ind w:firstLine="708"/>
        <w:jc w:val="both"/>
      </w:pPr>
      <w:r w:rsidRPr="00586627">
        <w:t>В заседании комиссии адвокат поддержал доводы письменных объяснений.</w:t>
      </w:r>
    </w:p>
    <w:p w14:paraId="1B3D7DF6" w14:textId="117E2C0B" w:rsidR="00586627" w:rsidRPr="00586627" w:rsidRDefault="0094105E" w:rsidP="00586627">
      <w:pPr>
        <w:pStyle w:val="a9"/>
        <w:ind w:firstLine="708"/>
        <w:jc w:val="both"/>
      </w:pPr>
      <w:r>
        <w:rPr>
          <w:szCs w:val="24"/>
        </w:rPr>
        <w:t xml:space="preserve">Судья </w:t>
      </w:r>
      <w:r w:rsidR="004F0D9F">
        <w:rPr>
          <w:szCs w:val="24"/>
        </w:rPr>
        <w:t>Х</w:t>
      </w:r>
      <w:r>
        <w:rPr>
          <w:szCs w:val="24"/>
        </w:rPr>
        <w:t xml:space="preserve"> гарнизонного военного суда Ш</w:t>
      </w:r>
      <w:r w:rsidR="004F0D9F">
        <w:rPr>
          <w:szCs w:val="24"/>
        </w:rPr>
        <w:t>.</w:t>
      </w:r>
      <w:r>
        <w:rPr>
          <w:szCs w:val="24"/>
        </w:rPr>
        <w:t>О.А.</w:t>
      </w:r>
      <w:r w:rsidR="00727724">
        <w:t xml:space="preserve"> и адвокат</w:t>
      </w:r>
      <w:r w:rsidR="00586627" w:rsidRPr="00586627">
        <w:t xml:space="preserve"> извещен</w:t>
      </w:r>
      <w:r w:rsidR="00727724">
        <w:t>ы</w:t>
      </w:r>
      <w:r w:rsidR="00586627" w:rsidRPr="00586627">
        <w:t xml:space="preserve"> надлежащим образом о времени и месте рассмотрения дисциплинарного производства</w:t>
      </w:r>
      <w:r w:rsidR="00727724">
        <w:t>, в заседание комиссии не явились</w:t>
      </w:r>
      <w:r w:rsidR="00586627" w:rsidRPr="00586627">
        <w:t>, в связи с чем членами комиссии, на основании п. 3 ст. 23 КПЭА, принято решение о рассмотрении ди</w:t>
      </w:r>
      <w:r w:rsidR="00727724">
        <w:t>сциплинарного производства в их</w:t>
      </w:r>
      <w:r w:rsidR="00586627" w:rsidRPr="00586627">
        <w:t xml:space="preserve"> отсутствие.</w:t>
      </w:r>
    </w:p>
    <w:p w14:paraId="2116126C" w14:textId="77777777" w:rsidR="00765BF8" w:rsidRPr="00FB621D" w:rsidRDefault="005B7097" w:rsidP="009A1029">
      <w:pPr>
        <w:jc w:val="both"/>
        <w:rPr>
          <w:color w:val="auto"/>
          <w:szCs w:val="24"/>
        </w:rPr>
      </w:pPr>
      <w:r w:rsidRPr="00586627">
        <w:rPr>
          <w:color w:val="auto"/>
          <w:szCs w:val="24"/>
        </w:rPr>
        <w:lastRenderedPageBreak/>
        <w:tab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6CD7AB8" w14:textId="4DCE9368" w:rsidR="00FB621D" w:rsidRPr="00FB621D" w:rsidRDefault="0094105E" w:rsidP="00FB621D">
      <w:pPr>
        <w:ind w:firstLine="708"/>
        <w:jc w:val="both"/>
        <w:rPr>
          <w:color w:val="auto"/>
        </w:rPr>
      </w:pPr>
      <w:r>
        <w:rPr>
          <w:color w:val="auto"/>
        </w:rPr>
        <w:t xml:space="preserve">Адвокат </w:t>
      </w:r>
      <w:r w:rsidR="00FB621D">
        <w:rPr>
          <w:color w:val="auto"/>
        </w:rPr>
        <w:t>П</w:t>
      </w:r>
      <w:r w:rsidR="004F0D9F">
        <w:rPr>
          <w:color w:val="auto"/>
        </w:rPr>
        <w:t>.</w:t>
      </w:r>
      <w:r w:rsidR="00FB621D">
        <w:rPr>
          <w:color w:val="auto"/>
        </w:rPr>
        <w:t>С.В.</w:t>
      </w:r>
      <w:r>
        <w:rPr>
          <w:color w:val="auto"/>
        </w:rPr>
        <w:t xml:space="preserve"> </w:t>
      </w:r>
      <w:r w:rsidRPr="003E549B">
        <w:rPr>
          <w:color w:val="auto"/>
        </w:rPr>
        <w:t xml:space="preserve">на основании соглашения </w:t>
      </w:r>
      <w:r>
        <w:rPr>
          <w:color w:val="auto"/>
        </w:rPr>
        <w:t>осуществляет защиту</w:t>
      </w:r>
      <w:r w:rsidR="00A93785">
        <w:rPr>
          <w:color w:val="auto"/>
        </w:rPr>
        <w:t xml:space="preserve"> </w:t>
      </w:r>
      <w:r w:rsidR="00A93785" w:rsidRPr="005C6399">
        <w:t>К</w:t>
      </w:r>
      <w:r w:rsidR="004F0D9F">
        <w:t>.</w:t>
      </w:r>
      <w:r w:rsidR="00A93785" w:rsidRPr="005C6399">
        <w:t xml:space="preserve">А.С. </w:t>
      </w:r>
      <w:r w:rsidRPr="00322C16">
        <w:t xml:space="preserve"> </w:t>
      </w:r>
      <w:r w:rsidRPr="003E549B">
        <w:rPr>
          <w:color w:val="auto"/>
        </w:rPr>
        <w:t>по уголовному де</w:t>
      </w:r>
      <w:r>
        <w:rPr>
          <w:color w:val="auto"/>
        </w:rPr>
        <w:t xml:space="preserve">лу, которое рассматривается в </w:t>
      </w:r>
      <w:r w:rsidR="00FB621D">
        <w:rPr>
          <w:szCs w:val="24"/>
        </w:rPr>
        <w:t>235 гарнизонном военном суде.</w:t>
      </w:r>
    </w:p>
    <w:p w14:paraId="73E9DB9A" w14:textId="77777777" w:rsidR="0094105E" w:rsidRPr="003E549B" w:rsidRDefault="0094105E" w:rsidP="0094105E">
      <w:pPr>
        <w:ind w:firstLine="708"/>
        <w:jc w:val="both"/>
        <w:rPr>
          <w:color w:val="auto"/>
          <w:szCs w:val="24"/>
        </w:rPr>
      </w:pPr>
      <w:r w:rsidRPr="003E549B">
        <w:rPr>
          <w:color w:val="auto"/>
          <w:szCs w:val="24"/>
        </w:rPr>
        <w:t xml:space="preserve">В силу </w:t>
      </w:r>
      <w:proofErr w:type="spellStart"/>
      <w:r w:rsidRPr="003E549B">
        <w:rPr>
          <w:color w:val="auto"/>
          <w:szCs w:val="24"/>
        </w:rPr>
        <w:t>п.п</w:t>
      </w:r>
      <w:proofErr w:type="spellEnd"/>
      <w:r w:rsidRPr="003E549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D9A9F53" w14:textId="77777777" w:rsidR="00A93785" w:rsidRDefault="0094105E" w:rsidP="0094105E">
      <w:pPr>
        <w:ind w:firstLine="708"/>
        <w:jc w:val="both"/>
        <w:rPr>
          <w:rFonts w:eastAsia="Calibri"/>
          <w:color w:val="auto"/>
          <w:szCs w:val="24"/>
        </w:rPr>
      </w:pPr>
      <w:r w:rsidRPr="003E549B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3E549B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proofErr w:type="gramStart"/>
      <w:r w:rsidRPr="003E549B">
        <w:rPr>
          <w:rFonts w:eastAsia="Calibri"/>
          <w:color w:val="auto"/>
          <w:szCs w:val="24"/>
        </w:rPr>
        <w:t>и  непротиворечивыми</w:t>
      </w:r>
      <w:proofErr w:type="gramEnd"/>
      <w:r w:rsidRPr="003E549B">
        <w:rPr>
          <w:rFonts w:eastAsia="Calibri"/>
          <w:color w:val="auto"/>
          <w:szCs w:val="24"/>
        </w:rPr>
        <w:t xml:space="preserve"> доказательствами.</w:t>
      </w:r>
    </w:p>
    <w:p w14:paraId="5FDF2112" w14:textId="77777777" w:rsidR="00C16CED" w:rsidRPr="009C4BD5" w:rsidRDefault="0094105E" w:rsidP="00C16CED">
      <w:pPr>
        <w:ind w:firstLine="708"/>
        <w:jc w:val="both"/>
        <w:rPr>
          <w:rFonts w:eastAsia="Calibri"/>
          <w:color w:val="auto"/>
          <w:szCs w:val="24"/>
        </w:rPr>
      </w:pPr>
      <w:r w:rsidRPr="003E549B">
        <w:rPr>
          <w:rFonts w:eastAsia="Calibri"/>
          <w:color w:val="auto"/>
          <w:szCs w:val="24"/>
        </w:rPr>
        <w:t xml:space="preserve"> </w:t>
      </w:r>
      <w:r w:rsidR="00C16CED" w:rsidRPr="009C4BD5">
        <w:rPr>
          <w:rFonts w:eastAsia="Calibri"/>
          <w:color w:val="auto"/>
          <w:szCs w:val="24"/>
        </w:rPr>
        <w:t xml:space="preserve">В силу </w:t>
      </w:r>
      <w:proofErr w:type="spellStart"/>
      <w:r w:rsidR="00C16CED" w:rsidRPr="009C4BD5">
        <w:rPr>
          <w:rFonts w:eastAsia="Calibri"/>
          <w:color w:val="auto"/>
          <w:szCs w:val="24"/>
        </w:rPr>
        <w:t>п.п</w:t>
      </w:r>
      <w:proofErr w:type="spellEnd"/>
      <w:r w:rsidR="00C16CED" w:rsidRPr="009C4BD5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="00C16CED" w:rsidRPr="009C4BD5">
        <w:rPr>
          <w:rFonts w:eastAsia="Calibri"/>
          <w:color w:val="auto"/>
          <w:szCs w:val="24"/>
        </w:rPr>
        <w:t>п.п</w:t>
      </w:r>
      <w:proofErr w:type="spellEnd"/>
      <w:r w:rsidR="00C16CED" w:rsidRPr="009C4BD5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0E049B5D" w14:textId="77777777" w:rsidR="00CC5353" w:rsidRPr="00C16CED" w:rsidRDefault="00C16CED" w:rsidP="00C16CE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</w:t>
      </w:r>
      <w:r>
        <w:rPr>
          <w:rFonts w:eastAsia="Calibri"/>
          <w:color w:val="auto"/>
          <w:szCs w:val="24"/>
        </w:rPr>
        <w:t xml:space="preserve"> В частности, доводы обращения не подтверждаются протоколом судебного заседания или иными надлежащими </w:t>
      </w:r>
      <w:r w:rsidR="00EA524F">
        <w:rPr>
          <w:rFonts w:eastAsia="Calibri"/>
          <w:color w:val="auto"/>
          <w:szCs w:val="24"/>
        </w:rPr>
        <w:t>и достаточными доказательствами, в связи с чем комиссия фактически лишена возможности проверить обоснованность доводов обращения суда.</w:t>
      </w:r>
    </w:p>
    <w:p w14:paraId="61C900DF" w14:textId="77777777" w:rsidR="0094105E" w:rsidRPr="002C0400" w:rsidRDefault="0094105E" w:rsidP="0094105E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Также комиссия обращает внимание, что указанные судом действия (бездействие) со стороны адвоката не повлекл</w:t>
      </w:r>
      <w:r w:rsidR="00CC5353">
        <w:rPr>
          <w:color w:val="auto"/>
          <w:szCs w:val="24"/>
        </w:rPr>
        <w:t>и срыва судебного заседания</w:t>
      </w:r>
      <w:r w:rsidR="00C16CED">
        <w:rPr>
          <w:color w:val="auto"/>
          <w:szCs w:val="24"/>
        </w:rPr>
        <w:t xml:space="preserve"> от</w:t>
      </w:r>
      <w:r w:rsidR="00C16CED">
        <w:t xml:space="preserve"> </w:t>
      </w:r>
      <w:r w:rsidR="00C16CED" w:rsidRPr="005C6399">
        <w:t xml:space="preserve">03.12.2019 </w:t>
      </w:r>
      <w:r w:rsidR="00C16CED">
        <w:rPr>
          <w:color w:val="auto"/>
          <w:szCs w:val="24"/>
        </w:rPr>
        <w:t xml:space="preserve"> </w:t>
      </w:r>
      <w:r w:rsidR="009A1029">
        <w:rPr>
          <w:color w:val="auto"/>
          <w:szCs w:val="24"/>
        </w:rPr>
        <w:t xml:space="preserve"> по уголовному делу</w:t>
      </w:r>
      <w:r w:rsidR="00CC5353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нарушения прав других участников судебно</w:t>
      </w:r>
      <w:r w:rsidR="009A1029">
        <w:rPr>
          <w:color w:val="auto"/>
          <w:szCs w:val="24"/>
        </w:rPr>
        <w:t xml:space="preserve">го процесса </w:t>
      </w:r>
      <w:r w:rsidR="00CC5353">
        <w:rPr>
          <w:color w:val="auto"/>
          <w:szCs w:val="24"/>
        </w:rPr>
        <w:t>или иных существенных негативных процессуальных последствий</w:t>
      </w:r>
      <w:r>
        <w:rPr>
          <w:color w:val="auto"/>
          <w:szCs w:val="24"/>
        </w:rPr>
        <w:t xml:space="preserve">, в связи с чем комиссия не считает возможным квалифицировать их как самостоятельное дисциплинарное нарушение адвоката. </w:t>
      </w:r>
    </w:p>
    <w:p w14:paraId="77334CCA" w14:textId="77777777" w:rsidR="0094105E" w:rsidRPr="00B86A09" w:rsidRDefault="0094105E" w:rsidP="0094105E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 суда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0615E32A" w14:textId="72E50C5B" w:rsidR="0094105E" w:rsidRPr="00B86A09" w:rsidRDefault="0094105E" w:rsidP="0094105E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</w:t>
      </w:r>
      <w:r w:rsidR="009A1029">
        <w:rPr>
          <w:rFonts w:eastAsia="Calibri"/>
          <w:color w:val="auto"/>
          <w:szCs w:val="24"/>
        </w:rPr>
        <w:t>ствиях адвоката П</w:t>
      </w:r>
      <w:r w:rsidR="004F0D9F">
        <w:rPr>
          <w:rFonts w:eastAsia="Calibri"/>
          <w:color w:val="auto"/>
          <w:szCs w:val="24"/>
        </w:rPr>
        <w:t>.</w:t>
      </w:r>
      <w:r w:rsidR="009A1029">
        <w:rPr>
          <w:rFonts w:eastAsia="Calibri"/>
          <w:color w:val="auto"/>
          <w:szCs w:val="24"/>
        </w:rPr>
        <w:t>С.В.</w:t>
      </w:r>
      <w:r>
        <w:rPr>
          <w:rFonts w:eastAsia="Calibri"/>
          <w:color w:val="auto"/>
          <w:szCs w:val="24"/>
        </w:rPr>
        <w:t xml:space="preserve"> </w:t>
      </w:r>
      <w:r w:rsidRPr="00B86A09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0D3F195B" w14:textId="386641A1" w:rsidR="0094105E" w:rsidRPr="00B86A09" w:rsidRDefault="0094105E" w:rsidP="004F0D9F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EE67EE7" w14:textId="54616B82" w:rsidR="0094105E" w:rsidRPr="004F0D9F" w:rsidRDefault="0094105E" w:rsidP="004F0D9F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A7681">
        <w:rPr>
          <w:rFonts w:eastAsia="Calibri"/>
          <w:b/>
          <w:color w:val="auto"/>
          <w:szCs w:val="24"/>
        </w:rPr>
        <w:t>ЗАКЛЮЧЕНИЕ:</w:t>
      </w:r>
    </w:p>
    <w:p w14:paraId="13A5080B" w14:textId="2D7DF65F" w:rsidR="005B7097" w:rsidRPr="004F0D9F" w:rsidRDefault="0094105E" w:rsidP="004F0D9F">
      <w:pPr>
        <w:ind w:firstLine="708"/>
        <w:jc w:val="both"/>
        <w:rPr>
          <w:rFonts w:eastAsia="Calibri"/>
          <w:color w:val="auto"/>
          <w:szCs w:val="24"/>
        </w:rPr>
      </w:pPr>
      <w:r w:rsidRPr="007617CC">
        <w:rPr>
          <w:rFonts w:eastAsia="Calibri"/>
          <w:color w:val="auto"/>
          <w:szCs w:val="24"/>
        </w:rPr>
        <w:t>- о необходимости прекращения дисципл</w:t>
      </w:r>
      <w:r>
        <w:rPr>
          <w:rFonts w:eastAsia="Calibri"/>
          <w:color w:val="auto"/>
          <w:szCs w:val="24"/>
        </w:rPr>
        <w:t>инарного производства в отношении адвоката</w:t>
      </w:r>
      <w:r w:rsidR="009A1029">
        <w:rPr>
          <w:rFonts w:eastAsia="Calibri"/>
          <w:color w:val="auto"/>
          <w:szCs w:val="24"/>
        </w:rPr>
        <w:t xml:space="preserve"> П</w:t>
      </w:r>
      <w:r w:rsidR="004F0D9F">
        <w:rPr>
          <w:rFonts w:eastAsia="Calibri"/>
          <w:color w:val="auto"/>
          <w:szCs w:val="24"/>
        </w:rPr>
        <w:t>.</w:t>
      </w:r>
      <w:r w:rsidR="009A1029">
        <w:rPr>
          <w:rFonts w:eastAsia="Calibri"/>
          <w:color w:val="auto"/>
          <w:szCs w:val="24"/>
        </w:rPr>
        <w:t>С</w:t>
      </w:r>
      <w:r w:rsidR="004F0D9F">
        <w:rPr>
          <w:rFonts w:eastAsia="Calibri"/>
          <w:color w:val="auto"/>
          <w:szCs w:val="24"/>
        </w:rPr>
        <w:t>.</w:t>
      </w:r>
      <w:r w:rsidR="009A1029">
        <w:rPr>
          <w:rFonts w:eastAsia="Calibri"/>
          <w:color w:val="auto"/>
          <w:szCs w:val="24"/>
        </w:rPr>
        <w:t>В</w:t>
      </w:r>
      <w:r w:rsidR="004F0D9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="009A1029">
        <w:rPr>
          <w:rFonts w:eastAsia="Calibri"/>
          <w:color w:val="auto"/>
          <w:szCs w:val="24"/>
        </w:rPr>
        <w:t xml:space="preserve">ввиду отсутствия в его </w:t>
      </w:r>
      <w:r w:rsidRPr="007617CC">
        <w:rPr>
          <w:rFonts w:eastAsia="Calibri"/>
          <w:color w:val="auto"/>
          <w:szCs w:val="24"/>
        </w:rPr>
        <w:t>действиях</w:t>
      </w:r>
      <w:r>
        <w:rPr>
          <w:rFonts w:eastAsia="Calibri"/>
          <w:color w:val="auto"/>
          <w:szCs w:val="24"/>
        </w:rPr>
        <w:t xml:space="preserve"> (бездействии)</w:t>
      </w:r>
      <w:r w:rsidRPr="007617CC">
        <w:rPr>
          <w:rFonts w:eastAsia="Calibri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3D325747" w14:textId="77777777" w:rsidR="005B7097" w:rsidRPr="009A1029" w:rsidRDefault="005B7097" w:rsidP="009A1029">
      <w:pPr>
        <w:jc w:val="both"/>
        <w:rPr>
          <w:rFonts w:eastAsia="Calibri"/>
          <w:color w:val="auto"/>
          <w:szCs w:val="24"/>
        </w:rPr>
      </w:pPr>
    </w:p>
    <w:p w14:paraId="4F4B0AFF" w14:textId="77777777" w:rsidR="00F15F3B" w:rsidRPr="009A1029" w:rsidRDefault="00F15F3B" w:rsidP="00F15F3B">
      <w:pPr>
        <w:jc w:val="both"/>
        <w:rPr>
          <w:rFonts w:eastAsia="Calibri"/>
          <w:color w:val="auto"/>
          <w:szCs w:val="24"/>
        </w:rPr>
      </w:pPr>
      <w:r w:rsidRPr="009A1029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2DC935F8" w14:textId="45F08A71" w:rsidR="00CB67A4" w:rsidRPr="004F0D9F" w:rsidRDefault="00F15F3B" w:rsidP="004F0D9F">
      <w:pPr>
        <w:jc w:val="both"/>
        <w:rPr>
          <w:rFonts w:eastAsia="Calibri"/>
          <w:color w:val="auto"/>
          <w:szCs w:val="24"/>
        </w:rPr>
      </w:pPr>
      <w:r w:rsidRPr="009A1029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CB67A4" w:rsidRPr="004F0D9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931B" w14:textId="77777777" w:rsidR="005F68D6" w:rsidRDefault="005F68D6">
      <w:r>
        <w:separator/>
      </w:r>
    </w:p>
  </w:endnote>
  <w:endnote w:type="continuationSeparator" w:id="0">
    <w:p w14:paraId="3A83C409" w14:textId="77777777" w:rsidR="005F68D6" w:rsidRDefault="005F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7BCC" w14:textId="77777777" w:rsidR="005F68D6" w:rsidRDefault="005F68D6">
      <w:r>
        <w:separator/>
      </w:r>
    </w:p>
  </w:footnote>
  <w:footnote w:type="continuationSeparator" w:id="0">
    <w:p w14:paraId="519573F4" w14:textId="77777777" w:rsidR="005F68D6" w:rsidRDefault="005F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7615" w14:textId="77777777" w:rsidR="0042711C" w:rsidRDefault="00416A1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A524F">
      <w:rPr>
        <w:noProof/>
      </w:rPr>
      <w:t>2</w:t>
    </w:r>
    <w:r>
      <w:rPr>
        <w:noProof/>
      </w:rPr>
      <w:fldChar w:fldCharType="end"/>
    </w:r>
  </w:p>
  <w:p w14:paraId="3FE6042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C7005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6A10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D9F"/>
    <w:rsid w:val="004F0F89"/>
    <w:rsid w:val="004F1B5C"/>
    <w:rsid w:val="004F2D19"/>
    <w:rsid w:val="004F34F8"/>
    <w:rsid w:val="00512557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6627"/>
    <w:rsid w:val="00587D99"/>
    <w:rsid w:val="005910FD"/>
    <w:rsid w:val="00592D96"/>
    <w:rsid w:val="0059413D"/>
    <w:rsid w:val="00595C2A"/>
    <w:rsid w:val="005A00AE"/>
    <w:rsid w:val="005A04A0"/>
    <w:rsid w:val="005A6419"/>
    <w:rsid w:val="005B24E5"/>
    <w:rsid w:val="005B3482"/>
    <w:rsid w:val="005B6113"/>
    <w:rsid w:val="005B7097"/>
    <w:rsid w:val="005B7712"/>
    <w:rsid w:val="005C242C"/>
    <w:rsid w:val="005C6399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8D6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27724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1AB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442B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05E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1029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2ED3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3785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6CED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5353"/>
    <w:rsid w:val="00CC6242"/>
    <w:rsid w:val="00CD181E"/>
    <w:rsid w:val="00CD2133"/>
    <w:rsid w:val="00CD4255"/>
    <w:rsid w:val="00CE0517"/>
    <w:rsid w:val="00CE2855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A524F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5F3B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21D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570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D9003"/>
  <w15:docId w15:val="{FBF6EC57-FFF5-4A6A-BC20-F0045E7C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B3B5-4E43-4235-BFF6-61FEB15D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20</cp:revision>
  <cp:lastPrinted>2018-12-10T07:23:00Z</cp:lastPrinted>
  <dcterms:created xsi:type="dcterms:W3CDTF">2020-01-28T12:23:00Z</dcterms:created>
  <dcterms:modified xsi:type="dcterms:W3CDTF">2022-04-01T08:34:00Z</dcterms:modified>
</cp:coreProperties>
</file>