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DFC3" w14:textId="23D4073A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64A1E38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4763723" w14:textId="77777777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6C7E70">
        <w:rPr>
          <w:b w:val="0"/>
          <w:sz w:val="24"/>
          <w:szCs w:val="24"/>
        </w:rPr>
        <w:t>14</w:t>
      </w:r>
      <w:r w:rsidR="007236C9">
        <w:rPr>
          <w:b w:val="0"/>
          <w:sz w:val="24"/>
          <w:szCs w:val="24"/>
        </w:rPr>
        <w:t>-01/20</w:t>
      </w:r>
    </w:p>
    <w:p w14:paraId="762E3006" w14:textId="08A4A72D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E347D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0E347D">
        <w:rPr>
          <w:b w:val="0"/>
          <w:sz w:val="24"/>
          <w:szCs w:val="24"/>
        </w:rPr>
        <w:t xml:space="preserve"> </w:t>
      </w:r>
      <w:r w:rsidR="00F267BB">
        <w:rPr>
          <w:b w:val="0"/>
          <w:sz w:val="24"/>
          <w:szCs w:val="24"/>
        </w:rPr>
        <w:t>К</w:t>
      </w:r>
      <w:r w:rsidR="0018740E">
        <w:rPr>
          <w:b w:val="0"/>
          <w:sz w:val="24"/>
          <w:szCs w:val="24"/>
        </w:rPr>
        <w:t>.</w:t>
      </w:r>
      <w:r w:rsidR="00F267BB">
        <w:rPr>
          <w:b w:val="0"/>
          <w:sz w:val="24"/>
          <w:szCs w:val="24"/>
        </w:rPr>
        <w:t>М</w:t>
      </w:r>
      <w:r w:rsidR="0018740E">
        <w:rPr>
          <w:b w:val="0"/>
          <w:sz w:val="24"/>
          <w:szCs w:val="24"/>
        </w:rPr>
        <w:t>.</w:t>
      </w:r>
      <w:r w:rsidR="00F267BB">
        <w:rPr>
          <w:b w:val="0"/>
          <w:sz w:val="24"/>
          <w:szCs w:val="24"/>
        </w:rPr>
        <w:t>В</w:t>
      </w:r>
      <w:r w:rsidR="0018740E">
        <w:rPr>
          <w:b w:val="0"/>
          <w:sz w:val="24"/>
          <w:szCs w:val="24"/>
        </w:rPr>
        <w:t>.</w:t>
      </w:r>
    </w:p>
    <w:p w14:paraId="64F54F30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1EBCBC4" w14:textId="613F6471" w:rsidR="00CE4839" w:rsidRDefault="00CE4839" w:rsidP="0043608A">
      <w:pPr>
        <w:tabs>
          <w:tab w:val="left" w:pos="3828"/>
        </w:tabs>
        <w:jc w:val="both"/>
      </w:pPr>
      <w:r>
        <w:t>г. Москва</w:t>
      </w:r>
      <w:r w:rsidR="00CE343D">
        <w:tab/>
      </w:r>
      <w:r w:rsidR="00CE343D">
        <w:tab/>
      </w:r>
      <w:r w:rsidR="00CE343D">
        <w:tab/>
      </w:r>
      <w:r w:rsidR="00CE343D">
        <w:tab/>
      </w:r>
      <w:r w:rsidR="00CE343D">
        <w:tab/>
      </w:r>
      <w:r w:rsidR="00CE343D">
        <w:tab/>
      </w:r>
      <w:r w:rsidR="00A85AE8">
        <w:t xml:space="preserve">        03</w:t>
      </w:r>
      <w:r w:rsidR="00CE343D">
        <w:t xml:space="preserve"> </w:t>
      </w:r>
      <w:r w:rsidR="00A85AE8">
        <w:t>апреля</w:t>
      </w:r>
      <w:r w:rsidR="00277215">
        <w:t xml:space="preserve"> 2020</w:t>
      </w:r>
      <w:r w:rsidR="00EA2802">
        <w:t xml:space="preserve"> г.</w:t>
      </w:r>
    </w:p>
    <w:p w14:paraId="3DF4E430" w14:textId="77777777" w:rsidR="00CE4839" w:rsidRDefault="00CE4839" w:rsidP="0043608A">
      <w:pPr>
        <w:tabs>
          <w:tab w:val="left" w:pos="3828"/>
        </w:tabs>
        <w:jc w:val="both"/>
      </w:pPr>
    </w:p>
    <w:p w14:paraId="76E2D1F0" w14:textId="77777777"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14:paraId="3F76E757" w14:textId="0CBCE7EA" w:rsidR="001C2B6F" w:rsidRPr="003B2E50" w:rsidRDefault="00A85AE8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3B2E50">
        <w:rPr>
          <w:shd w:val="clear" w:color="auto" w:fill="FFFFFF"/>
        </w:rPr>
        <w:t>П</w:t>
      </w:r>
      <w:r w:rsidR="001C2B6F" w:rsidRPr="003B2E50">
        <w:rPr>
          <w:shd w:val="clear" w:color="auto" w:fill="FFFFFF"/>
        </w:rPr>
        <w:t>редседателя комиссии</w:t>
      </w:r>
      <w:r w:rsidR="001C2B6F" w:rsidRPr="003B2E50">
        <w:t xml:space="preserve"> Абрамовича М.А.,  </w:t>
      </w:r>
    </w:p>
    <w:p w14:paraId="4F95CD65" w14:textId="26856A86" w:rsidR="001C2B6F" w:rsidRPr="001C2B6F" w:rsidRDefault="001C2B6F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1C2B6F">
        <w:rPr>
          <w:szCs w:val="24"/>
        </w:rPr>
        <w:t xml:space="preserve">членов комиссии: </w:t>
      </w:r>
      <w:r w:rsidRPr="001C2B6F">
        <w:t>Рубина Ю.Д., Поспелова О.В.,</w:t>
      </w:r>
      <w:r w:rsidRPr="001C2B6F">
        <w:rPr>
          <w:szCs w:val="24"/>
        </w:rPr>
        <w:t xml:space="preserve"> Ковалёвой Л.Н., </w:t>
      </w:r>
      <w:proofErr w:type="spellStart"/>
      <w:r w:rsidRPr="001C2B6F">
        <w:rPr>
          <w:szCs w:val="24"/>
        </w:rPr>
        <w:t>Бабаянц</w:t>
      </w:r>
      <w:proofErr w:type="spellEnd"/>
      <w:r w:rsidRPr="001C2B6F">
        <w:rPr>
          <w:szCs w:val="24"/>
        </w:rPr>
        <w:t xml:space="preserve"> Е.Е., Никифорова А.В., Ильичёва П.А., </w:t>
      </w:r>
      <w:proofErr w:type="spellStart"/>
      <w:r w:rsidR="00A85AE8">
        <w:rPr>
          <w:szCs w:val="24"/>
        </w:rPr>
        <w:t>Тюмина</w:t>
      </w:r>
      <w:proofErr w:type="spellEnd"/>
      <w:r w:rsidR="00A85AE8">
        <w:rPr>
          <w:szCs w:val="24"/>
        </w:rPr>
        <w:t xml:space="preserve"> А.С.</w:t>
      </w:r>
    </w:p>
    <w:p w14:paraId="40F57EE6" w14:textId="77777777" w:rsidR="001C2B6F" w:rsidRPr="001C2B6F" w:rsidRDefault="001C2B6F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1C2B6F">
        <w:t>при секретаре, члене комиссии, Рыбакове С.А.,</w:t>
      </w:r>
    </w:p>
    <w:p w14:paraId="69CD9239" w14:textId="51D5CA4A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 xml:space="preserve">рассмотрев в закрытом </w:t>
      </w:r>
      <w:r w:rsidRPr="003B2E50">
        <w:rPr>
          <w:sz w:val="24"/>
        </w:rPr>
        <w:t>заседании</w:t>
      </w:r>
      <w:r w:rsidR="003B2E50" w:rsidRPr="003B2E50">
        <w:rPr>
          <w:rFonts w:eastAsia="Times New Roman"/>
          <w:color w:val="000000"/>
          <w:sz w:val="24"/>
        </w:rPr>
        <w:t xml:space="preserve"> </w:t>
      </w:r>
      <w:r w:rsidR="003B2E50" w:rsidRPr="003B2E50">
        <w:rPr>
          <w:sz w:val="24"/>
        </w:rPr>
        <w:t xml:space="preserve">с использованием </w:t>
      </w:r>
      <w:r w:rsidR="0018740E" w:rsidRPr="003B2E50">
        <w:rPr>
          <w:sz w:val="24"/>
        </w:rPr>
        <w:t xml:space="preserve">видеоконференцсвязи </w:t>
      </w:r>
      <w:r w:rsidR="0018740E" w:rsidRPr="00EC6ED3">
        <w:rPr>
          <w:sz w:val="24"/>
        </w:rPr>
        <w:t>дисциплинарное</w:t>
      </w:r>
      <w:r w:rsidRPr="00EC6ED3">
        <w:rPr>
          <w:sz w:val="24"/>
        </w:rPr>
        <w:t xml:space="preserve"> производство, возбужденное распоряжением президента АПМО от</w:t>
      </w:r>
      <w:r w:rsidR="00CE343D">
        <w:rPr>
          <w:sz w:val="24"/>
        </w:rPr>
        <w:t xml:space="preserve"> </w:t>
      </w:r>
      <w:r w:rsidR="00F267BB">
        <w:rPr>
          <w:sz w:val="24"/>
        </w:rPr>
        <w:t xml:space="preserve">03.12.2019 </w:t>
      </w:r>
      <w:r w:rsidR="00A6312B">
        <w:rPr>
          <w:sz w:val="24"/>
        </w:rPr>
        <w:t>г.</w:t>
      </w:r>
      <w:r w:rsidR="000069AE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F267BB">
        <w:rPr>
          <w:sz w:val="24"/>
          <w:szCs w:val="24"/>
        </w:rPr>
        <w:t>обращению заместителя председателя Л</w:t>
      </w:r>
      <w:r w:rsidR="0018740E">
        <w:rPr>
          <w:sz w:val="24"/>
          <w:szCs w:val="24"/>
        </w:rPr>
        <w:t>.</w:t>
      </w:r>
      <w:r w:rsidR="00F267BB">
        <w:rPr>
          <w:sz w:val="24"/>
          <w:szCs w:val="24"/>
        </w:rPr>
        <w:t xml:space="preserve"> городского суда М</w:t>
      </w:r>
      <w:r w:rsidR="0018740E">
        <w:rPr>
          <w:sz w:val="24"/>
          <w:szCs w:val="24"/>
        </w:rPr>
        <w:t>.</w:t>
      </w:r>
      <w:r w:rsidR="00F267BB">
        <w:rPr>
          <w:sz w:val="24"/>
          <w:szCs w:val="24"/>
        </w:rPr>
        <w:t xml:space="preserve"> области Цой Г.А.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0069AE">
        <w:rPr>
          <w:sz w:val="24"/>
        </w:rPr>
        <w:t xml:space="preserve"> </w:t>
      </w:r>
      <w:r w:rsidR="00F267BB">
        <w:rPr>
          <w:sz w:val="24"/>
        </w:rPr>
        <w:t>К</w:t>
      </w:r>
      <w:r w:rsidR="0018740E">
        <w:rPr>
          <w:sz w:val="24"/>
        </w:rPr>
        <w:t>.</w:t>
      </w:r>
      <w:r w:rsidR="00F267BB">
        <w:rPr>
          <w:sz w:val="24"/>
        </w:rPr>
        <w:t>М.В.</w:t>
      </w:r>
      <w:r w:rsidR="00CE343D">
        <w:rPr>
          <w:sz w:val="24"/>
        </w:rPr>
        <w:t xml:space="preserve"> </w:t>
      </w:r>
    </w:p>
    <w:p w14:paraId="0E6F84A7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740BC61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3987BA8B" w14:textId="77777777" w:rsidR="00E42100" w:rsidRDefault="00E42100" w:rsidP="00AD0BD6">
      <w:pPr>
        <w:jc w:val="both"/>
      </w:pPr>
    </w:p>
    <w:p w14:paraId="270C3027" w14:textId="16F957B6" w:rsidR="009F193C" w:rsidRDefault="006062B9" w:rsidP="00CE343D">
      <w:pPr>
        <w:ind w:firstLine="708"/>
        <w:jc w:val="both"/>
      </w:pPr>
      <w:r>
        <w:t xml:space="preserve">в АПМО </w:t>
      </w:r>
      <w:r w:rsidR="00E6186C">
        <w:rPr>
          <w:szCs w:val="24"/>
        </w:rPr>
        <w:t xml:space="preserve">поступило </w:t>
      </w:r>
      <w:r w:rsidR="00F267BB">
        <w:rPr>
          <w:szCs w:val="24"/>
        </w:rPr>
        <w:t>обращение заместителя председателя Л</w:t>
      </w:r>
      <w:r w:rsidR="0018740E">
        <w:rPr>
          <w:szCs w:val="24"/>
        </w:rPr>
        <w:t>.</w:t>
      </w:r>
      <w:r w:rsidR="00F267BB">
        <w:rPr>
          <w:szCs w:val="24"/>
        </w:rPr>
        <w:t xml:space="preserve"> городского суда М</w:t>
      </w:r>
      <w:r w:rsidR="0018740E">
        <w:rPr>
          <w:szCs w:val="24"/>
        </w:rPr>
        <w:t>.</w:t>
      </w:r>
      <w:r w:rsidR="00F267BB">
        <w:rPr>
          <w:szCs w:val="24"/>
        </w:rPr>
        <w:t xml:space="preserve"> области Ц</w:t>
      </w:r>
      <w:r w:rsidR="0018740E">
        <w:rPr>
          <w:szCs w:val="24"/>
        </w:rPr>
        <w:t>.</w:t>
      </w:r>
      <w:r w:rsidR="00F267BB">
        <w:rPr>
          <w:szCs w:val="24"/>
        </w:rPr>
        <w:t xml:space="preserve">Г.А. </w:t>
      </w:r>
      <w:r w:rsidR="00F267BB">
        <w:t xml:space="preserve">в отношении </w:t>
      </w:r>
      <w:r w:rsidR="00F267BB" w:rsidRPr="00EC6ED3">
        <w:t>адвоката</w:t>
      </w:r>
      <w:r w:rsidR="000E347D">
        <w:t xml:space="preserve"> </w:t>
      </w:r>
      <w:r w:rsidR="00F267BB">
        <w:t>К</w:t>
      </w:r>
      <w:r w:rsidR="0018740E">
        <w:t>.</w:t>
      </w:r>
      <w:r w:rsidR="00F267BB">
        <w:t>М.В., в котором</w:t>
      </w:r>
      <w:r w:rsidR="000069AE">
        <w:t xml:space="preserve"> </w:t>
      </w:r>
      <w:r w:rsidR="00F267BB">
        <w:t>сообщается</w:t>
      </w:r>
      <w:r>
        <w:t>, что адвокат</w:t>
      </w:r>
      <w:r w:rsidR="000069AE">
        <w:t xml:space="preserve"> </w:t>
      </w:r>
      <w:r w:rsidR="00F267BB">
        <w:t>представил</w:t>
      </w:r>
      <w:r w:rsidR="00F267BB" w:rsidRPr="00F267BB">
        <w:t xml:space="preserve"> в суд недостоверные сведения в целях возмещения расходов на проезд из г. М</w:t>
      </w:r>
      <w:r w:rsidR="0018740E">
        <w:t>.</w:t>
      </w:r>
      <w:r w:rsidR="00F267BB" w:rsidRPr="00F267BB">
        <w:t xml:space="preserve"> в г. Л</w:t>
      </w:r>
      <w:r w:rsidR="0018740E">
        <w:t>.</w:t>
      </w:r>
      <w:r w:rsidR="00F267BB" w:rsidRPr="00F267BB">
        <w:t xml:space="preserve"> для участия в следственных действиях в связи с тем, что юридический адрес адвокатского кабинета К</w:t>
      </w:r>
      <w:r w:rsidR="0018740E">
        <w:t>.</w:t>
      </w:r>
      <w:r w:rsidR="00F267BB" w:rsidRPr="00F267BB">
        <w:t>М.В. расположен по адресу: г. Л</w:t>
      </w:r>
      <w:r w:rsidR="0018740E">
        <w:t>.</w:t>
      </w:r>
      <w:r w:rsidR="00F267BB" w:rsidRPr="00F267BB">
        <w:t>, ул. К</w:t>
      </w:r>
      <w:r w:rsidR="0018740E">
        <w:t>.</w:t>
      </w:r>
      <w:r w:rsidR="00F267BB" w:rsidRPr="00F267BB">
        <w:t xml:space="preserve">, д. </w:t>
      </w:r>
      <w:r w:rsidR="0018740E">
        <w:t>Х</w:t>
      </w:r>
      <w:r w:rsidR="00F267BB" w:rsidRPr="00F267BB">
        <w:t>. В обращении также указывается, что ранее по заявлениям адвоката дознаватели МУ МВД России «Л</w:t>
      </w:r>
      <w:r w:rsidR="0018740E">
        <w:t>.</w:t>
      </w:r>
      <w:r w:rsidR="00F267BB" w:rsidRPr="00F267BB">
        <w:t xml:space="preserve">» неоднократно выносили постановления об оплате поезда адвоката за счет бюджетных средств на основе недостоверных данных, представленных адвокатом. </w:t>
      </w:r>
    </w:p>
    <w:p w14:paraId="19A010DA" w14:textId="3F968F02" w:rsidR="002762DB" w:rsidRPr="00F267BB" w:rsidRDefault="00F267BB" w:rsidP="009F193C">
      <w:pPr>
        <w:ind w:firstLine="709"/>
        <w:jc w:val="both"/>
      </w:pPr>
      <w:r w:rsidRPr="00F267BB">
        <w:t xml:space="preserve">Также указывается на факты </w:t>
      </w:r>
      <w:bookmarkStart w:id="0" w:name="_Hlk32228956"/>
      <w:r w:rsidRPr="00F267BB">
        <w:t>нарушения адвокатом порядка в судебном заседании от 31.05.2019 г. (перебивал других участников процесса, не реагировал на замечания суда)</w:t>
      </w:r>
      <w:r w:rsidR="00A85AE8">
        <w:t>.</w:t>
      </w:r>
    </w:p>
    <w:bookmarkEnd w:id="0"/>
    <w:p w14:paraId="2CB33604" w14:textId="713D4A44" w:rsidR="00B82615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="00F267BB">
        <w:rPr>
          <w:szCs w:val="24"/>
        </w:rPr>
        <w:t>обращении ставится</w:t>
      </w:r>
      <w:r>
        <w:rPr>
          <w:szCs w:val="24"/>
        </w:rPr>
        <w:t xml:space="preserve"> вопрос о возбуждении в отношении адвоката </w:t>
      </w:r>
      <w:r w:rsidR="00F267BB">
        <w:t>К</w:t>
      </w:r>
      <w:r w:rsidR="0018740E">
        <w:t>.</w:t>
      </w:r>
      <w:r w:rsidR="00F267BB">
        <w:t>М.В.</w:t>
      </w:r>
      <w:r w:rsidR="000069AE">
        <w:t xml:space="preserve"> </w:t>
      </w:r>
      <w:r w:rsidR="00F267BB">
        <w:rPr>
          <w:szCs w:val="24"/>
        </w:rPr>
        <w:t>дисциплинарного производства.</w:t>
      </w:r>
    </w:p>
    <w:p w14:paraId="722C017B" w14:textId="77777777" w:rsidR="00E6186C" w:rsidRPr="00DB6D77" w:rsidRDefault="00E6186C" w:rsidP="00E6186C">
      <w:pPr>
        <w:pStyle w:val="a9"/>
        <w:ind w:firstLine="720"/>
        <w:jc w:val="both"/>
        <w:rPr>
          <w:szCs w:val="24"/>
        </w:rPr>
      </w:pPr>
      <w:r w:rsidRPr="00DB6D77">
        <w:rPr>
          <w:szCs w:val="24"/>
        </w:rPr>
        <w:t xml:space="preserve">К </w:t>
      </w:r>
      <w:r w:rsidR="00F267BB">
        <w:rPr>
          <w:szCs w:val="24"/>
        </w:rPr>
        <w:t>обращению</w:t>
      </w:r>
      <w:r w:rsidRPr="00DB6D77">
        <w:rPr>
          <w:szCs w:val="24"/>
        </w:rPr>
        <w:t xml:space="preserve"> заявителем приложены копии следующих документов:</w:t>
      </w:r>
    </w:p>
    <w:p w14:paraId="1D41B735" w14:textId="77777777" w:rsidR="00E6186C" w:rsidRDefault="00F267BB" w:rsidP="00E6186C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частное постановление от 31.05.2019 г.;</w:t>
      </w:r>
    </w:p>
    <w:p w14:paraId="7D1E38E7" w14:textId="77777777" w:rsidR="00F267BB" w:rsidRPr="00F267BB" w:rsidRDefault="00F267BB" w:rsidP="00F267BB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апелляционное постановление от 29.10.2019 г.</w:t>
      </w:r>
    </w:p>
    <w:p w14:paraId="0B79EF28" w14:textId="77777777" w:rsidR="005B7097" w:rsidRDefault="005B7097" w:rsidP="005B7097">
      <w:pPr>
        <w:pStyle w:val="a9"/>
        <w:ind w:firstLine="708"/>
        <w:jc w:val="both"/>
      </w:pPr>
      <w:r w:rsidRPr="009F193C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5FD8811C" w14:textId="3FBFBF95" w:rsidR="009F193C" w:rsidRPr="009F193C" w:rsidRDefault="009F193C" w:rsidP="009F193C">
      <w:pPr>
        <w:pStyle w:val="a9"/>
        <w:ind w:firstLine="708"/>
        <w:jc w:val="both"/>
      </w:pPr>
      <w:r w:rsidRPr="009F193C">
        <w:t>Адвокат в письменных объяснениях возражал против доводов жалобы и пояснил, что постановление</w:t>
      </w:r>
      <w:r w:rsidR="00CB765E">
        <w:t xml:space="preserve"> суда</w:t>
      </w:r>
      <w:r w:rsidRPr="009F193C">
        <w:t xml:space="preserve"> носит явный репрессивный характер и направленно исключительно на то, чтобы адвокаты не обращались впредь в Л</w:t>
      </w:r>
      <w:r w:rsidR="0018740E">
        <w:t>.</w:t>
      </w:r>
      <w:r w:rsidRPr="009F193C">
        <w:t xml:space="preserve"> горсуд МО с жалобами в порядке ст. 125 УПК РФ.</w:t>
      </w:r>
      <w:r w:rsidR="00F75C85">
        <w:t xml:space="preserve"> Также адвокат отмечает, что он не предоставлял каких-либо недостоверных данных ни в МВД, ни в суд.</w:t>
      </w:r>
    </w:p>
    <w:p w14:paraId="0FDDF620" w14:textId="77777777" w:rsidR="009F193C" w:rsidRPr="009F193C" w:rsidRDefault="009F193C" w:rsidP="00CB765E">
      <w:pPr>
        <w:pStyle w:val="a9"/>
        <w:ind w:firstLine="708"/>
        <w:jc w:val="both"/>
      </w:pPr>
      <w:r w:rsidRPr="009F193C">
        <w:t>К письменным объяснениям адвоката приложены копии документов более чем на 50 листах, в том числе:</w:t>
      </w:r>
    </w:p>
    <w:p w14:paraId="5137F321" w14:textId="77777777" w:rsidR="009F193C" w:rsidRPr="009F193C" w:rsidRDefault="009F193C" w:rsidP="009F193C">
      <w:pPr>
        <w:pStyle w:val="a9"/>
        <w:numPr>
          <w:ilvl w:val="0"/>
          <w:numId w:val="17"/>
        </w:numPr>
        <w:jc w:val="both"/>
      </w:pPr>
      <w:r w:rsidRPr="009F193C">
        <w:t>справка о составе многодетной семьи;</w:t>
      </w:r>
    </w:p>
    <w:p w14:paraId="6A771A18" w14:textId="77777777" w:rsidR="009F193C" w:rsidRPr="009F193C" w:rsidRDefault="009F193C" w:rsidP="009F193C">
      <w:pPr>
        <w:pStyle w:val="a9"/>
        <w:numPr>
          <w:ilvl w:val="0"/>
          <w:numId w:val="17"/>
        </w:numPr>
        <w:jc w:val="both"/>
      </w:pPr>
      <w:r w:rsidRPr="009F193C">
        <w:t>проездные документы;</w:t>
      </w:r>
    </w:p>
    <w:p w14:paraId="7630F424" w14:textId="42415768" w:rsidR="009F193C" w:rsidRDefault="009F193C" w:rsidP="009F193C">
      <w:pPr>
        <w:pStyle w:val="a9"/>
        <w:numPr>
          <w:ilvl w:val="0"/>
          <w:numId w:val="17"/>
        </w:numPr>
        <w:jc w:val="both"/>
      </w:pPr>
      <w:r w:rsidRPr="009F193C">
        <w:t>жалобы в Мосгорсуд.</w:t>
      </w:r>
    </w:p>
    <w:p w14:paraId="5FC30560" w14:textId="5FC7EC42" w:rsidR="00A85AE8" w:rsidRDefault="004D316E" w:rsidP="004D316E">
      <w:pPr>
        <w:pStyle w:val="a9"/>
        <w:ind w:firstLine="708"/>
        <w:jc w:val="both"/>
      </w:pPr>
      <w:r w:rsidRPr="004D316E">
        <w:t>30.01.2020г. квалификационная комиссия дала заключение о наличии в действиях адвоката К</w:t>
      </w:r>
      <w:r w:rsidR="0018740E">
        <w:t>.</w:t>
      </w:r>
      <w:r w:rsidRPr="004D316E">
        <w:t>М</w:t>
      </w:r>
      <w:r w:rsidR="0018740E">
        <w:t>.</w:t>
      </w:r>
      <w:r w:rsidRPr="004D316E">
        <w:t>В</w:t>
      </w:r>
      <w:r w:rsidR="0018740E">
        <w:t>.</w:t>
      </w:r>
      <w:r w:rsidRPr="004D316E"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п.2 ст.5 Кодекса профессиональной этики адвоката, которое выразилось в том, что адвокат </w:t>
      </w:r>
      <w:r w:rsidRPr="004D316E">
        <w:lastRenderedPageBreak/>
        <w:t>представил в ОУ МУ МВД России «Л</w:t>
      </w:r>
      <w:r w:rsidR="0018740E">
        <w:t>.</w:t>
      </w:r>
      <w:r w:rsidRPr="004D316E">
        <w:t>» и Л</w:t>
      </w:r>
      <w:r w:rsidR="0018740E">
        <w:t>.</w:t>
      </w:r>
      <w:r w:rsidRPr="004D316E">
        <w:t xml:space="preserve"> городской суд М</w:t>
      </w:r>
      <w:r w:rsidR="0018740E">
        <w:t>.</w:t>
      </w:r>
      <w:r w:rsidRPr="004D316E">
        <w:t xml:space="preserve"> области недостоверные данные для получения компенсации из государственного бюджета процессуальных издержек адвоката на проезд из г. М</w:t>
      </w:r>
      <w:r w:rsidR="0018740E">
        <w:t>.</w:t>
      </w:r>
      <w:r w:rsidRPr="004D316E">
        <w:t xml:space="preserve"> в г. Л</w:t>
      </w:r>
      <w:r w:rsidR="0018740E">
        <w:t>.</w:t>
      </w:r>
      <w:r w:rsidRPr="004D316E">
        <w:t>, совершив тем самым действия, направленные на подрыв доверия к адвокатуре.</w:t>
      </w:r>
    </w:p>
    <w:p w14:paraId="1B955450" w14:textId="4423615A" w:rsidR="009F193C" w:rsidRPr="009F193C" w:rsidRDefault="004D316E" w:rsidP="004D316E">
      <w:pPr>
        <w:pStyle w:val="a9"/>
        <w:ind w:firstLine="708"/>
        <w:jc w:val="both"/>
      </w:pPr>
      <w:r w:rsidRPr="004D316E">
        <w:t xml:space="preserve">Совет АПМО </w:t>
      </w:r>
      <w:r w:rsidR="00F75C85">
        <w:t>19</w:t>
      </w:r>
      <w:r w:rsidRPr="004D316E">
        <w:t>.0</w:t>
      </w:r>
      <w:r w:rsidR="00F75C85">
        <w:t>2</w:t>
      </w:r>
      <w:r w:rsidRPr="004D316E">
        <w:t>.20</w:t>
      </w:r>
      <w:r w:rsidR="00F75C85">
        <w:t>20</w:t>
      </w:r>
      <w:r w:rsidRPr="004D316E">
        <w:t xml:space="preserve"> г. решил направи</w:t>
      </w:r>
      <w:r>
        <w:t xml:space="preserve">ть </w:t>
      </w:r>
      <w:r w:rsidRPr="004D316E">
        <w:t>дисциплинарное производство в отношении адвоката К</w:t>
      </w:r>
      <w:r w:rsidR="0018740E">
        <w:t>.</w:t>
      </w:r>
      <w:r w:rsidRPr="004D316E">
        <w:t>М</w:t>
      </w:r>
      <w:r w:rsidR="0018740E">
        <w:t>.</w:t>
      </w:r>
      <w:r w:rsidRPr="004D316E">
        <w:t>В</w:t>
      </w:r>
      <w:r w:rsidR="0018740E">
        <w:t>.</w:t>
      </w:r>
      <w:r w:rsidRPr="004D316E">
        <w:t>, квалификационной комиссии для нового разбирательства</w:t>
      </w:r>
      <w:r w:rsidR="0018740E">
        <w:t>.</w:t>
      </w:r>
    </w:p>
    <w:p w14:paraId="254D10AA" w14:textId="20E0A107" w:rsidR="00CA6A01" w:rsidRDefault="005B7097" w:rsidP="005B7097">
      <w:pPr>
        <w:jc w:val="both"/>
        <w:rPr>
          <w:color w:val="auto"/>
          <w:szCs w:val="24"/>
        </w:rPr>
      </w:pPr>
      <w:r w:rsidRPr="009F193C">
        <w:rPr>
          <w:color w:val="auto"/>
          <w:szCs w:val="24"/>
        </w:rPr>
        <w:tab/>
      </w:r>
      <w:r w:rsidR="00CA6A01" w:rsidRPr="003B2E50">
        <w:rPr>
          <w:color w:val="auto"/>
          <w:szCs w:val="24"/>
        </w:rPr>
        <w:t>Заместител</w:t>
      </w:r>
      <w:r w:rsidR="00A85AE8" w:rsidRPr="003B2E50">
        <w:rPr>
          <w:color w:val="auto"/>
          <w:szCs w:val="24"/>
        </w:rPr>
        <w:t>ь</w:t>
      </w:r>
      <w:r w:rsidR="00CA6A01" w:rsidRPr="003B2E50">
        <w:rPr>
          <w:color w:val="auto"/>
          <w:szCs w:val="24"/>
        </w:rPr>
        <w:t xml:space="preserve"> председателя Л</w:t>
      </w:r>
      <w:r w:rsidR="0018740E">
        <w:rPr>
          <w:color w:val="auto"/>
          <w:szCs w:val="24"/>
        </w:rPr>
        <w:t>.</w:t>
      </w:r>
      <w:r w:rsidR="00CA6A01" w:rsidRPr="003B2E50">
        <w:rPr>
          <w:color w:val="auto"/>
          <w:szCs w:val="24"/>
        </w:rPr>
        <w:t xml:space="preserve"> городского суда М</w:t>
      </w:r>
      <w:r w:rsidR="0018740E">
        <w:rPr>
          <w:color w:val="auto"/>
          <w:szCs w:val="24"/>
        </w:rPr>
        <w:t>.</w:t>
      </w:r>
      <w:r w:rsidR="00CA6A01" w:rsidRPr="003B2E50">
        <w:rPr>
          <w:color w:val="auto"/>
          <w:szCs w:val="24"/>
        </w:rPr>
        <w:t xml:space="preserve"> области Ц</w:t>
      </w:r>
      <w:r w:rsidR="0018740E">
        <w:rPr>
          <w:color w:val="auto"/>
          <w:szCs w:val="24"/>
        </w:rPr>
        <w:t>.</w:t>
      </w:r>
      <w:r w:rsidR="00CA6A01" w:rsidRPr="003B2E50">
        <w:rPr>
          <w:color w:val="auto"/>
          <w:szCs w:val="24"/>
        </w:rPr>
        <w:t>Г.А. и адвокат</w:t>
      </w:r>
      <w:r w:rsidR="003B2E50" w:rsidRPr="003B2E50">
        <w:rPr>
          <w:color w:val="auto"/>
          <w:szCs w:val="24"/>
        </w:rPr>
        <w:t xml:space="preserve"> в новое заседание комиссии посредством видеоконференцсвязи не явились, о времени и месте рассмотрения дисциплинарного производства извещены надлежащим образом, о возможности использования видеоконференцсвязи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30B65914" w14:textId="33FCED3A" w:rsidR="00765BF8" w:rsidRPr="00CB765E" w:rsidRDefault="005B7097" w:rsidP="00CB765E">
      <w:pPr>
        <w:ind w:firstLine="708"/>
        <w:jc w:val="both"/>
        <w:rPr>
          <w:color w:val="auto"/>
          <w:szCs w:val="24"/>
        </w:rPr>
      </w:pPr>
      <w:r w:rsidRPr="009F193C">
        <w:rPr>
          <w:color w:val="auto"/>
          <w:szCs w:val="24"/>
        </w:rPr>
        <w:t>Рассмотрев доводы обращения и письменных объяснений адвоката</w:t>
      </w:r>
      <w:r w:rsidR="003438E2">
        <w:rPr>
          <w:color w:val="auto"/>
          <w:szCs w:val="24"/>
        </w:rPr>
        <w:t>,</w:t>
      </w:r>
      <w:r w:rsidRPr="009F193C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7F0FF1A6" w14:textId="34A1726F" w:rsidR="00A85AE8" w:rsidRDefault="005B7097" w:rsidP="00083581">
      <w:pPr>
        <w:ind w:firstLine="708"/>
        <w:jc w:val="both"/>
        <w:rPr>
          <w:color w:val="auto"/>
        </w:rPr>
      </w:pPr>
      <w:r w:rsidRPr="00B547FC">
        <w:rPr>
          <w:color w:val="auto"/>
        </w:rPr>
        <w:t>Адвокат</w:t>
      </w:r>
      <w:r w:rsidR="00CB765E" w:rsidRPr="00B547FC">
        <w:rPr>
          <w:color w:val="auto"/>
        </w:rPr>
        <w:t xml:space="preserve"> К</w:t>
      </w:r>
      <w:r w:rsidR="0018740E">
        <w:rPr>
          <w:color w:val="auto"/>
        </w:rPr>
        <w:t>.</w:t>
      </w:r>
      <w:r w:rsidR="00CB765E" w:rsidRPr="00B547FC">
        <w:rPr>
          <w:color w:val="auto"/>
        </w:rPr>
        <w:t xml:space="preserve">М.В., осуществляя защиту по уголовным делам в порядке ст. 51 УПК РФ, представил в </w:t>
      </w:r>
      <w:r w:rsidR="00B547FC" w:rsidRPr="00B547FC">
        <w:rPr>
          <w:color w:val="auto"/>
        </w:rPr>
        <w:t>Л</w:t>
      </w:r>
      <w:r w:rsidR="0018740E">
        <w:rPr>
          <w:color w:val="auto"/>
        </w:rPr>
        <w:t>.</w:t>
      </w:r>
      <w:r w:rsidR="00B547FC" w:rsidRPr="00B547FC">
        <w:rPr>
          <w:color w:val="auto"/>
        </w:rPr>
        <w:t xml:space="preserve"> городской </w:t>
      </w:r>
      <w:r w:rsidR="00CB765E" w:rsidRPr="00B547FC">
        <w:rPr>
          <w:color w:val="auto"/>
        </w:rPr>
        <w:t>суд</w:t>
      </w:r>
      <w:r w:rsidR="00B547FC" w:rsidRPr="00B547FC">
        <w:rPr>
          <w:color w:val="auto"/>
        </w:rPr>
        <w:t xml:space="preserve"> М.О.</w:t>
      </w:r>
      <w:r w:rsidRPr="00B547FC">
        <w:rPr>
          <w:color w:val="auto"/>
        </w:rPr>
        <w:t xml:space="preserve"> </w:t>
      </w:r>
      <w:r w:rsidR="00CB765E" w:rsidRPr="00B547FC">
        <w:rPr>
          <w:color w:val="auto"/>
        </w:rPr>
        <w:t>данные о возмещении</w:t>
      </w:r>
      <w:r w:rsidR="005459DE">
        <w:rPr>
          <w:color w:val="auto"/>
        </w:rPr>
        <w:t xml:space="preserve"> </w:t>
      </w:r>
      <w:r w:rsidR="005459DE" w:rsidRPr="005459DE">
        <w:rPr>
          <w:color w:val="auto"/>
        </w:rPr>
        <w:t>процессуальных издержек</w:t>
      </w:r>
      <w:r w:rsidR="00CB765E" w:rsidRPr="00B547FC">
        <w:rPr>
          <w:color w:val="auto"/>
        </w:rPr>
        <w:t xml:space="preserve"> на проезд адвоката из</w:t>
      </w:r>
      <w:r w:rsidR="00B547FC" w:rsidRPr="00B547FC">
        <w:rPr>
          <w:color w:val="auto"/>
        </w:rPr>
        <w:t xml:space="preserve"> М</w:t>
      </w:r>
      <w:r w:rsidR="0018740E">
        <w:rPr>
          <w:color w:val="auto"/>
        </w:rPr>
        <w:t>.</w:t>
      </w:r>
      <w:r w:rsidR="00B547FC" w:rsidRPr="00B547FC">
        <w:rPr>
          <w:color w:val="auto"/>
        </w:rPr>
        <w:t xml:space="preserve"> в Л</w:t>
      </w:r>
      <w:r w:rsidR="00A85AE8">
        <w:rPr>
          <w:color w:val="auto"/>
        </w:rPr>
        <w:t>.</w:t>
      </w:r>
    </w:p>
    <w:p w14:paraId="74873C54" w14:textId="29B15D29" w:rsidR="00083581" w:rsidRPr="00083581" w:rsidRDefault="00A85AE8" w:rsidP="00083581">
      <w:pPr>
        <w:ind w:firstLine="708"/>
        <w:jc w:val="both"/>
        <w:rPr>
          <w:color w:val="auto"/>
        </w:rPr>
      </w:pPr>
      <w:r>
        <w:rPr>
          <w:color w:val="auto"/>
        </w:rPr>
        <w:t>Ч</w:t>
      </w:r>
      <w:r w:rsidR="00083581" w:rsidRPr="00083581">
        <w:rPr>
          <w:color w:val="auto"/>
        </w:rPr>
        <w:t>астн</w:t>
      </w:r>
      <w:r w:rsidR="00083581">
        <w:rPr>
          <w:color w:val="auto"/>
        </w:rPr>
        <w:t>ым</w:t>
      </w:r>
      <w:r w:rsidR="00083581" w:rsidRPr="00083581">
        <w:rPr>
          <w:color w:val="auto"/>
        </w:rPr>
        <w:t xml:space="preserve"> постановление</w:t>
      </w:r>
      <w:r w:rsidR="00083581">
        <w:rPr>
          <w:color w:val="auto"/>
        </w:rPr>
        <w:t>м Л</w:t>
      </w:r>
      <w:r w:rsidR="0018740E">
        <w:rPr>
          <w:color w:val="auto"/>
        </w:rPr>
        <w:t>.</w:t>
      </w:r>
      <w:r w:rsidR="00083581">
        <w:rPr>
          <w:color w:val="auto"/>
        </w:rPr>
        <w:t xml:space="preserve"> городского суда МО</w:t>
      </w:r>
      <w:r w:rsidR="00083581" w:rsidRPr="00083581">
        <w:rPr>
          <w:color w:val="auto"/>
        </w:rPr>
        <w:t xml:space="preserve"> от 31.05.2019 г.</w:t>
      </w:r>
      <w:r>
        <w:rPr>
          <w:color w:val="auto"/>
        </w:rPr>
        <w:t>, оставленным без изменения</w:t>
      </w:r>
      <w:r w:rsidR="00083581">
        <w:rPr>
          <w:color w:val="auto"/>
        </w:rPr>
        <w:t xml:space="preserve"> </w:t>
      </w:r>
      <w:r w:rsidR="00083581" w:rsidRPr="00083581">
        <w:rPr>
          <w:color w:val="auto"/>
        </w:rPr>
        <w:t>апелляционн</w:t>
      </w:r>
      <w:r w:rsidR="00083581">
        <w:rPr>
          <w:color w:val="auto"/>
        </w:rPr>
        <w:t>ым</w:t>
      </w:r>
      <w:r w:rsidR="00083581" w:rsidRPr="00083581">
        <w:rPr>
          <w:color w:val="auto"/>
        </w:rPr>
        <w:t xml:space="preserve"> постановление</w:t>
      </w:r>
      <w:r w:rsidR="00083581" w:rsidRPr="008B672D">
        <w:rPr>
          <w:color w:val="auto"/>
        </w:rPr>
        <w:t>м Мособлсуда</w:t>
      </w:r>
      <w:r w:rsidR="00083581" w:rsidRPr="00083581">
        <w:rPr>
          <w:color w:val="auto"/>
        </w:rPr>
        <w:t xml:space="preserve"> от 29.10.2019 г.</w:t>
      </w:r>
      <w:r>
        <w:rPr>
          <w:color w:val="auto"/>
        </w:rPr>
        <w:t>, в возмещении указанных издержек адвокату было отказано.</w:t>
      </w:r>
    </w:p>
    <w:p w14:paraId="0BFE609E" w14:textId="77777777" w:rsidR="005B7097" w:rsidRPr="00CA6A01" w:rsidRDefault="005B7097" w:rsidP="005B7097">
      <w:pPr>
        <w:ind w:firstLine="708"/>
        <w:jc w:val="both"/>
        <w:rPr>
          <w:color w:val="auto"/>
          <w:szCs w:val="24"/>
        </w:rPr>
      </w:pPr>
      <w:r w:rsidRPr="00CA6A01">
        <w:rPr>
          <w:color w:val="auto"/>
          <w:szCs w:val="24"/>
        </w:rPr>
        <w:t xml:space="preserve">В силу </w:t>
      </w:r>
      <w:proofErr w:type="spellStart"/>
      <w:r w:rsidRPr="00CA6A01">
        <w:rPr>
          <w:color w:val="auto"/>
          <w:szCs w:val="24"/>
        </w:rPr>
        <w:t>п.п</w:t>
      </w:r>
      <w:proofErr w:type="spellEnd"/>
      <w:r w:rsidRPr="00CA6A01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A30D2F1" w14:textId="77777777" w:rsidR="00D64E99" w:rsidRDefault="005B7097" w:rsidP="00637485">
      <w:pPr>
        <w:ind w:firstLine="708"/>
        <w:jc w:val="both"/>
        <w:rPr>
          <w:rFonts w:eastAsia="Calibri"/>
          <w:color w:val="auto"/>
          <w:szCs w:val="24"/>
        </w:rPr>
      </w:pPr>
      <w:r w:rsidRPr="00CA6A01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CA6A01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CE343D" w:rsidRPr="00CA6A01">
        <w:rPr>
          <w:rFonts w:eastAsia="Calibri"/>
          <w:color w:val="auto"/>
          <w:szCs w:val="24"/>
        </w:rPr>
        <w:t>и непротиворечивыми</w:t>
      </w:r>
      <w:r w:rsidRPr="00CA6A01">
        <w:rPr>
          <w:rFonts w:eastAsia="Calibri"/>
          <w:color w:val="auto"/>
          <w:szCs w:val="24"/>
        </w:rPr>
        <w:t xml:space="preserve"> доказательствами.</w:t>
      </w:r>
    </w:p>
    <w:p w14:paraId="38D0C233" w14:textId="77777777" w:rsidR="00D64E99" w:rsidRPr="00D64E99" w:rsidRDefault="005B7097" w:rsidP="00D64E99">
      <w:pPr>
        <w:ind w:firstLine="708"/>
        <w:jc w:val="both"/>
        <w:rPr>
          <w:rFonts w:eastAsia="Calibri"/>
          <w:color w:val="auto"/>
          <w:szCs w:val="24"/>
        </w:rPr>
      </w:pPr>
      <w:r w:rsidRPr="00CA6A01">
        <w:rPr>
          <w:rFonts w:eastAsia="Calibri"/>
          <w:color w:val="auto"/>
          <w:szCs w:val="24"/>
        </w:rPr>
        <w:t xml:space="preserve"> </w:t>
      </w:r>
      <w:r w:rsidR="00D64E99" w:rsidRPr="00D64E99">
        <w:rPr>
          <w:rFonts w:eastAsia="Calibri"/>
          <w:color w:val="auto"/>
          <w:szCs w:val="24"/>
        </w:rPr>
        <w:t xml:space="preserve">В силу </w:t>
      </w:r>
      <w:proofErr w:type="spellStart"/>
      <w:r w:rsidR="00D64E99" w:rsidRPr="00D64E99">
        <w:rPr>
          <w:rFonts w:eastAsia="Calibri"/>
          <w:color w:val="auto"/>
          <w:szCs w:val="24"/>
        </w:rPr>
        <w:t>п.п</w:t>
      </w:r>
      <w:proofErr w:type="spellEnd"/>
      <w:r w:rsidR="00D64E99" w:rsidRPr="00D64E99">
        <w:rPr>
          <w:rFonts w:eastAsia="Calibri"/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="00D64E99" w:rsidRPr="00D64E99">
        <w:rPr>
          <w:rFonts w:eastAsia="Calibri"/>
          <w:color w:val="auto"/>
          <w:szCs w:val="24"/>
        </w:rPr>
        <w:t>п.п</w:t>
      </w:r>
      <w:proofErr w:type="spellEnd"/>
      <w:r w:rsidR="00D64E99" w:rsidRPr="00D64E99">
        <w:rPr>
          <w:rFonts w:eastAsia="Calibri"/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27C5A245" w14:textId="51DE5E31" w:rsidR="004D316E" w:rsidRDefault="00D64E99" w:rsidP="00F75C85">
      <w:pPr>
        <w:ind w:firstLine="708"/>
        <w:jc w:val="both"/>
        <w:rPr>
          <w:rFonts w:eastAsia="Calibri"/>
          <w:color w:val="auto"/>
          <w:szCs w:val="24"/>
        </w:rPr>
      </w:pPr>
      <w:r w:rsidRPr="00D64E99">
        <w:rPr>
          <w:rFonts w:eastAsia="Calibri"/>
          <w:color w:val="auto"/>
          <w:szCs w:val="24"/>
        </w:rPr>
        <w:t xml:space="preserve">В рассматриваемом деле заявителем не представлено каких-либо надлежащих и непротиворечивых доказательств, подтверждающих ненадлежащее исполнение адвокатом своих профессиональных обязанностей. </w:t>
      </w:r>
      <w:r w:rsidR="004D316E">
        <w:rPr>
          <w:rFonts w:eastAsia="Calibri"/>
          <w:color w:val="auto"/>
          <w:szCs w:val="24"/>
        </w:rPr>
        <w:t>Так</w:t>
      </w:r>
      <w:r w:rsidRPr="00D64E99">
        <w:rPr>
          <w:rFonts w:eastAsia="Calibri"/>
          <w:color w:val="auto"/>
          <w:szCs w:val="24"/>
        </w:rPr>
        <w:t xml:space="preserve">, </w:t>
      </w:r>
      <w:r w:rsidR="004D316E">
        <w:rPr>
          <w:rFonts w:eastAsia="Calibri"/>
          <w:color w:val="auto"/>
          <w:szCs w:val="24"/>
        </w:rPr>
        <w:t>в</w:t>
      </w:r>
      <w:r w:rsidR="004D316E" w:rsidRPr="004D316E">
        <w:rPr>
          <w:rFonts w:eastAsia="Calibri"/>
          <w:color w:val="auto"/>
          <w:szCs w:val="24"/>
        </w:rPr>
        <w:t xml:space="preserve"> частном постановлении суд</w:t>
      </w:r>
      <w:r w:rsidR="004D316E">
        <w:rPr>
          <w:rFonts w:eastAsia="Calibri"/>
          <w:color w:val="auto"/>
          <w:szCs w:val="24"/>
        </w:rPr>
        <w:t xml:space="preserve">а </w:t>
      </w:r>
      <w:r w:rsidR="004D316E" w:rsidRPr="004D316E">
        <w:rPr>
          <w:rFonts w:eastAsia="Calibri"/>
          <w:color w:val="auto"/>
          <w:szCs w:val="24"/>
        </w:rPr>
        <w:t>не содержится указания на то, какие именно недостоверные сведения в подтверждение расходов на проезд от места жительства до места совершения следственных действий были предоставлены адвокатом. При этом</w:t>
      </w:r>
      <w:r w:rsidR="00F75C85">
        <w:rPr>
          <w:rFonts w:eastAsia="Calibri"/>
          <w:color w:val="auto"/>
          <w:szCs w:val="24"/>
        </w:rPr>
        <w:t xml:space="preserve"> </w:t>
      </w:r>
      <w:r w:rsidR="001F5B3B">
        <w:rPr>
          <w:rFonts w:eastAsia="Calibri"/>
          <w:color w:val="auto"/>
          <w:szCs w:val="24"/>
        </w:rPr>
        <w:t xml:space="preserve">предоставленные адвокатом </w:t>
      </w:r>
      <w:r w:rsidR="003438E2">
        <w:rPr>
          <w:rFonts w:eastAsia="Calibri"/>
          <w:color w:val="auto"/>
          <w:szCs w:val="24"/>
        </w:rPr>
        <w:t>сведения</w:t>
      </w:r>
      <w:r w:rsidR="001F5B3B">
        <w:rPr>
          <w:rFonts w:eastAsia="Calibri"/>
          <w:color w:val="auto"/>
          <w:szCs w:val="24"/>
        </w:rPr>
        <w:t xml:space="preserve"> о</w:t>
      </w:r>
      <w:r w:rsidR="004D316E" w:rsidRPr="004D316E">
        <w:rPr>
          <w:rFonts w:eastAsia="Calibri"/>
          <w:color w:val="auto"/>
          <w:szCs w:val="24"/>
        </w:rPr>
        <w:t xml:space="preserve"> мест</w:t>
      </w:r>
      <w:r w:rsidR="001F5B3B">
        <w:rPr>
          <w:rFonts w:eastAsia="Calibri"/>
          <w:color w:val="auto"/>
          <w:szCs w:val="24"/>
        </w:rPr>
        <w:t>е</w:t>
      </w:r>
      <w:r w:rsidR="004D316E" w:rsidRPr="004D316E">
        <w:rPr>
          <w:rFonts w:eastAsia="Calibri"/>
          <w:color w:val="auto"/>
          <w:szCs w:val="24"/>
        </w:rPr>
        <w:t xml:space="preserve"> регистрации адвокатского образования</w:t>
      </w:r>
      <w:r w:rsidR="001F5B3B">
        <w:rPr>
          <w:rFonts w:eastAsia="Calibri"/>
          <w:color w:val="auto"/>
          <w:szCs w:val="24"/>
        </w:rPr>
        <w:t xml:space="preserve">, месте проживания адвоката и </w:t>
      </w:r>
      <w:r w:rsidR="004D316E" w:rsidRPr="004D316E">
        <w:rPr>
          <w:rFonts w:eastAsia="Calibri"/>
          <w:color w:val="auto"/>
          <w:szCs w:val="24"/>
        </w:rPr>
        <w:t>мест</w:t>
      </w:r>
      <w:r w:rsidR="001F5B3B">
        <w:rPr>
          <w:rFonts w:eastAsia="Calibri"/>
          <w:color w:val="auto"/>
          <w:szCs w:val="24"/>
        </w:rPr>
        <w:t>е</w:t>
      </w:r>
      <w:r w:rsidR="004D316E" w:rsidRPr="004D316E">
        <w:rPr>
          <w:rFonts w:eastAsia="Calibri"/>
          <w:color w:val="auto"/>
          <w:szCs w:val="24"/>
        </w:rPr>
        <w:t xml:space="preserve"> фактического исполнения адвокатом профессиональных обязанностей не могут</w:t>
      </w:r>
      <w:r w:rsidR="00F75C85">
        <w:rPr>
          <w:rFonts w:eastAsia="Calibri"/>
          <w:color w:val="auto"/>
          <w:szCs w:val="24"/>
        </w:rPr>
        <w:t>, по мнению комиссии,</w:t>
      </w:r>
      <w:r w:rsidR="004D316E" w:rsidRPr="004D316E">
        <w:rPr>
          <w:rFonts w:eastAsia="Calibri"/>
          <w:color w:val="auto"/>
          <w:szCs w:val="24"/>
        </w:rPr>
        <w:t xml:space="preserve"> рассматриваться как недостоверные сведения, подтверждающие требование об оплате проезда от места жительства</w:t>
      </w:r>
      <w:r w:rsidR="008F5560">
        <w:rPr>
          <w:rFonts w:eastAsia="Calibri"/>
          <w:color w:val="auto"/>
          <w:szCs w:val="24"/>
        </w:rPr>
        <w:t xml:space="preserve">. </w:t>
      </w:r>
      <w:r w:rsidR="001F5B3B">
        <w:rPr>
          <w:rFonts w:eastAsia="Calibri"/>
          <w:color w:val="auto"/>
          <w:szCs w:val="24"/>
        </w:rPr>
        <w:t xml:space="preserve">Указанным </w:t>
      </w:r>
      <w:r w:rsidR="003438E2">
        <w:rPr>
          <w:rFonts w:eastAsia="Calibri"/>
          <w:color w:val="auto"/>
          <w:szCs w:val="24"/>
        </w:rPr>
        <w:t>сведениям и подтверждающим их доказательствам</w:t>
      </w:r>
      <w:r w:rsidR="001F5B3B">
        <w:rPr>
          <w:rFonts w:eastAsia="Calibri"/>
          <w:color w:val="auto"/>
          <w:szCs w:val="24"/>
        </w:rPr>
        <w:t xml:space="preserve"> была дана оценка в частном постановлении суда в установленном процессуальном порядке, при этом предоставленные адвокатом доказательства</w:t>
      </w:r>
      <w:r w:rsidR="00E648C1">
        <w:rPr>
          <w:rFonts w:eastAsia="Calibri"/>
          <w:color w:val="auto"/>
          <w:szCs w:val="24"/>
        </w:rPr>
        <w:t xml:space="preserve"> в обоснование своей позиции</w:t>
      </w:r>
      <w:r w:rsidR="001F5B3B">
        <w:rPr>
          <w:rFonts w:eastAsia="Calibri"/>
          <w:color w:val="auto"/>
          <w:szCs w:val="24"/>
        </w:rPr>
        <w:t xml:space="preserve"> не были признаны подложными</w:t>
      </w:r>
      <w:r w:rsidR="00E648C1">
        <w:rPr>
          <w:rFonts w:eastAsia="Calibri"/>
          <w:color w:val="auto"/>
          <w:szCs w:val="24"/>
        </w:rPr>
        <w:t>.</w:t>
      </w:r>
    </w:p>
    <w:p w14:paraId="6BACEB1D" w14:textId="0DED1311" w:rsidR="00D64E99" w:rsidRDefault="00D64E99" w:rsidP="00F75C8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 xml:space="preserve">Также комиссия отмечает, что </w:t>
      </w:r>
      <w:r w:rsidR="003438E2">
        <w:rPr>
          <w:rFonts w:eastAsia="Calibri"/>
          <w:color w:val="auto"/>
          <w:szCs w:val="24"/>
        </w:rPr>
        <w:t>реализация</w:t>
      </w:r>
      <w:r>
        <w:rPr>
          <w:rFonts w:eastAsia="Calibri"/>
          <w:color w:val="auto"/>
          <w:szCs w:val="24"/>
        </w:rPr>
        <w:t xml:space="preserve"> адвокатом</w:t>
      </w:r>
      <w:r w:rsidR="003438E2">
        <w:rPr>
          <w:rFonts w:eastAsia="Calibri"/>
          <w:color w:val="auto"/>
          <w:szCs w:val="24"/>
        </w:rPr>
        <w:t xml:space="preserve"> права на подачу</w:t>
      </w:r>
      <w:r>
        <w:rPr>
          <w:rFonts w:eastAsia="Calibri"/>
          <w:color w:val="auto"/>
          <w:szCs w:val="24"/>
        </w:rPr>
        <w:t xml:space="preserve"> заявления о возмещении процессуальных издержек</w:t>
      </w:r>
      <w:r w:rsidR="00F75C85">
        <w:rPr>
          <w:rFonts w:eastAsia="Calibri"/>
          <w:color w:val="auto"/>
          <w:szCs w:val="24"/>
        </w:rPr>
        <w:t xml:space="preserve"> за счет бюджета в установленной процессуальной форме,</w:t>
      </w:r>
      <w:r w:rsidR="008F5560">
        <w:rPr>
          <w:rFonts w:eastAsia="Calibri"/>
          <w:color w:val="auto"/>
          <w:szCs w:val="24"/>
        </w:rPr>
        <w:t xml:space="preserve"> отказ следователя в удовлетворении заявления,</w:t>
      </w:r>
      <w:r w:rsidR="00F75C85">
        <w:rPr>
          <w:rFonts w:eastAsia="Calibri"/>
          <w:color w:val="auto"/>
          <w:szCs w:val="24"/>
        </w:rPr>
        <w:t xml:space="preserve"> подача жалобы </w:t>
      </w:r>
      <w:r w:rsidR="00C32235">
        <w:rPr>
          <w:rFonts w:eastAsia="Calibri"/>
          <w:color w:val="auto"/>
          <w:szCs w:val="24"/>
        </w:rPr>
        <w:t xml:space="preserve">адвокатом </w:t>
      </w:r>
      <w:r w:rsidR="00F75C85">
        <w:rPr>
          <w:rFonts w:eastAsia="Calibri"/>
          <w:color w:val="auto"/>
          <w:szCs w:val="24"/>
        </w:rPr>
        <w:t>на действия следователя в порядке ст. 125 УПК РФ</w:t>
      </w:r>
      <w:r>
        <w:rPr>
          <w:rFonts w:eastAsia="Calibri"/>
          <w:color w:val="auto"/>
          <w:szCs w:val="24"/>
        </w:rPr>
        <w:t xml:space="preserve"> и отказ судом в удовлетворении тако</w:t>
      </w:r>
      <w:r w:rsidR="00F75C85">
        <w:rPr>
          <w:rFonts w:eastAsia="Calibri"/>
          <w:color w:val="auto"/>
          <w:szCs w:val="24"/>
        </w:rPr>
        <w:t>й жалобы сами по себе</w:t>
      </w:r>
      <w:r>
        <w:rPr>
          <w:rFonts w:eastAsia="Calibri"/>
          <w:color w:val="auto"/>
          <w:szCs w:val="24"/>
        </w:rPr>
        <w:t xml:space="preserve"> не образу</w:t>
      </w:r>
      <w:r w:rsidR="00F75C85">
        <w:rPr>
          <w:rFonts w:eastAsia="Calibri"/>
          <w:color w:val="auto"/>
          <w:szCs w:val="24"/>
        </w:rPr>
        <w:t>ю</w:t>
      </w:r>
      <w:r>
        <w:rPr>
          <w:rFonts w:eastAsia="Calibri"/>
          <w:color w:val="auto"/>
          <w:szCs w:val="24"/>
        </w:rPr>
        <w:t>т состава дисциплинарного нарушения адвоката и не мо</w:t>
      </w:r>
      <w:r w:rsidR="00F75C85">
        <w:rPr>
          <w:rFonts w:eastAsia="Calibri"/>
          <w:color w:val="auto"/>
          <w:szCs w:val="24"/>
        </w:rPr>
        <w:t>гут</w:t>
      </w:r>
      <w:r>
        <w:rPr>
          <w:rFonts w:eastAsia="Calibri"/>
          <w:color w:val="auto"/>
          <w:szCs w:val="24"/>
        </w:rPr>
        <w:t xml:space="preserve"> служить основанием для привлечения адвоката к дисциплинарной ответственности.</w:t>
      </w:r>
      <w:r w:rsidR="00F75C85">
        <w:rPr>
          <w:rFonts w:eastAsia="Calibri"/>
          <w:color w:val="auto"/>
          <w:szCs w:val="24"/>
        </w:rPr>
        <w:t xml:space="preserve"> Кроме того, о</w:t>
      </w:r>
      <w:r w:rsidR="00F75C85" w:rsidRPr="00F75C85">
        <w:rPr>
          <w:rFonts w:eastAsia="Calibri"/>
          <w:color w:val="auto"/>
          <w:szCs w:val="24"/>
        </w:rPr>
        <w:t xml:space="preserve">ценка обоснованности размера </w:t>
      </w:r>
      <w:r w:rsidR="00F75C85">
        <w:rPr>
          <w:rFonts w:eastAsia="Calibri"/>
          <w:color w:val="auto"/>
          <w:szCs w:val="24"/>
        </w:rPr>
        <w:t>издержек</w:t>
      </w:r>
      <w:r w:rsidR="00F75C85" w:rsidRPr="00F75C85">
        <w:rPr>
          <w:rFonts w:eastAsia="Calibri"/>
          <w:color w:val="auto"/>
          <w:szCs w:val="24"/>
        </w:rPr>
        <w:t xml:space="preserve">, </w:t>
      </w:r>
      <w:r w:rsidR="00F75C85">
        <w:rPr>
          <w:rFonts w:eastAsia="Calibri"/>
          <w:color w:val="auto"/>
          <w:szCs w:val="24"/>
        </w:rPr>
        <w:t xml:space="preserve">понесенных адвокатом и </w:t>
      </w:r>
      <w:r w:rsidR="00F75C85" w:rsidRPr="00F75C85">
        <w:rPr>
          <w:rFonts w:eastAsia="Calibri"/>
          <w:color w:val="auto"/>
          <w:szCs w:val="24"/>
        </w:rPr>
        <w:t xml:space="preserve">подлежащих оплате за счет бюджета, в компетенцию дисциплинарных органов </w:t>
      </w:r>
      <w:r w:rsidR="00F75C85">
        <w:rPr>
          <w:rFonts w:eastAsia="Calibri"/>
          <w:color w:val="auto"/>
          <w:szCs w:val="24"/>
        </w:rPr>
        <w:t>а</w:t>
      </w:r>
      <w:r w:rsidR="00F75C85" w:rsidRPr="00F75C85">
        <w:rPr>
          <w:rFonts w:eastAsia="Calibri"/>
          <w:color w:val="auto"/>
          <w:szCs w:val="24"/>
        </w:rPr>
        <w:t>двокатской палаты не входит</w:t>
      </w:r>
      <w:r w:rsidR="003438E2">
        <w:rPr>
          <w:rFonts w:eastAsia="Calibri"/>
          <w:color w:val="auto"/>
          <w:szCs w:val="24"/>
        </w:rPr>
        <w:t xml:space="preserve"> и осуществляется судом.</w:t>
      </w:r>
    </w:p>
    <w:p w14:paraId="6806D60F" w14:textId="2A068F05" w:rsidR="00A85AE8" w:rsidRPr="00D64E99" w:rsidRDefault="00D64E99" w:rsidP="00D64E9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данный довод обращения не</w:t>
      </w:r>
      <w:r w:rsidR="00E804DB">
        <w:rPr>
          <w:rFonts w:eastAsia="Calibri"/>
          <w:color w:val="auto"/>
          <w:szCs w:val="24"/>
        </w:rPr>
        <w:t xml:space="preserve"> находит подтверждения в</w:t>
      </w:r>
      <w:r>
        <w:rPr>
          <w:rFonts w:eastAsia="Calibri"/>
          <w:color w:val="auto"/>
          <w:szCs w:val="24"/>
        </w:rPr>
        <w:t xml:space="preserve"> материала</w:t>
      </w:r>
      <w:r w:rsidR="00E804DB">
        <w:rPr>
          <w:rFonts w:eastAsia="Calibri"/>
          <w:color w:val="auto"/>
          <w:szCs w:val="24"/>
        </w:rPr>
        <w:t>х</w:t>
      </w:r>
      <w:r>
        <w:rPr>
          <w:rFonts w:eastAsia="Calibri"/>
          <w:color w:val="auto"/>
          <w:szCs w:val="24"/>
        </w:rPr>
        <w:t xml:space="preserve"> дисциплинарного производства.</w:t>
      </w:r>
    </w:p>
    <w:p w14:paraId="1C67C8B4" w14:textId="7242A411" w:rsidR="00787DE8" w:rsidRDefault="00CA6A01" w:rsidP="00D64E99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отношении довода обращения суда о том, что адвокат </w:t>
      </w:r>
      <w:r w:rsidRPr="00CA6A01">
        <w:rPr>
          <w:color w:val="auto"/>
          <w:szCs w:val="24"/>
        </w:rPr>
        <w:t>наруш</w:t>
      </w:r>
      <w:r>
        <w:rPr>
          <w:color w:val="auto"/>
          <w:szCs w:val="24"/>
        </w:rPr>
        <w:t>ал порядок</w:t>
      </w:r>
      <w:r w:rsidRPr="00CA6A01">
        <w:rPr>
          <w:color w:val="auto"/>
          <w:szCs w:val="24"/>
        </w:rPr>
        <w:t xml:space="preserve"> в судебном заседании от 31.05.2019 г. (перебивал других участников процесса, не реагировал на замечания суда),</w:t>
      </w:r>
      <w:r>
        <w:rPr>
          <w:color w:val="auto"/>
          <w:szCs w:val="24"/>
        </w:rPr>
        <w:t xml:space="preserve"> комиссия</w:t>
      </w:r>
      <w:r w:rsidR="00D64E99">
        <w:rPr>
          <w:color w:val="auto"/>
          <w:szCs w:val="24"/>
        </w:rPr>
        <w:t xml:space="preserve"> также</w:t>
      </w:r>
      <w:r>
        <w:rPr>
          <w:color w:val="auto"/>
          <w:szCs w:val="24"/>
        </w:rPr>
        <w:t xml:space="preserve"> отмечает, что </w:t>
      </w:r>
      <w:r w:rsidRPr="00CA6A01">
        <w:rPr>
          <w:color w:val="auto"/>
          <w:szCs w:val="24"/>
        </w:rPr>
        <w:t>заявителем не представлено надлежащих и непротиворечивых доказательств, подтверждающих</w:t>
      </w:r>
      <w:r>
        <w:rPr>
          <w:color w:val="auto"/>
          <w:szCs w:val="24"/>
        </w:rPr>
        <w:t xml:space="preserve"> нарушение адвокатом порядка в судебном заседании</w:t>
      </w:r>
      <w:r w:rsidRPr="00CA6A01">
        <w:rPr>
          <w:color w:val="auto"/>
          <w:szCs w:val="24"/>
        </w:rPr>
        <w:t>. В частности, доводы обращения не подтверждаются протоколом судебного заседания</w:t>
      </w:r>
      <w:r w:rsidR="008B672D">
        <w:rPr>
          <w:color w:val="auto"/>
          <w:szCs w:val="24"/>
        </w:rPr>
        <w:t>, аудиозаписью судебного заседания</w:t>
      </w:r>
      <w:r w:rsidRPr="00CA6A01">
        <w:rPr>
          <w:color w:val="auto"/>
          <w:szCs w:val="24"/>
        </w:rPr>
        <w:t xml:space="preserve"> или иными надлежащими и достаточными доказательствами, в связи с чем комиссия фактически лишена возможности проверить обоснованность</w:t>
      </w:r>
      <w:r w:rsidR="00787DE8">
        <w:rPr>
          <w:color w:val="auto"/>
          <w:szCs w:val="24"/>
        </w:rPr>
        <w:t xml:space="preserve"> </w:t>
      </w:r>
      <w:r w:rsidRPr="00CA6A01">
        <w:rPr>
          <w:color w:val="auto"/>
          <w:szCs w:val="24"/>
        </w:rPr>
        <w:t>доводов обращения суда</w:t>
      </w:r>
      <w:r w:rsidR="00787DE8">
        <w:rPr>
          <w:color w:val="auto"/>
          <w:szCs w:val="24"/>
        </w:rPr>
        <w:t xml:space="preserve"> в данной части.</w:t>
      </w:r>
    </w:p>
    <w:p w14:paraId="6707C313" w14:textId="4FD45554" w:rsidR="00E804DB" w:rsidRPr="00E804DB" w:rsidRDefault="00E804DB" w:rsidP="00E804DB">
      <w:pPr>
        <w:ind w:firstLine="708"/>
        <w:jc w:val="both"/>
        <w:rPr>
          <w:color w:val="auto"/>
          <w:szCs w:val="24"/>
        </w:rPr>
      </w:pPr>
      <w:r w:rsidRPr="00E804DB">
        <w:rPr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действиях адвоката К</w:t>
      </w:r>
      <w:r w:rsidR="0018740E">
        <w:rPr>
          <w:color w:val="auto"/>
          <w:szCs w:val="24"/>
        </w:rPr>
        <w:t>.</w:t>
      </w:r>
      <w:r>
        <w:rPr>
          <w:color w:val="auto"/>
          <w:szCs w:val="24"/>
        </w:rPr>
        <w:t>М.В.</w:t>
      </w:r>
      <w:r w:rsidRPr="00E804DB">
        <w:rPr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</w:t>
      </w:r>
      <w:r>
        <w:rPr>
          <w:color w:val="auto"/>
          <w:szCs w:val="24"/>
        </w:rPr>
        <w:t>.</w:t>
      </w:r>
    </w:p>
    <w:p w14:paraId="2FD3919C" w14:textId="77777777" w:rsidR="00E804DB" w:rsidRPr="00E804DB" w:rsidRDefault="00E804DB" w:rsidP="00E804DB">
      <w:pPr>
        <w:ind w:firstLine="708"/>
        <w:jc w:val="both"/>
        <w:rPr>
          <w:color w:val="auto"/>
          <w:szCs w:val="24"/>
        </w:rPr>
      </w:pPr>
      <w:r w:rsidRPr="00E804DB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6285E21D" w14:textId="77777777" w:rsidR="00E804DB" w:rsidRPr="00E804DB" w:rsidRDefault="00E804DB" w:rsidP="00E804DB">
      <w:pPr>
        <w:jc w:val="both"/>
        <w:rPr>
          <w:color w:val="auto"/>
          <w:szCs w:val="24"/>
        </w:rPr>
      </w:pPr>
    </w:p>
    <w:p w14:paraId="45406793" w14:textId="77777777" w:rsidR="00E804DB" w:rsidRPr="00E804DB" w:rsidRDefault="00E804DB" w:rsidP="00E804DB">
      <w:pPr>
        <w:jc w:val="center"/>
        <w:rPr>
          <w:b/>
          <w:color w:val="auto"/>
          <w:szCs w:val="24"/>
        </w:rPr>
      </w:pPr>
      <w:r w:rsidRPr="00E804DB">
        <w:rPr>
          <w:b/>
          <w:color w:val="auto"/>
          <w:szCs w:val="24"/>
        </w:rPr>
        <w:t>ЗАКЛЮЧЕНИЕ:</w:t>
      </w:r>
    </w:p>
    <w:p w14:paraId="52D2419A" w14:textId="77777777" w:rsidR="00E804DB" w:rsidRPr="00E804DB" w:rsidRDefault="00E804DB" w:rsidP="00E804DB">
      <w:pPr>
        <w:jc w:val="both"/>
        <w:rPr>
          <w:b/>
          <w:color w:val="auto"/>
          <w:szCs w:val="24"/>
        </w:rPr>
      </w:pPr>
    </w:p>
    <w:p w14:paraId="672B8A8F" w14:textId="0B1DE335" w:rsidR="00E804DB" w:rsidRPr="00E804DB" w:rsidRDefault="00E804DB" w:rsidP="00E804DB">
      <w:pPr>
        <w:ind w:firstLine="708"/>
        <w:jc w:val="both"/>
        <w:rPr>
          <w:color w:val="auto"/>
          <w:szCs w:val="24"/>
        </w:rPr>
      </w:pPr>
      <w:r w:rsidRPr="00E804DB">
        <w:rPr>
          <w:color w:val="auto"/>
          <w:szCs w:val="24"/>
        </w:rPr>
        <w:t>- о необходимости прекращения дисциплинарного производства в отношении адвоката К</w:t>
      </w:r>
      <w:r w:rsidR="0018740E">
        <w:rPr>
          <w:color w:val="auto"/>
          <w:szCs w:val="24"/>
        </w:rPr>
        <w:t>.</w:t>
      </w:r>
      <w:r>
        <w:rPr>
          <w:color w:val="auto"/>
          <w:szCs w:val="24"/>
        </w:rPr>
        <w:t>М</w:t>
      </w:r>
      <w:r w:rsidR="0018740E">
        <w:rPr>
          <w:color w:val="auto"/>
          <w:szCs w:val="24"/>
        </w:rPr>
        <w:t>.</w:t>
      </w:r>
      <w:r>
        <w:rPr>
          <w:color w:val="auto"/>
          <w:szCs w:val="24"/>
        </w:rPr>
        <w:t>В</w:t>
      </w:r>
      <w:r w:rsidR="0018740E">
        <w:rPr>
          <w:color w:val="auto"/>
          <w:szCs w:val="24"/>
        </w:rPr>
        <w:t>.</w:t>
      </w:r>
      <w:r w:rsidRPr="00E804DB">
        <w:rPr>
          <w:color w:val="auto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color w:val="auto"/>
          <w:szCs w:val="24"/>
        </w:rPr>
        <w:t>.</w:t>
      </w:r>
    </w:p>
    <w:p w14:paraId="33679A61" w14:textId="1DC5ED97" w:rsidR="00CE343D" w:rsidRDefault="00CE343D" w:rsidP="001C2B6F">
      <w:pPr>
        <w:jc w:val="both"/>
        <w:rPr>
          <w:color w:val="auto"/>
          <w:szCs w:val="24"/>
        </w:rPr>
      </w:pPr>
    </w:p>
    <w:p w14:paraId="42754E30" w14:textId="0EF1ABF1" w:rsidR="00E804DB" w:rsidRDefault="00E804DB" w:rsidP="001C2B6F">
      <w:pPr>
        <w:jc w:val="both"/>
        <w:rPr>
          <w:rFonts w:eastAsia="Calibri"/>
          <w:color w:val="auto"/>
          <w:szCs w:val="24"/>
        </w:rPr>
      </w:pPr>
    </w:p>
    <w:p w14:paraId="685DE5AF" w14:textId="77777777" w:rsidR="00A23A94" w:rsidRDefault="00A23A94" w:rsidP="001C2B6F">
      <w:pPr>
        <w:jc w:val="both"/>
        <w:rPr>
          <w:rFonts w:eastAsia="Calibri"/>
          <w:color w:val="auto"/>
          <w:szCs w:val="24"/>
        </w:rPr>
      </w:pPr>
    </w:p>
    <w:p w14:paraId="130725C1" w14:textId="77FF0EA4" w:rsidR="001C2B6F" w:rsidRPr="00CB765E" w:rsidRDefault="00E804DB" w:rsidP="001C2B6F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</w:t>
      </w:r>
      <w:r w:rsidR="001C2B6F" w:rsidRPr="00CB765E">
        <w:rPr>
          <w:rFonts w:eastAsia="Calibri"/>
          <w:color w:val="auto"/>
          <w:szCs w:val="24"/>
        </w:rPr>
        <w:t>редседател</w:t>
      </w:r>
      <w:r>
        <w:rPr>
          <w:rFonts w:eastAsia="Calibri"/>
          <w:color w:val="auto"/>
          <w:szCs w:val="24"/>
        </w:rPr>
        <w:t>ь</w:t>
      </w:r>
      <w:r w:rsidR="001C2B6F" w:rsidRPr="00CB765E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14402233" w14:textId="4CD0B7E3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CB765E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</w:t>
      </w:r>
      <w:r>
        <w:rPr>
          <w:rFonts w:eastAsia="Calibri"/>
          <w:color w:val="auto"/>
          <w:szCs w:val="24"/>
        </w:rPr>
        <w:t xml:space="preserve"> М.А.</w:t>
      </w:r>
    </w:p>
    <w:p w14:paraId="3B3929E6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92960" w14:textId="77777777" w:rsidR="008021C4" w:rsidRDefault="008021C4">
      <w:r>
        <w:separator/>
      </w:r>
    </w:p>
  </w:endnote>
  <w:endnote w:type="continuationSeparator" w:id="0">
    <w:p w14:paraId="1744360A" w14:textId="77777777" w:rsidR="008021C4" w:rsidRDefault="0080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4A6F7" w14:textId="77777777" w:rsidR="008021C4" w:rsidRDefault="008021C4">
      <w:r>
        <w:separator/>
      </w:r>
    </w:p>
  </w:footnote>
  <w:footnote w:type="continuationSeparator" w:id="0">
    <w:p w14:paraId="75A636A3" w14:textId="77777777" w:rsidR="008021C4" w:rsidRDefault="0080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44FD" w14:textId="2EFB6A02" w:rsidR="0042711C" w:rsidRDefault="006A1DF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C2B6F">
      <w:rPr>
        <w:noProof/>
      </w:rPr>
      <w:t>3</w:t>
    </w:r>
    <w:r>
      <w:rPr>
        <w:noProof/>
      </w:rPr>
      <w:fldChar w:fldCharType="end"/>
    </w:r>
  </w:p>
  <w:p w14:paraId="50EA60B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69AE"/>
    <w:rsid w:val="000071E5"/>
    <w:rsid w:val="00015CC5"/>
    <w:rsid w:val="00022531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40E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44F0"/>
    <w:rsid w:val="001E5D1F"/>
    <w:rsid w:val="001F203D"/>
    <w:rsid w:val="001F5B3B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44ED6"/>
    <w:rsid w:val="00D468A2"/>
    <w:rsid w:val="00D51A52"/>
    <w:rsid w:val="00D51B37"/>
    <w:rsid w:val="00D60B32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C0C2A"/>
  <w15:docId w15:val="{50F4A403-924D-49D9-B74D-BFCE073B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3AD7F-6716-4E04-8380-34321CFC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43</cp:revision>
  <cp:lastPrinted>2018-12-10T07:23:00Z</cp:lastPrinted>
  <dcterms:created xsi:type="dcterms:W3CDTF">2020-01-28T08:58:00Z</dcterms:created>
  <dcterms:modified xsi:type="dcterms:W3CDTF">2022-03-31T11:53:00Z</dcterms:modified>
</cp:coreProperties>
</file>