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AC6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E34B245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6A7E147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2B4945">
        <w:rPr>
          <w:b w:val="0"/>
          <w:sz w:val="24"/>
          <w:szCs w:val="24"/>
        </w:rPr>
        <w:t>11-06</w:t>
      </w:r>
      <w:r w:rsidR="002A1FD1" w:rsidRPr="002A1FD1">
        <w:rPr>
          <w:b w:val="0"/>
          <w:sz w:val="24"/>
          <w:szCs w:val="24"/>
        </w:rPr>
        <w:t>/20</w:t>
      </w:r>
    </w:p>
    <w:p w14:paraId="117A1CF7" w14:textId="63706546" w:rsidR="00CE4839" w:rsidRPr="002A1FD1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A6645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2B4945">
        <w:rPr>
          <w:b w:val="0"/>
          <w:sz w:val="24"/>
          <w:szCs w:val="24"/>
        </w:rPr>
        <w:t xml:space="preserve"> Л</w:t>
      </w:r>
      <w:r w:rsidR="002211AB">
        <w:rPr>
          <w:b w:val="0"/>
          <w:sz w:val="24"/>
          <w:szCs w:val="24"/>
        </w:rPr>
        <w:t>.</w:t>
      </w:r>
      <w:r w:rsidR="002B4945">
        <w:rPr>
          <w:b w:val="0"/>
          <w:sz w:val="24"/>
          <w:szCs w:val="24"/>
        </w:rPr>
        <w:t>П</w:t>
      </w:r>
      <w:r w:rsidR="002211AB">
        <w:rPr>
          <w:b w:val="0"/>
          <w:sz w:val="24"/>
          <w:szCs w:val="24"/>
        </w:rPr>
        <w:t>.</w:t>
      </w:r>
      <w:r w:rsidR="002B4945">
        <w:rPr>
          <w:b w:val="0"/>
          <w:sz w:val="24"/>
          <w:szCs w:val="24"/>
        </w:rPr>
        <w:t>В</w:t>
      </w:r>
      <w:r w:rsidR="002211AB">
        <w:rPr>
          <w:b w:val="0"/>
          <w:sz w:val="24"/>
          <w:szCs w:val="24"/>
        </w:rPr>
        <w:t>.</w:t>
      </w:r>
    </w:p>
    <w:p w14:paraId="14B5DDBD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008635E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2B4945">
        <w:t xml:space="preserve">           25июня</w:t>
      </w:r>
      <w:r w:rsidR="00277215" w:rsidRPr="0090713C">
        <w:t xml:space="preserve"> 2020</w:t>
      </w:r>
      <w:r w:rsidR="00EA2802" w:rsidRPr="0090713C">
        <w:t xml:space="preserve"> г.</w:t>
      </w:r>
    </w:p>
    <w:p w14:paraId="7CD8E077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72834D6" w14:textId="77777777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4C7FB61B" w14:textId="77777777" w:rsidR="00E500C4" w:rsidRPr="00E500C4" w:rsidRDefault="00E500C4" w:rsidP="00E500C4">
      <w:pPr>
        <w:numPr>
          <w:ilvl w:val="0"/>
          <w:numId w:val="21"/>
        </w:numPr>
        <w:tabs>
          <w:tab w:val="left" w:pos="3828"/>
        </w:tabs>
        <w:jc w:val="both"/>
      </w:pPr>
      <w:r w:rsidRPr="00E500C4">
        <w:t xml:space="preserve">Председателя комиссии Рубина Ю.Д.,  </w:t>
      </w:r>
    </w:p>
    <w:p w14:paraId="5A7A04C5" w14:textId="77777777" w:rsidR="00E500C4" w:rsidRPr="00E500C4" w:rsidRDefault="00E500C4" w:rsidP="00E500C4">
      <w:pPr>
        <w:numPr>
          <w:ilvl w:val="0"/>
          <w:numId w:val="21"/>
        </w:numPr>
        <w:tabs>
          <w:tab w:val="left" w:pos="3828"/>
        </w:tabs>
        <w:jc w:val="both"/>
      </w:pPr>
      <w:r w:rsidRPr="00E500C4">
        <w:t xml:space="preserve">членов комиссии: Абрамовича М.А., Поспелова О.В., Ковалёвой Л.Н., </w:t>
      </w:r>
      <w:proofErr w:type="spellStart"/>
      <w:r w:rsidRPr="00E500C4">
        <w:t>Бабаянц</w:t>
      </w:r>
      <w:proofErr w:type="spellEnd"/>
      <w:r w:rsidRPr="00E500C4">
        <w:t xml:space="preserve"> Е.Е., Никифорова А.В., Ильичёва П.А.,</w:t>
      </w:r>
      <w:r>
        <w:t xml:space="preserve"> Мещерякова М.Н.</w:t>
      </w:r>
    </w:p>
    <w:p w14:paraId="1615E70A" w14:textId="77777777" w:rsidR="00E500C4" w:rsidRPr="002C0ED8" w:rsidRDefault="00E500C4" w:rsidP="00604799">
      <w:pPr>
        <w:numPr>
          <w:ilvl w:val="0"/>
          <w:numId w:val="21"/>
        </w:numPr>
        <w:tabs>
          <w:tab w:val="left" w:pos="3828"/>
        </w:tabs>
        <w:jc w:val="both"/>
      </w:pPr>
      <w:r w:rsidRPr="002C0ED8">
        <w:t>при секретаре, члене комиссии, Рыбакове С.А.,</w:t>
      </w:r>
    </w:p>
    <w:p w14:paraId="614D2C91" w14:textId="56B2DE0B" w:rsidR="00291806" w:rsidRPr="002C0ED8" w:rsidRDefault="00291806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2C0ED8">
        <w:t>при участии адвоката</w:t>
      </w:r>
      <w:r w:rsidR="002C0ED8" w:rsidRPr="002C0ED8">
        <w:t xml:space="preserve"> </w:t>
      </w:r>
      <w:r w:rsidR="00115539" w:rsidRPr="002C0ED8">
        <w:t>Л</w:t>
      </w:r>
      <w:r w:rsidR="002211AB">
        <w:t>.</w:t>
      </w:r>
      <w:r w:rsidR="00115539" w:rsidRPr="002C0ED8">
        <w:t>П.В.</w:t>
      </w:r>
    </w:p>
    <w:p w14:paraId="68B3B0E2" w14:textId="6A052387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115539">
        <w:rPr>
          <w:sz w:val="24"/>
        </w:rPr>
        <w:t>рассмотрев в закрытом заседании</w:t>
      </w:r>
      <w:r w:rsidR="000A6645">
        <w:rPr>
          <w:sz w:val="24"/>
        </w:rPr>
        <w:t xml:space="preserve"> </w:t>
      </w:r>
      <w:r w:rsidR="003B2E50" w:rsidRPr="00115539">
        <w:rPr>
          <w:sz w:val="24"/>
        </w:rPr>
        <w:t>с</w:t>
      </w:r>
      <w:r w:rsidR="000A6645">
        <w:rPr>
          <w:sz w:val="24"/>
        </w:rPr>
        <w:t xml:space="preserve"> </w:t>
      </w:r>
      <w:r w:rsidR="003B2E50" w:rsidRPr="00115539">
        <w:rPr>
          <w:sz w:val="24"/>
        </w:rPr>
        <w:t>использованием видеок</w:t>
      </w:r>
      <w:r w:rsidR="003B2E50" w:rsidRPr="0090713C">
        <w:rPr>
          <w:sz w:val="24"/>
        </w:rPr>
        <w:t>онференцсвязи</w:t>
      </w:r>
      <w:r w:rsidRPr="00EC6ED3">
        <w:rPr>
          <w:sz w:val="24"/>
        </w:rPr>
        <w:t xml:space="preserve"> дисциплинарное производство, возбужденное распоряжением президента АПМО от</w:t>
      </w:r>
      <w:r w:rsidR="00E401CC">
        <w:rPr>
          <w:sz w:val="24"/>
        </w:rPr>
        <w:t xml:space="preserve"> </w:t>
      </w:r>
      <w:r w:rsidR="002B4945">
        <w:rPr>
          <w:sz w:val="24"/>
        </w:rPr>
        <w:t>02.</w:t>
      </w:r>
      <w:r w:rsidR="000A6645">
        <w:rPr>
          <w:sz w:val="24"/>
        </w:rPr>
        <w:t>06. 2020г.по</w:t>
      </w:r>
      <w:r w:rsidR="006062B9" w:rsidRPr="006062B9">
        <w:rPr>
          <w:sz w:val="24"/>
          <w:szCs w:val="24"/>
        </w:rPr>
        <w:t xml:space="preserve"> </w:t>
      </w:r>
      <w:r w:rsidR="00291806">
        <w:rPr>
          <w:sz w:val="24"/>
          <w:szCs w:val="24"/>
        </w:rPr>
        <w:t xml:space="preserve">жалобе </w:t>
      </w:r>
      <w:r w:rsidR="002B4945">
        <w:rPr>
          <w:sz w:val="24"/>
          <w:szCs w:val="24"/>
        </w:rPr>
        <w:t>адвоката Л</w:t>
      </w:r>
      <w:r w:rsidR="002211AB">
        <w:rPr>
          <w:sz w:val="24"/>
          <w:szCs w:val="24"/>
        </w:rPr>
        <w:t>.</w:t>
      </w:r>
      <w:r w:rsidR="002B4945">
        <w:rPr>
          <w:sz w:val="24"/>
          <w:szCs w:val="24"/>
        </w:rPr>
        <w:t xml:space="preserve">В.М.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A6645">
        <w:rPr>
          <w:sz w:val="24"/>
        </w:rPr>
        <w:t xml:space="preserve"> </w:t>
      </w:r>
      <w:r w:rsidR="002B4945">
        <w:rPr>
          <w:sz w:val="24"/>
        </w:rPr>
        <w:t>Л</w:t>
      </w:r>
      <w:r w:rsidR="002211AB">
        <w:rPr>
          <w:sz w:val="24"/>
        </w:rPr>
        <w:t>.</w:t>
      </w:r>
      <w:r w:rsidR="002B4945">
        <w:rPr>
          <w:sz w:val="24"/>
        </w:rPr>
        <w:t xml:space="preserve">П.В. </w:t>
      </w:r>
    </w:p>
    <w:p w14:paraId="5095B1C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9D12949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82985C7" w14:textId="77777777" w:rsidR="00E42100" w:rsidRDefault="00E42100" w:rsidP="00AD0BD6">
      <w:pPr>
        <w:jc w:val="both"/>
      </w:pPr>
    </w:p>
    <w:p w14:paraId="3BFDD5DF" w14:textId="1802633B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2B4945">
        <w:rPr>
          <w:szCs w:val="24"/>
        </w:rPr>
        <w:t>адвоката Л</w:t>
      </w:r>
      <w:r w:rsidR="002211AB">
        <w:rPr>
          <w:szCs w:val="24"/>
        </w:rPr>
        <w:t>.</w:t>
      </w:r>
      <w:r w:rsidR="002B4945">
        <w:rPr>
          <w:szCs w:val="24"/>
        </w:rPr>
        <w:t xml:space="preserve">В.М. </w:t>
      </w:r>
      <w:r w:rsidR="002B4945">
        <w:t xml:space="preserve">в отношении </w:t>
      </w:r>
      <w:r w:rsidR="002B4945" w:rsidRPr="00EC6ED3">
        <w:t>адвоката</w:t>
      </w:r>
      <w:r w:rsidR="002B4945">
        <w:t xml:space="preserve"> Л</w:t>
      </w:r>
      <w:r w:rsidR="002211AB">
        <w:t>.</w:t>
      </w:r>
      <w:r w:rsidR="002B4945">
        <w:t>П.В</w:t>
      </w:r>
      <w:r w:rsidR="002A1FD1">
        <w:t>,</w:t>
      </w:r>
      <w:r w:rsidR="00291806">
        <w:t xml:space="preserve"> в которой</w:t>
      </w:r>
      <w:r w:rsidR="00E401CC">
        <w:t xml:space="preserve"> </w:t>
      </w:r>
      <w:r w:rsidR="00291806">
        <w:t>сообщается</w:t>
      </w:r>
      <w:r>
        <w:t>, что адвокат</w:t>
      </w:r>
      <w:r w:rsidR="00E401CC">
        <w:t xml:space="preserve"> </w:t>
      </w:r>
      <w:r w:rsidR="002B4945">
        <w:rPr>
          <w:szCs w:val="24"/>
        </w:rPr>
        <w:t>совместно с заявителем осуществляет защиту Б</w:t>
      </w:r>
      <w:r w:rsidR="002211AB">
        <w:rPr>
          <w:szCs w:val="24"/>
        </w:rPr>
        <w:t>.</w:t>
      </w:r>
      <w:r w:rsidR="002B4945">
        <w:rPr>
          <w:szCs w:val="24"/>
        </w:rPr>
        <w:t xml:space="preserve">А.А. </w:t>
      </w:r>
      <w:r w:rsidR="00F67AE9">
        <w:rPr>
          <w:szCs w:val="24"/>
        </w:rPr>
        <w:t>по уголовному делу на основании соглашения.</w:t>
      </w:r>
    </w:p>
    <w:p w14:paraId="140296CB" w14:textId="77777777" w:rsidR="004239B1" w:rsidRPr="002B4945" w:rsidRDefault="00194920" w:rsidP="00E401CC">
      <w:pPr>
        <w:ind w:firstLine="708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bookmarkEnd w:id="0"/>
      <w:r w:rsidR="002B4945">
        <w:rPr>
          <w:szCs w:val="24"/>
        </w:rPr>
        <w:t>не уведомил заявителя о следственных действиях, назначенных на 08.05.2020 г., несмотря на просьбу следователя об этом, не просил о переносе следственных действий в связи с отсутствием заявителя и не обжаловал действия следователя.</w:t>
      </w:r>
    </w:p>
    <w:p w14:paraId="425FA7DD" w14:textId="22526CD5" w:rsidR="00133664" w:rsidRPr="0090713C" w:rsidRDefault="006062B9" w:rsidP="004239B1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194920">
        <w:rPr>
          <w:szCs w:val="24"/>
        </w:rPr>
        <w:t>жалобе</w:t>
      </w:r>
      <w:r w:rsidR="00E00732">
        <w:rPr>
          <w:szCs w:val="24"/>
        </w:rPr>
        <w:t xml:space="preserve"> </w:t>
      </w:r>
      <w:r w:rsidR="00BC5721">
        <w:rPr>
          <w:szCs w:val="24"/>
        </w:rPr>
        <w:t>заявитель ставит</w:t>
      </w:r>
      <w:r>
        <w:rPr>
          <w:szCs w:val="24"/>
        </w:rPr>
        <w:t xml:space="preserve"> вопрос о возбуждении в отношении адвоката </w:t>
      </w:r>
      <w:r w:rsidR="002B4945">
        <w:t>Л</w:t>
      </w:r>
      <w:r w:rsidR="002211AB">
        <w:t>.</w:t>
      </w:r>
      <w:r w:rsidR="002B4945">
        <w:t>П.В.</w:t>
      </w:r>
      <w:r w:rsidR="00194920">
        <w:t xml:space="preserve"> дисциплинарного производства и просит привлечь адвоката к </w:t>
      </w:r>
      <w:r w:rsidR="00194920" w:rsidRPr="0090713C">
        <w:t>дисциплинарной ответственности.</w:t>
      </w:r>
    </w:p>
    <w:p w14:paraId="6AB79303" w14:textId="77777777" w:rsidR="005B7097" w:rsidRPr="002F77AB" w:rsidRDefault="005B7097" w:rsidP="002F77AB">
      <w:pPr>
        <w:pStyle w:val="a9"/>
        <w:ind w:firstLine="708"/>
        <w:jc w:val="both"/>
      </w:pPr>
      <w:r w:rsidRPr="002F77AB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1F8FD01B" w14:textId="7A7D92E6" w:rsidR="009F193C" w:rsidRPr="00133664" w:rsidRDefault="009F193C" w:rsidP="009F193C">
      <w:pPr>
        <w:pStyle w:val="a9"/>
        <w:ind w:firstLine="708"/>
        <w:jc w:val="both"/>
        <w:rPr>
          <w:highlight w:val="yellow"/>
        </w:rPr>
      </w:pPr>
      <w:r w:rsidRPr="002F77AB">
        <w:t xml:space="preserve">Адвокат в письменных объяснениях возражал против доводов жалобы и </w:t>
      </w:r>
      <w:r w:rsidRPr="00D76D18">
        <w:t xml:space="preserve">пояснил, что </w:t>
      </w:r>
      <w:r w:rsidR="00D76D18" w:rsidRPr="00D76D18">
        <w:t xml:space="preserve">в защите </w:t>
      </w:r>
      <w:r w:rsidR="00D76D18">
        <w:rPr>
          <w:szCs w:val="24"/>
        </w:rPr>
        <w:t>Б</w:t>
      </w:r>
      <w:r w:rsidR="002211AB">
        <w:rPr>
          <w:szCs w:val="24"/>
        </w:rPr>
        <w:t>.</w:t>
      </w:r>
      <w:r w:rsidR="00D76D18">
        <w:rPr>
          <w:szCs w:val="24"/>
        </w:rPr>
        <w:t>А.А. принимает участие 4 адвоката. О следственном действии 08.05.2020 г. он был сам извещен только накануне вечером, и просьбы следователя об извещении других защитников к нему не поступало. На самом следственном действии было 2 защитника, поэтому право на защиту их доверителя нарушено не было.</w:t>
      </w:r>
    </w:p>
    <w:p w14:paraId="6B2F5281" w14:textId="77777777" w:rsidR="009F193C" w:rsidRPr="002F77AB" w:rsidRDefault="009F193C" w:rsidP="00CB765E">
      <w:pPr>
        <w:pStyle w:val="a9"/>
        <w:ind w:firstLine="708"/>
        <w:jc w:val="both"/>
      </w:pPr>
      <w:r w:rsidRPr="002F77AB">
        <w:t>К письменным объяснениям адвоката приложены копии</w:t>
      </w:r>
      <w:r w:rsidR="00CC39D7">
        <w:t xml:space="preserve"> следующих документов</w:t>
      </w:r>
      <w:r w:rsidRPr="002F77AB">
        <w:t>:</w:t>
      </w:r>
    </w:p>
    <w:p w14:paraId="117D0FA2" w14:textId="56C43D9A" w:rsidR="009F193C" w:rsidRDefault="0065419F" w:rsidP="009F193C">
      <w:pPr>
        <w:pStyle w:val="a9"/>
        <w:numPr>
          <w:ilvl w:val="0"/>
          <w:numId w:val="17"/>
        </w:numPr>
        <w:jc w:val="both"/>
      </w:pPr>
      <w:r>
        <w:t>заявление Б</w:t>
      </w:r>
      <w:r w:rsidR="002211AB">
        <w:t>.</w:t>
      </w:r>
      <w:r>
        <w:t>А.А. от 08.05.2020 г.;</w:t>
      </w:r>
    </w:p>
    <w:p w14:paraId="05CD7B91" w14:textId="77777777" w:rsidR="0065419F" w:rsidRDefault="0065419F" w:rsidP="009F193C">
      <w:pPr>
        <w:pStyle w:val="a9"/>
        <w:numPr>
          <w:ilvl w:val="0"/>
          <w:numId w:val="17"/>
        </w:numPr>
        <w:jc w:val="both"/>
      </w:pPr>
      <w:r>
        <w:t>протокол допроса от 08.05.2020 г.;</w:t>
      </w:r>
    </w:p>
    <w:p w14:paraId="370A289E" w14:textId="54CFB65B" w:rsidR="0065419F" w:rsidRDefault="0065419F" w:rsidP="009F193C">
      <w:pPr>
        <w:pStyle w:val="a9"/>
        <w:numPr>
          <w:ilvl w:val="0"/>
          <w:numId w:val="17"/>
        </w:numPr>
        <w:jc w:val="both"/>
      </w:pPr>
      <w:r>
        <w:t>переписка между адвокатами Л</w:t>
      </w:r>
      <w:r w:rsidR="002211AB">
        <w:t>.</w:t>
      </w:r>
      <w:r>
        <w:t>В.М. и Л</w:t>
      </w:r>
      <w:r w:rsidR="002211AB">
        <w:t>.</w:t>
      </w:r>
      <w:r>
        <w:t>П.В.;</w:t>
      </w:r>
    </w:p>
    <w:p w14:paraId="1BC4FF0E" w14:textId="77777777" w:rsidR="0065419F" w:rsidRDefault="001D2F62" w:rsidP="009F193C">
      <w:pPr>
        <w:pStyle w:val="a9"/>
        <w:numPr>
          <w:ilvl w:val="0"/>
          <w:numId w:val="17"/>
        </w:numPr>
        <w:jc w:val="both"/>
      </w:pPr>
      <w:r>
        <w:t>постановление</w:t>
      </w:r>
      <w:r w:rsidR="0065419F">
        <w:t xml:space="preserve"> Мосгорсуда от 30.04.2020 г.;</w:t>
      </w:r>
    </w:p>
    <w:p w14:paraId="6F7984C4" w14:textId="6FBB2382" w:rsidR="009F193C" w:rsidRPr="002F77AB" w:rsidRDefault="001D2F62" w:rsidP="0065419F">
      <w:pPr>
        <w:pStyle w:val="a9"/>
        <w:numPr>
          <w:ilvl w:val="0"/>
          <w:numId w:val="17"/>
        </w:numPr>
        <w:jc w:val="both"/>
      </w:pPr>
      <w:r>
        <w:t>постановление</w:t>
      </w:r>
      <w:r w:rsidR="0065419F">
        <w:t xml:space="preserve"> Б</w:t>
      </w:r>
      <w:r w:rsidR="002211AB">
        <w:t>.</w:t>
      </w:r>
      <w:r>
        <w:t xml:space="preserve"> районного</w:t>
      </w:r>
      <w:r w:rsidR="0065419F">
        <w:t xml:space="preserve"> суда</w:t>
      </w:r>
      <w:r>
        <w:t xml:space="preserve"> г. М</w:t>
      </w:r>
      <w:r w:rsidR="002211AB">
        <w:t>.</w:t>
      </w:r>
      <w:r w:rsidR="0065419F">
        <w:t xml:space="preserve"> от 26.05.2020 г.</w:t>
      </w:r>
    </w:p>
    <w:p w14:paraId="23E73463" w14:textId="77777777" w:rsidR="00115539" w:rsidRPr="002C0ED8" w:rsidRDefault="00115539" w:rsidP="005B7097">
      <w:pPr>
        <w:jc w:val="both"/>
        <w:rPr>
          <w:color w:val="auto"/>
          <w:szCs w:val="24"/>
        </w:rPr>
      </w:pPr>
      <w:r w:rsidRPr="002C0ED8">
        <w:rPr>
          <w:color w:val="auto"/>
          <w:szCs w:val="24"/>
        </w:rPr>
        <w:tab/>
        <w:t>В заседании комиссии адвокат поддержал доводы письменных объяснений.</w:t>
      </w:r>
      <w:r w:rsidR="005B7097" w:rsidRPr="002C0ED8">
        <w:rPr>
          <w:color w:val="auto"/>
          <w:szCs w:val="24"/>
        </w:rPr>
        <w:tab/>
      </w:r>
    </w:p>
    <w:p w14:paraId="77D18411" w14:textId="47E3186E" w:rsidR="00CA6A01" w:rsidRPr="00F67AE9" w:rsidRDefault="00115539" w:rsidP="00115539">
      <w:pPr>
        <w:ind w:firstLine="708"/>
        <w:jc w:val="both"/>
        <w:rPr>
          <w:color w:val="auto"/>
          <w:szCs w:val="24"/>
        </w:rPr>
      </w:pPr>
      <w:r w:rsidRPr="002C0ED8">
        <w:rPr>
          <w:color w:val="auto"/>
          <w:szCs w:val="24"/>
        </w:rPr>
        <w:t>Заявитель</w:t>
      </w:r>
      <w:r w:rsidR="00E401CC">
        <w:rPr>
          <w:color w:val="auto"/>
          <w:szCs w:val="24"/>
        </w:rPr>
        <w:t xml:space="preserve"> адвокат Л</w:t>
      </w:r>
      <w:r w:rsidR="002211AB">
        <w:rPr>
          <w:color w:val="auto"/>
          <w:szCs w:val="24"/>
        </w:rPr>
        <w:t>.</w:t>
      </w:r>
      <w:r w:rsidR="00E401CC">
        <w:rPr>
          <w:color w:val="auto"/>
          <w:szCs w:val="24"/>
        </w:rPr>
        <w:t>В.М.</w:t>
      </w:r>
      <w:r w:rsidR="003B2E50" w:rsidRPr="00F67AE9">
        <w:rPr>
          <w:color w:val="auto"/>
          <w:szCs w:val="24"/>
        </w:rPr>
        <w:t xml:space="preserve"> в заседание комиссии посредством видеоконференцсвязи не явил</w:t>
      </w:r>
      <w:r w:rsidR="00F67AE9" w:rsidRPr="00F67AE9">
        <w:rPr>
          <w:color w:val="auto"/>
          <w:szCs w:val="24"/>
        </w:rPr>
        <w:t>ся</w:t>
      </w:r>
      <w:r w:rsidR="003B2E50" w:rsidRPr="00F67AE9">
        <w:rPr>
          <w:color w:val="auto"/>
          <w:szCs w:val="24"/>
        </w:rPr>
        <w:t xml:space="preserve"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F67AE9" w:rsidRPr="00F67AE9">
        <w:rPr>
          <w:color w:val="auto"/>
          <w:szCs w:val="24"/>
        </w:rPr>
        <w:t>его</w:t>
      </w:r>
      <w:r w:rsidR="003B2E50" w:rsidRPr="00F67AE9">
        <w:rPr>
          <w:color w:val="auto"/>
          <w:szCs w:val="24"/>
        </w:rPr>
        <w:t xml:space="preserve"> отсутствие.</w:t>
      </w:r>
    </w:p>
    <w:p w14:paraId="3BC472AB" w14:textId="77777777" w:rsidR="00765BF8" w:rsidRPr="002F77AB" w:rsidRDefault="005B7097" w:rsidP="00CB765E">
      <w:pPr>
        <w:ind w:firstLine="708"/>
        <w:jc w:val="both"/>
        <w:rPr>
          <w:color w:val="auto"/>
          <w:szCs w:val="24"/>
        </w:rPr>
      </w:pPr>
      <w:r w:rsidRPr="002F77AB">
        <w:rPr>
          <w:color w:val="auto"/>
          <w:szCs w:val="24"/>
        </w:rPr>
        <w:lastRenderedPageBreak/>
        <w:t>Рассмотрев доводы обращения и письменных объяснений адвоката</w:t>
      </w:r>
      <w:r w:rsidR="003438E2" w:rsidRPr="002F77AB">
        <w:rPr>
          <w:color w:val="auto"/>
          <w:szCs w:val="24"/>
        </w:rPr>
        <w:t>,</w:t>
      </w:r>
      <w:r w:rsidR="00F67AE9">
        <w:rPr>
          <w:color w:val="auto"/>
          <w:szCs w:val="24"/>
        </w:rPr>
        <w:t xml:space="preserve"> заслушав адвоката и</w:t>
      </w:r>
      <w:r w:rsidRPr="002F77AB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7A6FD293" w14:textId="1A0C8E1B" w:rsidR="00A85AE8" w:rsidRPr="002C0ED8" w:rsidRDefault="00A6564B" w:rsidP="00083581">
      <w:pPr>
        <w:ind w:firstLine="708"/>
        <w:jc w:val="both"/>
        <w:rPr>
          <w:color w:val="auto"/>
        </w:rPr>
      </w:pPr>
      <w:r>
        <w:rPr>
          <w:color w:val="auto"/>
        </w:rPr>
        <w:t>Заявитель жалобы адвокат Л</w:t>
      </w:r>
      <w:r w:rsidR="002211AB">
        <w:rPr>
          <w:color w:val="auto"/>
        </w:rPr>
        <w:t>.</w:t>
      </w:r>
      <w:r>
        <w:rPr>
          <w:color w:val="auto"/>
        </w:rPr>
        <w:t>В.М. совместно с адвокатом Л</w:t>
      </w:r>
      <w:r w:rsidR="002211AB">
        <w:rPr>
          <w:color w:val="auto"/>
        </w:rPr>
        <w:t>.</w:t>
      </w:r>
      <w:r>
        <w:rPr>
          <w:color w:val="auto"/>
        </w:rPr>
        <w:t>П.В. принимает участие в защите по уголовному делу на стадии предварительного следствия Б</w:t>
      </w:r>
      <w:r w:rsidR="002211AB">
        <w:rPr>
          <w:color w:val="auto"/>
        </w:rPr>
        <w:t>.</w:t>
      </w:r>
      <w:r>
        <w:rPr>
          <w:color w:val="auto"/>
        </w:rPr>
        <w:t xml:space="preserve">А.А. О следственном действии, запланированном на </w:t>
      </w:r>
      <w:r>
        <w:rPr>
          <w:szCs w:val="24"/>
        </w:rPr>
        <w:t>08.05.2020 г., заявитель жалобы не был извещен и не смог принять у нем участие, хотя защитник Л</w:t>
      </w:r>
      <w:r w:rsidR="002211AB">
        <w:rPr>
          <w:szCs w:val="24"/>
        </w:rPr>
        <w:t>.</w:t>
      </w:r>
      <w:r w:rsidR="00BF6346">
        <w:rPr>
          <w:szCs w:val="24"/>
        </w:rPr>
        <w:t>П.В. участвовал в нем.</w:t>
      </w:r>
    </w:p>
    <w:p w14:paraId="2EEE440B" w14:textId="77777777" w:rsidR="005B7097" w:rsidRPr="002C0ED8" w:rsidRDefault="005B7097" w:rsidP="005B7097">
      <w:pPr>
        <w:ind w:firstLine="708"/>
        <w:jc w:val="both"/>
        <w:rPr>
          <w:color w:val="auto"/>
          <w:szCs w:val="24"/>
        </w:rPr>
      </w:pPr>
      <w:r w:rsidRPr="002C0ED8">
        <w:rPr>
          <w:color w:val="auto"/>
          <w:szCs w:val="24"/>
        </w:rPr>
        <w:t xml:space="preserve">В силу </w:t>
      </w:r>
      <w:proofErr w:type="spellStart"/>
      <w:r w:rsidRPr="002C0ED8">
        <w:rPr>
          <w:color w:val="auto"/>
          <w:szCs w:val="24"/>
        </w:rPr>
        <w:t>п.п</w:t>
      </w:r>
      <w:proofErr w:type="spellEnd"/>
      <w:r w:rsidRPr="002C0ED8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5B5308B" w14:textId="77777777" w:rsidR="00D64E99" w:rsidRPr="002C0ED8" w:rsidRDefault="005B7097" w:rsidP="00637485">
      <w:pPr>
        <w:ind w:firstLine="708"/>
        <w:jc w:val="both"/>
        <w:rPr>
          <w:rFonts w:eastAsia="Calibri"/>
          <w:color w:val="auto"/>
          <w:szCs w:val="24"/>
        </w:rPr>
      </w:pPr>
      <w:r w:rsidRPr="002C0ED8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2C0ED8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CE343D" w:rsidRPr="002C0ED8">
        <w:rPr>
          <w:rFonts w:eastAsia="Calibri"/>
          <w:color w:val="auto"/>
          <w:szCs w:val="24"/>
        </w:rPr>
        <w:t>и непротиворечивыми</w:t>
      </w:r>
      <w:r w:rsidRPr="002C0ED8">
        <w:rPr>
          <w:rFonts w:eastAsia="Calibri"/>
          <w:color w:val="auto"/>
          <w:szCs w:val="24"/>
        </w:rPr>
        <w:t xml:space="preserve"> доказательствами.</w:t>
      </w:r>
    </w:p>
    <w:p w14:paraId="1313F01C" w14:textId="77777777" w:rsidR="00D64E99" w:rsidRPr="002C0ED8" w:rsidRDefault="00D64E99" w:rsidP="00D64E99">
      <w:pPr>
        <w:ind w:firstLine="708"/>
        <w:jc w:val="both"/>
        <w:rPr>
          <w:rFonts w:eastAsia="Calibri"/>
          <w:color w:val="auto"/>
          <w:szCs w:val="24"/>
        </w:rPr>
      </w:pPr>
      <w:r w:rsidRPr="002C0ED8">
        <w:rPr>
          <w:rFonts w:eastAsia="Calibri"/>
          <w:color w:val="auto"/>
          <w:szCs w:val="24"/>
        </w:rPr>
        <w:t xml:space="preserve">В силу </w:t>
      </w:r>
      <w:proofErr w:type="spellStart"/>
      <w:r w:rsidRPr="002C0ED8">
        <w:rPr>
          <w:rFonts w:eastAsia="Calibri"/>
          <w:color w:val="auto"/>
          <w:szCs w:val="24"/>
        </w:rPr>
        <w:t>п.п</w:t>
      </w:r>
      <w:proofErr w:type="spellEnd"/>
      <w:r w:rsidRPr="002C0ED8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2C0ED8">
        <w:rPr>
          <w:rFonts w:eastAsia="Calibri"/>
          <w:color w:val="auto"/>
          <w:szCs w:val="24"/>
        </w:rPr>
        <w:t>п.п</w:t>
      </w:r>
      <w:proofErr w:type="spellEnd"/>
      <w:r w:rsidRPr="002C0ED8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7EEF0AB4" w14:textId="77777777" w:rsidR="00D64E99" w:rsidRPr="002C0ED8" w:rsidRDefault="00D64E99" w:rsidP="002C0ED8">
      <w:pPr>
        <w:ind w:firstLine="708"/>
        <w:jc w:val="both"/>
        <w:rPr>
          <w:rFonts w:eastAsia="Calibri"/>
          <w:color w:val="auto"/>
          <w:szCs w:val="24"/>
        </w:rPr>
      </w:pPr>
      <w:r w:rsidRPr="002C0ED8">
        <w:rPr>
          <w:rFonts w:eastAsia="Calibri"/>
          <w:color w:val="auto"/>
          <w:szCs w:val="24"/>
        </w:rPr>
        <w:t xml:space="preserve">В рассматриваемом деле заявителем не представлено каких-либо надлежащих и непротиворечивых доказательств, подтверждающих ненадлежащее исполнение адвокатом своих профессиональных обязанностей. </w:t>
      </w:r>
    </w:p>
    <w:p w14:paraId="337AA5DC" w14:textId="77777777" w:rsidR="00794187" w:rsidRPr="00794187" w:rsidRDefault="00794187" w:rsidP="00794187">
      <w:pPr>
        <w:ind w:firstLine="720"/>
        <w:jc w:val="both"/>
        <w:rPr>
          <w:color w:val="auto"/>
          <w:szCs w:val="24"/>
        </w:rPr>
      </w:pPr>
      <w:r w:rsidRPr="00794187">
        <w:rPr>
          <w:color w:val="auto"/>
          <w:szCs w:val="24"/>
        </w:rPr>
        <w:t xml:space="preserve">Согласно п. 12 Постановления Пленума ВС РФ </w:t>
      </w:r>
      <w:r w:rsidRPr="00794187">
        <w:rPr>
          <w:bCs/>
          <w:color w:val="auto"/>
          <w:shd w:val="clear" w:color="auto" w:fill="FFFFFF"/>
        </w:rPr>
        <w:t>от 30.06.2015 № 29 «О практике применения судами законодательства, обеспечивающего право на защиту в уголовном судопроизводстве»</w:t>
      </w:r>
      <w:r w:rsidRPr="00794187">
        <w:rPr>
          <w:color w:val="auto"/>
          <w:szCs w:val="24"/>
        </w:rPr>
        <w:t xml:space="preserve"> </w:t>
      </w:r>
      <w:r w:rsidRPr="00794187">
        <w:rPr>
          <w:szCs w:val="24"/>
        </w:rPr>
        <w:t xml:space="preserve">в том случае, </w:t>
      </w:r>
      <w:r w:rsidRPr="00794187">
        <w:rPr>
          <w:color w:val="auto"/>
          <w:szCs w:val="24"/>
          <w:shd w:val="clear" w:color="auto" w:fill="FFFFFF"/>
        </w:rPr>
        <w:t>когда защиту обвиняемого осуществляют несколько приглашенных им адвокатов, неявка кого-либо из них при надлежащем уведомлении о дате, времени и месте судебного разбирательства не препятствует его проведению при участии хотя бы одного из адвокатов.</w:t>
      </w:r>
    </w:p>
    <w:p w14:paraId="0339B62D" w14:textId="2909886F" w:rsidR="00BF6346" w:rsidRPr="00794187" w:rsidRDefault="00794187" w:rsidP="00794187">
      <w:pPr>
        <w:ind w:firstLine="720"/>
        <w:jc w:val="both"/>
      </w:pPr>
      <w:r w:rsidRPr="00794187">
        <w:rPr>
          <w:color w:val="auto"/>
          <w:szCs w:val="24"/>
        </w:rPr>
        <w:t xml:space="preserve">Из материалов дисциплинарного производства следует, что в следственном действии 08.05.2020 г. принимали участие 2 </w:t>
      </w:r>
      <w:r w:rsidR="002343BA" w:rsidRPr="00794187">
        <w:rPr>
          <w:color w:val="auto"/>
          <w:szCs w:val="24"/>
        </w:rPr>
        <w:t>защитника</w:t>
      </w:r>
      <w:r w:rsidRPr="00794187">
        <w:rPr>
          <w:color w:val="auto"/>
          <w:szCs w:val="24"/>
        </w:rPr>
        <w:t xml:space="preserve"> (Л</w:t>
      </w:r>
      <w:r w:rsidR="002211AB">
        <w:rPr>
          <w:color w:val="auto"/>
          <w:szCs w:val="24"/>
        </w:rPr>
        <w:t>.</w:t>
      </w:r>
      <w:r w:rsidRPr="00794187">
        <w:rPr>
          <w:color w:val="auto"/>
          <w:szCs w:val="24"/>
        </w:rPr>
        <w:t xml:space="preserve">П.В. и </w:t>
      </w:r>
      <w:r w:rsidR="00BB08E3" w:rsidRPr="00E00732">
        <w:rPr>
          <w:color w:val="auto"/>
          <w:szCs w:val="24"/>
        </w:rPr>
        <w:t>Т</w:t>
      </w:r>
      <w:r w:rsidR="002211AB">
        <w:rPr>
          <w:color w:val="auto"/>
          <w:szCs w:val="24"/>
        </w:rPr>
        <w:t>.</w:t>
      </w:r>
      <w:r w:rsidR="00BB08E3" w:rsidRPr="00E00732">
        <w:rPr>
          <w:color w:val="auto"/>
          <w:szCs w:val="24"/>
        </w:rPr>
        <w:t>С.В.</w:t>
      </w:r>
      <w:r w:rsidRPr="00E00732">
        <w:rPr>
          <w:color w:val="auto"/>
          <w:szCs w:val="24"/>
        </w:rPr>
        <w:t>),</w:t>
      </w:r>
      <w:r w:rsidR="00BB08E3">
        <w:rPr>
          <w:color w:val="auto"/>
          <w:szCs w:val="24"/>
        </w:rPr>
        <w:t xml:space="preserve"> что обеспечивало</w:t>
      </w:r>
      <w:r w:rsidRPr="00794187">
        <w:rPr>
          <w:color w:val="auto"/>
          <w:szCs w:val="24"/>
        </w:rPr>
        <w:t xml:space="preserve"> надлежащее соблюдение права обвиняемого Б</w:t>
      </w:r>
      <w:r w:rsidR="002211AB">
        <w:rPr>
          <w:color w:val="auto"/>
          <w:szCs w:val="24"/>
        </w:rPr>
        <w:t>.</w:t>
      </w:r>
      <w:r w:rsidRPr="00794187">
        <w:rPr>
          <w:color w:val="auto"/>
          <w:szCs w:val="24"/>
        </w:rPr>
        <w:t xml:space="preserve">А.А. </w:t>
      </w:r>
      <w:r w:rsidRPr="00794187">
        <w:t xml:space="preserve">на защиту по уголовному делу. </w:t>
      </w:r>
      <w:r w:rsidR="00E00732">
        <w:t>При этом доверитель Б</w:t>
      </w:r>
      <w:r w:rsidR="002211AB">
        <w:t>.</w:t>
      </w:r>
      <w:r w:rsidR="00E00732">
        <w:t>А.А. передал следователю заявление, что он согласен с проведением следственного действия с участием указанных защитников.</w:t>
      </w:r>
    </w:p>
    <w:p w14:paraId="580E9A3D" w14:textId="77777777" w:rsidR="00BF6346" w:rsidRPr="0033391C" w:rsidRDefault="00BF6346" w:rsidP="00D64E9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Кроме того, комиссия отмечает, что </w:t>
      </w:r>
      <w:r>
        <w:rPr>
          <w:color w:val="auto"/>
          <w:szCs w:val="24"/>
        </w:rPr>
        <w:t>законодательство</w:t>
      </w:r>
      <w:r w:rsidRPr="002F77AB">
        <w:rPr>
          <w:color w:val="auto"/>
          <w:szCs w:val="24"/>
        </w:rPr>
        <w:t xml:space="preserve"> об адвокатской дея</w:t>
      </w:r>
      <w:r>
        <w:rPr>
          <w:color w:val="auto"/>
          <w:szCs w:val="24"/>
        </w:rPr>
        <w:t>тельности и адвокатуре и Кодекс</w:t>
      </w:r>
      <w:r w:rsidRPr="002F77AB">
        <w:rPr>
          <w:color w:val="auto"/>
          <w:szCs w:val="24"/>
        </w:rPr>
        <w:t xml:space="preserve"> профессиональной этики адвоката</w:t>
      </w:r>
      <w:r>
        <w:rPr>
          <w:color w:val="auto"/>
          <w:szCs w:val="24"/>
        </w:rPr>
        <w:t xml:space="preserve"> не содержат норм, обязывающих адвоката извещать других адвокатов, совместно с ним принимающих участие в защите по уголовному делу, о дате и времени планируемых следственных действий или судебных заседаний, т.к. обязанность надлежащего извещения участников уголовного судопроизводства </w:t>
      </w:r>
      <w:r w:rsidRPr="0033391C">
        <w:rPr>
          <w:color w:val="auto"/>
          <w:szCs w:val="24"/>
        </w:rPr>
        <w:t>возложена на органы предварительного следствия или на суд соответственно.</w:t>
      </w:r>
    </w:p>
    <w:p w14:paraId="433FF15A" w14:textId="77777777" w:rsidR="00787DE8" w:rsidRPr="002C0ED8" w:rsidRDefault="002C0ED8" w:rsidP="002C0ED8">
      <w:pPr>
        <w:ind w:firstLine="708"/>
        <w:jc w:val="both"/>
        <w:rPr>
          <w:rFonts w:eastAsia="Calibri"/>
          <w:color w:val="auto"/>
          <w:szCs w:val="24"/>
        </w:rPr>
      </w:pPr>
      <w:r w:rsidRPr="0033391C">
        <w:rPr>
          <w:rFonts w:eastAsia="Calibri"/>
          <w:color w:val="auto"/>
          <w:szCs w:val="24"/>
        </w:rPr>
        <w:t>Таким образом,</w:t>
      </w:r>
      <w:r>
        <w:rPr>
          <w:rFonts w:eastAsia="Calibri"/>
          <w:color w:val="auto"/>
          <w:szCs w:val="24"/>
        </w:rPr>
        <w:t xml:space="preserve"> </w:t>
      </w:r>
      <w:r w:rsidR="00D64E99" w:rsidRPr="002C0ED8">
        <w:rPr>
          <w:rFonts w:eastAsia="Calibri"/>
          <w:color w:val="auto"/>
          <w:szCs w:val="24"/>
        </w:rPr>
        <w:t>довод</w:t>
      </w:r>
      <w:r>
        <w:rPr>
          <w:rFonts w:eastAsia="Calibri"/>
          <w:color w:val="auto"/>
          <w:szCs w:val="24"/>
        </w:rPr>
        <w:t>ы</w:t>
      </w:r>
      <w:r w:rsidR="00D64E99" w:rsidRPr="002C0ED8">
        <w:rPr>
          <w:rFonts w:eastAsia="Calibri"/>
          <w:color w:val="auto"/>
          <w:szCs w:val="24"/>
        </w:rPr>
        <w:t xml:space="preserve"> обращения не</w:t>
      </w:r>
      <w:r>
        <w:rPr>
          <w:rFonts w:eastAsia="Calibri"/>
          <w:color w:val="auto"/>
          <w:szCs w:val="24"/>
        </w:rPr>
        <w:t xml:space="preserve"> находя</w:t>
      </w:r>
      <w:r w:rsidR="00E804DB" w:rsidRPr="002C0ED8">
        <w:rPr>
          <w:rFonts w:eastAsia="Calibri"/>
          <w:color w:val="auto"/>
          <w:szCs w:val="24"/>
        </w:rPr>
        <w:t>т подтверждения в</w:t>
      </w:r>
      <w:r w:rsidR="00D64E99" w:rsidRPr="002C0ED8">
        <w:rPr>
          <w:rFonts w:eastAsia="Calibri"/>
          <w:color w:val="auto"/>
          <w:szCs w:val="24"/>
        </w:rPr>
        <w:t xml:space="preserve"> материала</w:t>
      </w:r>
      <w:r w:rsidR="00E804DB" w:rsidRPr="002C0ED8">
        <w:rPr>
          <w:rFonts w:eastAsia="Calibri"/>
          <w:color w:val="auto"/>
          <w:szCs w:val="24"/>
        </w:rPr>
        <w:t>х</w:t>
      </w:r>
      <w:r w:rsidR="00D64E99" w:rsidRPr="002C0ED8">
        <w:rPr>
          <w:rFonts w:eastAsia="Calibri"/>
          <w:color w:val="auto"/>
          <w:szCs w:val="24"/>
        </w:rPr>
        <w:t xml:space="preserve"> дисциплинарного производства.</w:t>
      </w:r>
    </w:p>
    <w:p w14:paraId="071AD65A" w14:textId="09E20CD0" w:rsidR="00E804DB" w:rsidRPr="002C0ED8" w:rsidRDefault="00E804DB" w:rsidP="00E804DB">
      <w:pPr>
        <w:ind w:firstLine="708"/>
        <w:jc w:val="both"/>
        <w:rPr>
          <w:color w:val="auto"/>
          <w:szCs w:val="24"/>
        </w:rPr>
      </w:pPr>
      <w:r w:rsidRPr="002C0ED8">
        <w:rPr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</w:t>
      </w:r>
      <w:r w:rsidR="002C0ED8" w:rsidRPr="002C0ED8">
        <w:rPr>
          <w:color w:val="auto"/>
          <w:szCs w:val="24"/>
        </w:rPr>
        <w:t>йствиях адвоката Л</w:t>
      </w:r>
      <w:r w:rsidR="002211AB">
        <w:rPr>
          <w:color w:val="auto"/>
          <w:szCs w:val="24"/>
        </w:rPr>
        <w:t>.</w:t>
      </w:r>
      <w:r w:rsidR="002C0ED8" w:rsidRPr="002C0ED8">
        <w:rPr>
          <w:color w:val="auto"/>
          <w:szCs w:val="24"/>
        </w:rPr>
        <w:t>П.В.</w:t>
      </w:r>
      <w:r w:rsidRPr="002C0ED8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адвоката.</w:t>
      </w:r>
    </w:p>
    <w:p w14:paraId="2B9DE734" w14:textId="77777777" w:rsidR="00E804DB" w:rsidRPr="002C0ED8" w:rsidRDefault="00E804DB" w:rsidP="00E804DB">
      <w:pPr>
        <w:ind w:firstLine="708"/>
        <w:jc w:val="both"/>
        <w:rPr>
          <w:color w:val="auto"/>
          <w:szCs w:val="24"/>
        </w:rPr>
      </w:pPr>
      <w:r w:rsidRPr="002C0ED8">
        <w:rPr>
          <w:color w:val="auto"/>
          <w:szCs w:val="24"/>
        </w:rPr>
        <w:lastRenderedPageBreak/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63BB8BAF" w14:textId="77777777" w:rsidR="00E804DB" w:rsidRPr="002C0ED8" w:rsidRDefault="00E804DB" w:rsidP="00E804DB">
      <w:pPr>
        <w:jc w:val="both"/>
        <w:rPr>
          <w:color w:val="auto"/>
          <w:szCs w:val="24"/>
        </w:rPr>
      </w:pPr>
    </w:p>
    <w:p w14:paraId="2CEA9197" w14:textId="77777777" w:rsidR="00E804DB" w:rsidRPr="002C0ED8" w:rsidRDefault="00E804DB" w:rsidP="00E804DB">
      <w:pPr>
        <w:jc w:val="center"/>
        <w:rPr>
          <w:b/>
          <w:color w:val="auto"/>
          <w:szCs w:val="24"/>
        </w:rPr>
      </w:pPr>
      <w:r w:rsidRPr="002C0ED8">
        <w:rPr>
          <w:b/>
          <w:color w:val="auto"/>
          <w:szCs w:val="24"/>
        </w:rPr>
        <w:t>ЗАКЛЮЧЕНИЕ:</w:t>
      </w:r>
    </w:p>
    <w:p w14:paraId="3DE01F9A" w14:textId="77777777" w:rsidR="00E804DB" w:rsidRPr="002F77AB" w:rsidRDefault="00E804DB" w:rsidP="00E804DB">
      <w:pPr>
        <w:jc w:val="both"/>
        <w:rPr>
          <w:b/>
          <w:color w:val="auto"/>
          <w:szCs w:val="24"/>
        </w:rPr>
      </w:pPr>
    </w:p>
    <w:p w14:paraId="5A29374D" w14:textId="24775E5D" w:rsidR="00E804DB" w:rsidRPr="002F77AB" w:rsidRDefault="00E804DB" w:rsidP="00E804DB">
      <w:pPr>
        <w:ind w:firstLine="708"/>
        <w:jc w:val="both"/>
        <w:rPr>
          <w:color w:val="auto"/>
          <w:szCs w:val="24"/>
        </w:rPr>
      </w:pPr>
      <w:r w:rsidRPr="002F77AB">
        <w:rPr>
          <w:color w:val="auto"/>
          <w:szCs w:val="24"/>
        </w:rPr>
        <w:t xml:space="preserve">- </w:t>
      </w:r>
      <w:r w:rsidRPr="002C0ED8">
        <w:rPr>
          <w:color w:val="auto"/>
          <w:szCs w:val="24"/>
        </w:rPr>
        <w:t>о необходимости прекращения дисциплинарного производства в</w:t>
      </w:r>
      <w:r w:rsidR="002C0ED8">
        <w:rPr>
          <w:color w:val="auto"/>
          <w:szCs w:val="24"/>
        </w:rPr>
        <w:t xml:space="preserve"> отношении адвоката Л</w:t>
      </w:r>
      <w:r w:rsidR="002211AB">
        <w:rPr>
          <w:color w:val="auto"/>
          <w:szCs w:val="24"/>
        </w:rPr>
        <w:t>.</w:t>
      </w:r>
      <w:r w:rsidR="002C0ED8">
        <w:rPr>
          <w:color w:val="auto"/>
          <w:szCs w:val="24"/>
        </w:rPr>
        <w:t>П</w:t>
      </w:r>
      <w:r w:rsidR="002211AB">
        <w:rPr>
          <w:color w:val="auto"/>
          <w:szCs w:val="24"/>
        </w:rPr>
        <w:t>.</w:t>
      </w:r>
      <w:r w:rsidR="002C0ED8">
        <w:rPr>
          <w:color w:val="auto"/>
          <w:szCs w:val="24"/>
        </w:rPr>
        <w:t>В</w:t>
      </w:r>
      <w:r w:rsidR="002211AB">
        <w:rPr>
          <w:color w:val="auto"/>
          <w:szCs w:val="24"/>
        </w:rPr>
        <w:t>.</w:t>
      </w:r>
      <w:r w:rsidR="002C0ED8">
        <w:rPr>
          <w:color w:val="auto"/>
          <w:szCs w:val="24"/>
        </w:rPr>
        <w:t xml:space="preserve"> </w:t>
      </w:r>
      <w:r w:rsidRPr="002F77AB">
        <w:rPr>
          <w:color w:val="auto"/>
          <w:szCs w:val="24"/>
        </w:rPr>
        <w:t>ввиду отсутствия в его действиях нарушений норм законодательства об адвокатской деятельности и адвокатуре и Кодекса профессиональной этики адвоката.</w:t>
      </w:r>
    </w:p>
    <w:p w14:paraId="7A3B7570" w14:textId="77777777" w:rsidR="00CE343D" w:rsidRPr="00133664" w:rsidRDefault="00CE343D" w:rsidP="001C2B6F">
      <w:pPr>
        <w:jc w:val="both"/>
        <w:rPr>
          <w:color w:val="auto"/>
          <w:szCs w:val="24"/>
          <w:highlight w:val="yellow"/>
        </w:rPr>
      </w:pPr>
    </w:p>
    <w:p w14:paraId="56153C2D" w14:textId="77777777" w:rsidR="00E804DB" w:rsidRPr="00133664" w:rsidRDefault="00E804DB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07B2792C" w14:textId="77777777" w:rsidR="00A23A94" w:rsidRPr="002C0ED8" w:rsidRDefault="00A23A94" w:rsidP="001C2B6F">
      <w:pPr>
        <w:jc w:val="both"/>
        <w:rPr>
          <w:rFonts w:eastAsia="Calibri"/>
          <w:color w:val="auto"/>
          <w:szCs w:val="24"/>
        </w:rPr>
      </w:pPr>
    </w:p>
    <w:p w14:paraId="64DF32E5" w14:textId="77777777" w:rsidR="001C2B6F" w:rsidRPr="002C0ED8" w:rsidRDefault="00E804DB" w:rsidP="001C2B6F">
      <w:pPr>
        <w:jc w:val="both"/>
        <w:rPr>
          <w:rFonts w:eastAsia="Calibri"/>
          <w:color w:val="auto"/>
          <w:szCs w:val="24"/>
        </w:rPr>
      </w:pPr>
      <w:r w:rsidRPr="002C0ED8">
        <w:rPr>
          <w:rFonts w:eastAsia="Calibri"/>
          <w:color w:val="auto"/>
          <w:szCs w:val="24"/>
        </w:rPr>
        <w:t>П</w:t>
      </w:r>
      <w:r w:rsidR="001C2B6F" w:rsidRPr="002C0ED8">
        <w:rPr>
          <w:rFonts w:eastAsia="Calibri"/>
          <w:color w:val="auto"/>
          <w:szCs w:val="24"/>
        </w:rPr>
        <w:t>редседател</w:t>
      </w:r>
      <w:r w:rsidRPr="002C0ED8">
        <w:rPr>
          <w:rFonts w:eastAsia="Calibri"/>
          <w:color w:val="auto"/>
          <w:szCs w:val="24"/>
        </w:rPr>
        <w:t>ь</w:t>
      </w:r>
      <w:r w:rsidR="001C2B6F" w:rsidRPr="002C0ED8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1B077F2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2C0ED8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2C0ED8" w:rsidRPr="002C0ED8">
        <w:rPr>
          <w:rFonts w:eastAsia="Calibri"/>
          <w:color w:val="auto"/>
          <w:szCs w:val="24"/>
        </w:rPr>
        <w:t xml:space="preserve">                          Рубин Ю.Д.</w:t>
      </w:r>
    </w:p>
    <w:p w14:paraId="49F66950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27DE1" w14:textId="77777777" w:rsidR="0062608A" w:rsidRDefault="0062608A">
      <w:r>
        <w:separator/>
      </w:r>
    </w:p>
  </w:endnote>
  <w:endnote w:type="continuationSeparator" w:id="0">
    <w:p w14:paraId="09DD9C73" w14:textId="77777777" w:rsidR="0062608A" w:rsidRDefault="0062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2F935" w14:textId="77777777" w:rsidR="0062608A" w:rsidRDefault="0062608A">
      <w:r>
        <w:separator/>
      </w:r>
    </w:p>
  </w:footnote>
  <w:footnote w:type="continuationSeparator" w:id="0">
    <w:p w14:paraId="4947FC2E" w14:textId="77777777" w:rsidR="0062608A" w:rsidRDefault="0062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0AE3" w14:textId="77777777" w:rsidR="0042711C" w:rsidRDefault="00F44F8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A6645">
      <w:rPr>
        <w:noProof/>
      </w:rPr>
      <w:t>1</w:t>
    </w:r>
    <w:r>
      <w:rPr>
        <w:noProof/>
      </w:rPr>
      <w:fldChar w:fldCharType="end"/>
    </w:r>
  </w:p>
  <w:p w14:paraId="04ED7B8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20185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FB34EB0"/>
    <w:multiLevelType w:val="hybridMultilevel"/>
    <w:tmpl w:val="7658A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1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63A0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84E5F"/>
    <w:rsid w:val="000957EF"/>
    <w:rsid w:val="00097654"/>
    <w:rsid w:val="000A2FFF"/>
    <w:rsid w:val="000A38E7"/>
    <w:rsid w:val="000A5381"/>
    <w:rsid w:val="000A5CF6"/>
    <w:rsid w:val="000A6645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1553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9DC"/>
    <w:rsid w:val="001C5FA5"/>
    <w:rsid w:val="001C6776"/>
    <w:rsid w:val="001D2EFB"/>
    <w:rsid w:val="001D2F62"/>
    <w:rsid w:val="001D32A3"/>
    <w:rsid w:val="001D637C"/>
    <w:rsid w:val="001E44F0"/>
    <w:rsid w:val="001E5D1F"/>
    <w:rsid w:val="001F203D"/>
    <w:rsid w:val="001F5B3B"/>
    <w:rsid w:val="002051C4"/>
    <w:rsid w:val="0020569C"/>
    <w:rsid w:val="002103F5"/>
    <w:rsid w:val="00211997"/>
    <w:rsid w:val="0021629E"/>
    <w:rsid w:val="00217728"/>
    <w:rsid w:val="002211AB"/>
    <w:rsid w:val="00221268"/>
    <w:rsid w:val="00222384"/>
    <w:rsid w:val="00222EC9"/>
    <w:rsid w:val="00224B3C"/>
    <w:rsid w:val="00226551"/>
    <w:rsid w:val="0023017B"/>
    <w:rsid w:val="00230A33"/>
    <w:rsid w:val="002343BA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B7F"/>
    <w:rsid w:val="002A3C6C"/>
    <w:rsid w:val="002A43E9"/>
    <w:rsid w:val="002A7B8B"/>
    <w:rsid w:val="002B07C1"/>
    <w:rsid w:val="002B47FA"/>
    <w:rsid w:val="002B4945"/>
    <w:rsid w:val="002C0004"/>
    <w:rsid w:val="002C0ED8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7AB"/>
    <w:rsid w:val="002F7BA9"/>
    <w:rsid w:val="00302AD6"/>
    <w:rsid w:val="0031000B"/>
    <w:rsid w:val="00311B2B"/>
    <w:rsid w:val="00314993"/>
    <w:rsid w:val="00321E4D"/>
    <w:rsid w:val="0033391C"/>
    <w:rsid w:val="003357FD"/>
    <w:rsid w:val="00336789"/>
    <w:rsid w:val="0033714B"/>
    <w:rsid w:val="00340061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39B1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757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2608A"/>
    <w:rsid w:val="006330FA"/>
    <w:rsid w:val="00634901"/>
    <w:rsid w:val="00636E02"/>
    <w:rsid w:val="00637485"/>
    <w:rsid w:val="00637DAD"/>
    <w:rsid w:val="006446EA"/>
    <w:rsid w:val="00647F21"/>
    <w:rsid w:val="0065242D"/>
    <w:rsid w:val="006527DC"/>
    <w:rsid w:val="00652CAD"/>
    <w:rsid w:val="0065419F"/>
    <w:rsid w:val="00664D92"/>
    <w:rsid w:val="006657C0"/>
    <w:rsid w:val="00670165"/>
    <w:rsid w:val="00672371"/>
    <w:rsid w:val="00673C02"/>
    <w:rsid w:val="006758F0"/>
    <w:rsid w:val="006818DB"/>
    <w:rsid w:val="00683C58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0575"/>
    <w:rsid w:val="0074167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0A0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4187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5F23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1FBC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564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C6C94"/>
    <w:rsid w:val="00AD0BD6"/>
    <w:rsid w:val="00AD3324"/>
    <w:rsid w:val="00AD357F"/>
    <w:rsid w:val="00AD4B90"/>
    <w:rsid w:val="00AE2876"/>
    <w:rsid w:val="00AE68F4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08E3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BF6346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39D7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76D18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570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0732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01CC"/>
    <w:rsid w:val="00E41EF5"/>
    <w:rsid w:val="00E42100"/>
    <w:rsid w:val="00E500C4"/>
    <w:rsid w:val="00E5029D"/>
    <w:rsid w:val="00E50CEE"/>
    <w:rsid w:val="00E5357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4F8B"/>
    <w:rsid w:val="00F47203"/>
    <w:rsid w:val="00F62634"/>
    <w:rsid w:val="00F652DC"/>
    <w:rsid w:val="00F67AE9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398C4"/>
  <w15:docId w15:val="{9310A2C2-E9F5-4574-AD58-C0B8248A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E7F4-14CE-4854-8014-3CB14D98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29</cp:revision>
  <cp:lastPrinted>2018-12-10T07:23:00Z</cp:lastPrinted>
  <dcterms:created xsi:type="dcterms:W3CDTF">2020-05-07T07:11:00Z</dcterms:created>
  <dcterms:modified xsi:type="dcterms:W3CDTF">2022-03-30T12:20:00Z</dcterms:modified>
</cp:coreProperties>
</file>