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259C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0CCA0F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547447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D390F">
        <w:rPr>
          <w:b w:val="0"/>
          <w:sz w:val="24"/>
          <w:szCs w:val="24"/>
        </w:rPr>
        <w:t>19-06</w:t>
      </w:r>
      <w:r w:rsidR="002A1FD1" w:rsidRPr="002A1FD1">
        <w:rPr>
          <w:b w:val="0"/>
          <w:sz w:val="24"/>
          <w:szCs w:val="24"/>
        </w:rPr>
        <w:t>/20</w:t>
      </w:r>
    </w:p>
    <w:p w14:paraId="2A1B9B26" w14:textId="20A34435" w:rsidR="00CE4839" w:rsidRPr="002A1FD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390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390F">
        <w:rPr>
          <w:b w:val="0"/>
          <w:sz w:val="24"/>
          <w:szCs w:val="24"/>
        </w:rPr>
        <w:t xml:space="preserve"> Ф</w:t>
      </w:r>
      <w:r w:rsidR="002065C3">
        <w:rPr>
          <w:b w:val="0"/>
          <w:sz w:val="24"/>
          <w:szCs w:val="24"/>
        </w:rPr>
        <w:t>.</w:t>
      </w:r>
      <w:r w:rsidR="001D390F">
        <w:rPr>
          <w:b w:val="0"/>
          <w:sz w:val="24"/>
          <w:szCs w:val="24"/>
        </w:rPr>
        <w:t>В</w:t>
      </w:r>
      <w:r w:rsidR="002065C3">
        <w:rPr>
          <w:b w:val="0"/>
          <w:sz w:val="24"/>
          <w:szCs w:val="24"/>
        </w:rPr>
        <w:t>.</w:t>
      </w:r>
      <w:r w:rsidR="001D390F">
        <w:rPr>
          <w:b w:val="0"/>
          <w:sz w:val="24"/>
          <w:szCs w:val="24"/>
        </w:rPr>
        <w:t>Г</w:t>
      </w:r>
      <w:r w:rsidR="002065C3">
        <w:rPr>
          <w:b w:val="0"/>
          <w:sz w:val="24"/>
          <w:szCs w:val="24"/>
        </w:rPr>
        <w:t>.</w:t>
      </w:r>
    </w:p>
    <w:p w14:paraId="001BC09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3B76A9E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1D390F">
        <w:t xml:space="preserve">           2</w:t>
      </w:r>
      <w:r w:rsidR="002A1FD1" w:rsidRPr="0090713C">
        <w:t xml:space="preserve">5 </w:t>
      </w:r>
      <w:r w:rsidR="001D390F">
        <w:t>июня</w:t>
      </w:r>
      <w:r w:rsidR="00277215" w:rsidRPr="0090713C">
        <w:t xml:space="preserve"> 2020</w:t>
      </w:r>
      <w:r w:rsidR="00EA2802" w:rsidRPr="0090713C">
        <w:t xml:space="preserve"> г.</w:t>
      </w:r>
    </w:p>
    <w:p w14:paraId="6E82177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FCB70A6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0AAD552B" w14:textId="77777777" w:rsidR="001D390F" w:rsidRPr="00E500C4" w:rsidRDefault="001D390F" w:rsidP="001D390F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Председателя комиссии Рубина Ю.Д.,  </w:t>
      </w:r>
    </w:p>
    <w:p w14:paraId="36A90353" w14:textId="77777777" w:rsidR="001D390F" w:rsidRPr="00FA477D" w:rsidRDefault="001D390F" w:rsidP="001D390F">
      <w:pPr>
        <w:numPr>
          <w:ilvl w:val="0"/>
          <w:numId w:val="9"/>
        </w:numPr>
        <w:tabs>
          <w:tab w:val="left" w:pos="3828"/>
        </w:tabs>
        <w:jc w:val="both"/>
      </w:pPr>
      <w:r w:rsidRPr="00FA477D">
        <w:t xml:space="preserve">членов комиссии: Абрамовича М.А., Поспелова О.В., Ковалёвой Л.Н., </w:t>
      </w:r>
      <w:proofErr w:type="spellStart"/>
      <w:r w:rsidRPr="00FA477D">
        <w:t>Бабаянц</w:t>
      </w:r>
      <w:proofErr w:type="spellEnd"/>
      <w:r w:rsidRPr="00FA477D">
        <w:t xml:space="preserve"> Е.Е., Никифорова А.В., Ильичёва П.А., Мещерякова М.Н.</w:t>
      </w:r>
    </w:p>
    <w:p w14:paraId="0CF1638B" w14:textId="77777777" w:rsidR="001D390F" w:rsidRPr="00FA477D" w:rsidRDefault="001D390F" w:rsidP="001D390F">
      <w:pPr>
        <w:numPr>
          <w:ilvl w:val="0"/>
          <w:numId w:val="9"/>
        </w:numPr>
        <w:tabs>
          <w:tab w:val="left" w:pos="3828"/>
        </w:tabs>
        <w:jc w:val="both"/>
      </w:pPr>
      <w:r w:rsidRPr="00FA477D">
        <w:t>при секретаре, члене комиссии, Рыбакове С.А.,</w:t>
      </w:r>
    </w:p>
    <w:p w14:paraId="23847D8D" w14:textId="69AC555A" w:rsidR="00291806" w:rsidRPr="00FA477D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FA477D">
        <w:t xml:space="preserve">при участии адвоката </w:t>
      </w:r>
      <w:r w:rsidR="006C3F31" w:rsidRPr="00FA477D">
        <w:t>Ф</w:t>
      </w:r>
      <w:r w:rsidR="002065C3">
        <w:t>.</w:t>
      </w:r>
      <w:r w:rsidR="006C3F31" w:rsidRPr="00FA477D">
        <w:t>В.Г.</w:t>
      </w:r>
    </w:p>
    <w:p w14:paraId="2CD14A96" w14:textId="58B0C19A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390F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390F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 w:rsidR="002F77AB">
        <w:rPr>
          <w:sz w:val="24"/>
        </w:rPr>
        <w:t xml:space="preserve"> </w:t>
      </w:r>
      <w:r w:rsidR="001D390F">
        <w:rPr>
          <w:sz w:val="24"/>
        </w:rPr>
        <w:t>05.06</w:t>
      </w:r>
      <w:r w:rsidR="002A1FD1">
        <w:rPr>
          <w:sz w:val="24"/>
        </w:rPr>
        <w:t>.2020</w:t>
      </w:r>
      <w:r w:rsidR="00A6312B">
        <w:rPr>
          <w:sz w:val="24"/>
        </w:rPr>
        <w:t>г.</w:t>
      </w:r>
      <w:r w:rsidR="002F77AB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1D390F">
        <w:rPr>
          <w:sz w:val="24"/>
          <w:szCs w:val="24"/>
        </w:rPr>
        <w:t>П</w:t>
      </w:r>
      <w:r w:rsidR="002065C3">
        <w:rPr>
          <w:sz w:val="24"/>
          <w:szCs w:val="24"/>
        </w:rPr>
        <w:t>.</w:t>
      </w:r>
      <w:r w:rsidR="001D390F">
        <w:rPr>
          <w:sz w:val="24"/>
          <w:szCs w:val="24"/>
        </w:rPr>
        <w:t xml:space="preserve">Е.В.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F77AB">
        <w:rPr>
          <w:sz w:val="24"/>
        </w:rPr>
        <w:t xml:space="preserve"> </w:t>
      </w:r>
      <w:r w:rsidR="001D390F">
        <w:rPr>
          <w:sz w:val="24"/>
        </w:rPr>
        <w:t>Ф</w:t>
      </w:r>
      <w:r w:rsidR="002065C3">
        <w:rPr>
          <w:sz w:val="24"/>
        </w:rPr>
        <w:t>.</w:t>
      </w:r>
      <w:r w:rsidR="001D390F">
        <w:rPr>
          <w:sz w:val="24"/>
        </w:rPr>
        <w:t xml:space="preserve">В.Г. </w:t>
      </w:r>
    </w:p>
    <w:p w14:paraId="7427377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F874A9D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4462B0D" w14:textId="77777777" w:rsidR="00E42100" w:rsidRDefault="00E42100" w:rsidP="00AD0BD6">
      <w:pPr>
        <w:jc w:val="both"/>
      </w:pPr>
    </w:p>
    <w:p w14:paraId="32EE462C" w14:textId="1C694AAC" w:rsidR="009F193C" w:rsidRDefault="006062B9" w:rsidP="00CE343D">
      <w:pPr>
        <w:ind w:firstLine="708"/>
        <w:jc w:val="both"/>
      </w:pPr>
      <w:r>
        <w:t xml:space="preserve">в АПМО </w:t>
      </w:r>
      <w:r w:rsidR="00B8733C">
        <w:rPr>
          <w:szCs w:val="24"/>
        </w:rPr>
        <w:t xml:space="preserve">поступила жалоба </w:t>
      </w:r>
      <w:r w:rsidR="001D390F">
        <w:rPr>
          <w:szCs w:val="24"/>
        </w:rPr>
        <w:t>П</w:t>
      </w:r>
      <w:r w:rsidR="002065C3">
        <w:rPr>
          <w:szCs w:val="24"/>
        </w:rPr>
        <w:t>.</w:t>
      </w:r>
      <w:r w:rsidR="001D390F">
        <w:rPr>
          <w:szCs w:val="24"/>
        </w:rPr>
        <w:t xml:space="preserve">Е.В. </w:t>
      </w:r>
      <w:r w:rsidR="001D390F">
        <w:t xml:space="preserve">в отношении </w:t>
      </w:r>
      <w:r w:rsidR="001D390F" w:rsidRPr="00EC6ED3">
        <w:t>адвоката</w:t>
      </w:r>
      <w:r w:rsidR="001D390F">
        <w:t xml:space="preserve"> Ф</w:t>
      </w:r>
      <w:r w:rsidR="002065C3">
        <w:t>.</w:t>
      </w:r>
      <w:r w:rsidR="001D390F">
        <w:t>В.Г.</w:t>
      </w:r>
    </w:p>
    <w:p w14:paraId="7A06E584" w14:textId="3BC00BDC" w:rsidR="004239B1" w:rsidRPr="004239B1" w:rsidRDefault="00194920" w:rsidP="004239B1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1D390F">
        <w:rPr>
          <w:szCs w:val="24"/>
        </w:rPr>
        <w:t xml:space="preserve">16.01.2020 г. оказал юридическую помощь заявителю в виде устной консультации, а впоследствии выступил </w:t>
      </w:r>
      <w:r w:rsidR="00B149DC">
        <w:rPr>
          <w:szCs w:val="24"/>
        </w:rPr>
        <w:t>в уголовном деле на</w:t>
      </w:r>
      <w:r w:rsidR="001D390F">
        <w:rPr>
          <w:szCs w:val="24"/>
        </w:rPr>
        <w:t xml:space="preserve"> стороне свидетеля, интересы которого противоречат интересам заявителя.</w:t>
      </w:r>
    </w:p>
    <w:p w14:paraId="759FE97E" w14:textId="71E13655" w:rsidR="00133664" w:rsidRPr="0090713C" w:rsidRDefault="006062B9" w:rsidP="004239B1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194920">
        <w:rPr>
          <w:szCs w:val="24"/>
        </w:rPr>
        <w:t>жалобе</w:t>
      </w:r>
      <w:r w:rsidR="001D390F">
        <w:rPr>
          <w:szCs w:val="24"/>
        </w:rPr>
        <w:t xml:space="preserve"> </w:t>
      </w:r>
      <w:r w:rsidR="00BC5721">
        <w:rPr>
          <w:szCs w:val="24"/>
        </w:rPr>
        <w:t>заявитель ставит</w:t>
      </w:r>
      <w:r>
        <w:rPr>
          <w:szCs w:val="24"/>
        </w:rPr>
        <w:t xml:space="preserve"> вопрос о возбуждении в отношении адвоката </w:t>
      </w:r>
      <w:r w:rsidR="001D390F">
        <w:t>Ф</w:t>
      </w:r>
      <w:r w:rsidR="002065C3">
        <w:t>.</w:t>
      </w:r>
      <w:r w:rsidR="001D390F">
        <w:t>В.Г.</w:t>
      </w:r>
      <w:r w:rsidR="00194920">
        <w:t xml:space="preserve"> дисциплинарного производства и просит привлечь адвоката к </w:t>
      </w:r>
      <w:r w:rsidR="00194920" w:rsidRPr="0090713C">
        <w:t>дисциплинарной ответственности.</w:t>
      </w:r>
    </w:p>
    <w:p w14:paraId="12CD8063" w14:textId="77777777" w:rsidR="005B7097" w:rsidRPr="002F77AB" w:rsidRDefault="005B7097" w:rsidP="002F77AB">
      <w:pPr>
        <w:pStyle w:val="a9"/>
        <w:ind w:firstLine="708"/>
        <w:jc w:val="both"/>
      </w:pPr>
      <w:r w:rsidRPr="002F77AB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70C01773" w14:textId="45F33AFC" w:rsidR="00B91509" w:rsidRDefault="009F193C" w:rsidP="009F193C">
      <w:pPr>
        <w:pStyle w:val="a9"/>
        <w:ind w:firstLine="708"/>
        <w:jc w:val="both"/>
      </w:pPr>
      <w:r w:rsidRPr="002F77AB">
        <w:t xml:space="preserve">Адвокат в письменных объяснениях возражал против доводов жалобы и пояснил, что </w:t>
      </w:r>
      <w:r w:rsidR="00B91509">
        <w:t>26.12.2019 года между адвокатом и Г</w:t>
      </w:r>
      <w:r w:rsidR="002065C3">
        <w:t>.</w:t>
      </w:r>
      <w:r w:rsidR="00B91509">
        <w:t>А.С. было заключено соглашение об оказании юридической помощи на представление ее интересов в УМВД России по Н</w:t>
      </w:r>
      <w:r w:rsidR="002065C3">
        <w:t>.</w:t>
      </w:r>
      <w:r w:rsidR="00B91509">
        <w:t>-ф</w:t>
      </w:r>
      <w:r w:rsidR="002065C3">
        <w:t>.</w:t>
      </w:r>
      <w:r w:rsidR="00B91509">
        <w:t xml:space="preserve"> городскому округу М</w:t>
      </w:r>
      <w:r w:rsidR="002065C3">
        <w:t>.</w:t>
      </w:r>
      <w:r w:rsidR="00B91509">
        <w:t xml:space="preserve"> области. На встречу Г</w:t>
      </w:r>
      <w:r w:rsidR="002065C3">
        <w:t>.</w:t>
      </w:r>
      <w:r w:rsidR="00B91509">
        <w:t>А.С. пришла вместе с П</w:t>
      </w:r>
      <w:r w:rsidR="002065C3">
        <w:t>.</w:t>
      </w:r>
      <w:r w:rsidR="00B91509">
        <w:t>Е.В. Зная, что Г</w:t>
      </w:r>
      <w:r w:rsidR="002065C3">
        <w:t>.</w:t>
      </w:r>
      <w:r w:rsidR="00B91509">
        <w:t>А.С. и П</w:t>
      </w:r>
      <w:r w:rsidR="002065C3">
        <w:t>.</w:t>
      </w:r>
      <w:r w:rsidR="00B91509">
        <w:t>Е.В. состоят в служебных отношениях, адвокатом П</w:t>
      </w:r>
      <w:r w:rsidR="002065C3">
        <w:t>.</w:t>
      </w:r>
      <w:r w:rsidR="00B91509">
        <w:t>Е.В. в юридической консультации было отказано. Адвокатом какой-либо юридической помощи непосредственно П</w:t>
      </w:r>
      <w:r w:rsidR="002065C3">
        <w:t>.</w:t>
      </w:r>
      <w:r w:rsidR="00B91509">
        <w:t>Е.В. не оказывалось, денежных средств не принималось, соглашение не заключалось. Адвокат полагает, что П</w:t>
      </w:r>
      <w:r w:rsidR="002065C3">
        <w:t>.</w:t>
      </w:r>
      <w:r w:rsidR="00B91509">
        <w:t>Е.В. не может рассматриваться в качестве его доверителя.</w:t>
      </w:r>
    </w:p>
    <w:p w14:paraId="574F2C61" w14:textId="52654666" w:rsidR="00E74320" w:rsidRPr="00DB29B3" w:rsidRDefault="005B7097" w:rsidP="005B7097">
      <w:pPr>
        <w:jc w:val="both"/>
        <w:rPr>
          <w:color w:val="auto"/>
          <w:szCs w:val="24"/>
        </w:rPr>
      </w:pPr>
      <w:r w:rsidRPr="00DB29B3">
        <w:rPr>
          <w:color w:val="auto"/>
          <w:szCs w:val="24"/>
        </w:rPr>
        <w:tab/>
      </w:r>
      <w:r w:rsidR="00E74320" w:rsidRPr="00DB29B3">
        <w:rPr>
          <w:color w:val="auto"/>
          <w:szCs w:val="24"/>
        </w:rPr>
        <w:t>Адвокат в заседании комиссии подде</w:t>
      </w:r>
      <w:r w:rsidR="000177CB" w:rsidRPr="00DB29B3">
        <w:rPr>
          <w:color w:val="auto"/>
          <w:szCs w:val="24"/>
        </w:rPr>
        <w:t>ржал доводы жалобы.</w:t>
      </w:r>
    </w:p>
    <w:p w14:paraId="13666393" w14:textId="3E910E38" w:rsidR="00CA6A01" w:rsidRPr="00DB29B3" w:rsidRDefault="00E74320" w:rsidP="00E74320">
      <w:pPr>
        <w:ind w:firstLine="708"/>
        <w:jc w:val="both"/>
        <w:rPr>
          <w:color w:val="auto"/>
          <w:szCs w:val="24"/>
        </w:rPr>
      </w:pPr>
      <w:r w:rsidRPr="00DB29B3">
        <w:rPr>
          <w:color w:val="auto"/>
          <w:szCs w:val="24"/>
        </w:rPr>
        <w:t>Заявитель</w:t>
      </w:r>
      <w:r w:rsidR="003B2E50" w:rsidRPr="00DB29B3">
        <w:rPr>
          <w:color w:val="auto"/>
          <w:szCs w:val="24"/>
        </w:rPr>
        <w:t xml:space="preserve"> в заседание комиссии посредство</w:t>
      </w:r>
      <w:r w:rsidRPr="00DB29B3">
        <w:rPr>
          <w:color w:val="auto"/>
          <w:szCs w:val="24"/>
        </w:rPr>
        <w:t>м видеоконференцсвязи не явил</w:t>
      </w:r>
      <w:r w:rsidR="00FA477D">
        <w:rPr>
          <w:color w:val="auto"/>
          <w:szCs w:val="24"/>
        </w:rPr>
        <w:t>ась</w:t>
      </w:r>
      <w:r w:rsidR="003B2E50" w:rsidRPr="00DB29B3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DB29B3" w:rsidRPr="00DB29B3">
        <w:rPr>
          <w:color w:val="auto"/>
          <w:szCs w:val="24"/>
        </w:rPr>
        <w:t>а</w:t>
      </w:r>
      <w:r w:rsidR="003B2E50" w:rsidRPr="00DB29B3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DB29B3" w:rsidRPr="00DB29B3">
        <w:rPr>
          <w:color w:val="auto"/>
          <w:szCs w:val="24"/>
        </w:rPr>
        <w:t>а</w:t>
      </w:r>
      <w:r w:rsidR="003B2E50" w:rsidRPr="00DB29B3">
        <w:rPr>
          <w:color w:val="auto"/>
          <w:szCs w:val="24"/>
        </w:rPr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DB29B3" w:rsidRPr="00DB29B3">
        <w:rPr>
          <w:color w:val="auto"/>
          <w:szCs w:val="24"/>
        </w:rPr>
        <w:t>ее</w:t>
      </w:r>
      <w:r w:rsidR="003B2E50" w:rsidRPr="00DB29B3">
        <w:rPr>
          <w:color w:val="auto"/>
          <w:szCs w:val="24"/>
        </w:rPr>
        <w:t xml:space="preserve"> отсутствие.</w:t>
      </w:r>
    </w:p>
    <w:p w14:paraId="679B7CE0" w14:textId="30183C7C" w:rsidR="00B91509" w:rsidRDefault="005B7097" w:rsidP="00CB765E">
      <w:pPr>
        <w:ind w:firstLine="708"/>
        <w:jc w:val="both"/>
        <w:rPr>
          <w:color w:val="auto"/>
          <w:szCs w:val="24"/>
        </w:rPr>
      </w:pPr>
      <w:r w:rsidRPr="00DB29B3">
        <w:rPr>
          <w:color w:val="auto"/>
          <w:szCs w:val="24"/>
        </w:rPr>
        <w:t>Рассмотрев доводы обращения и письменных объяснений адвоката</w:t>
      </w:r>
      <w:r w:rsidR="003438E2" w:rsidRPr="00DB29B3">
        <w:rPr>
          <w:color w:val="auto"/>
          <w:szCs w:val="24"/>
        </w:rPr>
        <w:t>,</w:t>
      </w:r>
      <w:r w:rsidR="00DB29B3">
        <w:rPr>
          <w:color w:val="auto"/>
          <w:szCs w:val="24"/>
        </w:rPr>
        <w:t xml:space="preserve"> заслушав адвоката и</w:t>
      </w:r>
      <w:r w:rsidRPr="00DB29B3">
        <w:rPr>
          <w:color w:val="auto"/>
          <w:szCs w:val="24"/>
        </w:rPr>
        <w:t xml:space="preserve"> изучив</w:t>
      </w:r>
      <w:r w:rsidRPr="002F77AB">
        <w:rPr>
          <w:color w:val="auto"/>
          <w:szCs w:val="24"/>
        </w:rPr>
        <w:t xml:space="preserve"> представленные документы, комиссия приходит к следующим выводам.</w:t>
      </w:r>
    </w:p>
    <w:p w14:paraId="59C0467B" w14:textId="09D0F8B2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>В силу п. 1 ст. 20 Кодекса профессиональной этики адвоката, поводами для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возбуждения дисциплинарного производства являются:</w:t>
      </w:r>
    </w:p>
    <w:p w14:paraId="430D69B0" w14:textId="77777777" w:rsidR="00B91509" w:rsidRDefault="00B91509" w:rsidP="00B91509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>1) жалоба, поданная в адвокатскую палату другим адвокатом, доверителем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адвоката или его законным представителем, а равно - при отказе адвоката принять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lastRenderedPageBreak/>
        <w:t>поручение без достаточных оснований - жалоба лица, обратившегося за оказанием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юридической помощи в порядке статьи 26 Федерального закона «Об адвокатской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деятельности и адвокатуре в Российской Федерации»;</w:t>
      </w:r>
      <w:r>
        <w:rPr>
          <w:color w:val="auto"/>
          <w:szCs w:val="24"/>
        </w:rPr>
        <w:t xml:space="preserve"> </w:t>
      </w:r>
    </w:p>
    <w:p w14:paraId="785D36B2" w14:textId="1BD64D3D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>2) представление, внесенное в адвокатскую палату вице-президентом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адвокатской палаты либо лицом, его замещающим;</w:t>
      </w:r>
    </w:p>
    <w:p w14:paraId="760DB0C3" w14:textId="36AF1CA7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>3) представление, внесенное в адвокатскую палату органом государственной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власти, уполномоченным в области адвокатуры;</w:t>
      </w:r>
    </w:p>
    <w:p w14:paraId="1EE417D6" w14:textId="77777777" w:rsidR="00B91509" w:rsidRDefault="00B91509" w:rsidP="00B91509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>4) обращение суда (судьи), рассматривающего дело, представителем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(защитником) по которому выступает адвокат, в адрес адвокатской палаты.</w:t>
      </w:r>
      <w:r>
        <w:rPr>
          <w:color w:val="auto"/>
          <w:szCs w:val="24"/>
        </w:rPr>
        <w:t xml:space="preserve"> </w:t>
      </w:r>
    </w:p>
    <w:p w14:paraId="1868E737" w14:textId="3F84DE35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>В соответствии со ст. 6.1 Кодекса профессиональной этики адвоката под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доверителем адвоката понимается:</w:t>
      </w:r>
    </w:p>
    <w:p w14:paraId="03262927" w14:textId="30BDF9EB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Pr="00B91509">
        <w:rPr>
          <w:color w:val="auto"/>
          <w:szCs w:val="24"/>
        </w:rPr>
        <w:t xml:space="preserve"> лицо, заключившее с адвокатом соглашение об оказании юридической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помощи;</w:t>
      </w:r>
    </w:p>
    <w:p w14:paraId="7062BD39" w14:textId="5C89384B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Pr="00B91509">
        <w:rPr>
          <w:color w:val="auto"/>
          <w:szCs w:val="24"/>
        </w:rPr>
        <w:t xml:space="preserve"> лицо, которому адвокатом оказывается юридическая помощь на основании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соглашения об оказании юридической помощи, заключенного иным лицом;</w:t>
      </w:r>
    </w:p>
    <w:p w14:paraId="46C86ED8" w14:textId="502753CE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Pr="00B91509">
        <w:rPr>
          <w:color w:val="auto"/>
          <w:szCs w:val="24"/>
        </w:rPr>
        <w:t xml:space="preserve"> лицо, которому адвокатом оказывается юридическая помощь бесплатно либо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по назначению органа дознания, органа предварительного следствия или суда.</w:t>
      </w:r>
    </w:p>
    <w:p w14:paraId="565D12D0" w14:textId="111AC38C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 xml:space="preserve">Согласно </w:t>
      </w:r>
      <w:proofErr w:type="spellStart"/>
      <w:r w:rsidRPr="00B91509">
        <w:rPr>
          <w:color w:val="auto"/>
          <w:szCs w:val="24"/>
        </w:rPr>
        <w:t>пп</w:t>
      </w:r>
      <w:proofErr w:type="spellEnd"/>
      <w:r w:rsidRPr="00B91509">
        <w:rPr>
          <w:color w:val="auto"/>
          <w:szCs w:val="24"/>
        </w:rPr>
        <w:t>. 6 п. 9 ст. 23 Кодекса профессиональной этики адвоката по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результатам разбирательства комиссия вправе вынести, в том числе, заключение о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необходимости прекращения дисциплинарного производства вследствие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обнаружившегося в ходе разбирательства отсутствия допустимого повода для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возбуждения дисциплинарного производства.</w:t>
      </w:r>
    </w:p>
    <w:p w14:paraId="4B65F975" w14:textId="094F03B0" w:rsidR="00B91509" w:rsidRDefault="00B91509" w:rsidP="00B91509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>Как следует из исследованных комиссией</w:t>
      </w:r>
      <w:r w:rsidR="00B149DC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материалов</w:t>
      </w:r>
      <w:r w:rsidR="00B149DC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по рассматриваемому</w:t>
      </w:r>
      <w:r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дисциплинарному производству</w:t>
      </w:r>
      <w:r>
        <w:rPr>
          <w:color w:val="auto"/>
          <w:szCs w:val="24"/>
        </w:rPr>
        <w:t xml:space="preserve">, </w:t>
      </w:r>
      <w:r w:rsidR="00B149DC">
        <w:rPr>
          <w:color w:val="auto"/>
          <w:szCs w:val="24"/>
        </w:rPr>
        <w:t>заявителем не представлены какие-либо</w:t>
      </w:r>
      <w:r>
        <w:rPr>
          <w:color w:val="auto"/>
          <w:szCs w:val="24"/>
        </w:rPr>
        <w:t xml:space="preserve"> доказательства оказания</w:t>
      </w:r>
      <w:r w:rsidRPr="00B91509">
        <w:rPr>
          <w:color w:val="auto"/>
          <w:szCs w:val="24"/>
        </w:rPr>
        <w:t xml:space="preserve"> адвокатом </w:t>
      </w:r>
      <w:r>
        <w:rPr>
          <w:color w:val="auto"/>
          <w:szCs w:val="24"/>
        </w:rPr>
        <w:t>Ф</w:t>
      </w:r>
      <w:r w:rsidR="002065C3">
        <w:rPr>
          <w:color w:val="auto"/>
          <w:szCs w:val="24"/>
        </w:rPr>
        <w:t>.</w:t>
      </w:r>
      <w:r>
        <w:rPr>
          <w:color w:val="auto"/>
          <w:szCs w:val="24"/>
        </w:rPr>
        <w:t>В.Г.</w:t>
      </w:r>
      <w:r w:rsidR="00B149D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юридической помощи заявителю П</w:t>
      </w:r>
      <w:r w:rsidR="002065C3">
        <w:rPr>
          <w:color w:val="auto"/>
          <w:szCs w:val="24"/>
        </w:rPr>
        <w:t>.</w:t>
      </w:r>
      <w:r w:rsidR="00C600B0">
        <w:rPr>
          <w:color w:val="auto"/>
          <w:szCs w:val="24"/>
        </w:rPr>
        <w:t xml:space="preserve">Е.В. </w:t>
      </w:r>
      <w:r w:rsidR="00B149DC">
        <w:rPr>
          <w:color w:val="auto"/>
          <w:szCs w:val="24"/>
        </w:rPr>
        <w:t>В частности, с</w:t>
      </w:r>
      <w:r w:rsidR="00C600B0">
        <w:rPr>
          <w:color w:val="auto"/>
          <w:szCs w:val="24"/>
        </w:rPr>
        <w:t>оглашения об оказании юридической помощи между ними не заключалось, денежные средства адвокатом</w:t>
      </w:r>
      <w:r w:rsidR="00B8733C">
        <w:rPr>
          <w:color w:val="auto"/>
          <w:szCs w:val="24"/>
        </w:rPr>
        <w:t xml:space="preserve"> Ф</w:t>
      </w:r>
      <w:r w:rsidR="002065C3">
        <w:rPr>
          <w:color w:val="auto"/>
          <w:szCs w:val="24"/>
        </w:rPr>
        <w:t>.</w:t>
      </w:r>
      <w:r w:rsidR="00B8733C">
        <w:rPr>
          <w:color w:val="auto"/>
          <w:szCs w:val="24"/>
        </w:rPr>
        <w:t>В.Г. от П</w:t>
      </w:r>
      <w:r w:rsidR="002065C3">
        <w:rPr>
          <w:color w:val="auto"/>
          <w:szCs w:val="24"/>
        </w:rPr>
        <w:t>.</w:t>
      </w:r>
      <w:r w:rsidR="00B8733C">
        <w:rPr>
          <w:color w:val="auto"/>
          <w:szCs w:val="24"/>
        </w:rPr>
        <w:t>Е.В.</w:t>
      </w:r>
      <w:r w:rsidR="00C600B0">
        <w:rPr>
          <w:color w:val="auto"/>
          <w:szCs w:val="24"/>
        </w:rPr>
        <w:t xml:space="preserve"> не принимались, фак</w:t>
      </w:r>
      <w:r w:rsidR="00B149DC">
        <w:rPr>
          <w:color w:val="auto"/>
          <w:szCs w:val="24"/>
        </w:rPr>
        <w:t>т оказания</w:t>
      </w:r>
      <w:r w:rsidR="00C600B0">
        <w:rPr>
          <w:color w:val="auto"/>
          <w:szCs w:val="24"/>
        </w:rPr>
        <w:t xml:space="preserve"> юридическ</w:t>
      </w:r>
      <w:r w:rsidR="00B149DC">
        <w:rPr>
          <w:color w:val="auto"/>
          <w:szCs w:val="24"/>
        </w:rPr>
        <w:t>ой</w:t>
      </w:r>
      <w:r w:rsidR="00C600B0">
        <w:rPr>
          <w:color w:val="auto"/>
          <w:szCs w:val="24"/>
        </w:rPr>
        <w:t xml:space="preserve"> помощ</w:t>
      </w:r>
      <w:r w:rsidR="00B149DC">
        <w:rPr>
          <w:color w:val="auto"/>
          <w:szCs w:val="24"/>
        </w:rPr>
        <w:t>и в виде устной консультации адвокатом</w:t>
      </w:r>
      <w:r w:rsidR="00866ED7">
        <w:rPr>
          <w:color w:val="auto"/>
          <w:szCs w:val="24"/>
        </w:rPr>
        <w:t xml:space="preserve"> также</w:t>
      </w:r>
      <w:r w:rsidR="00B149DC">
        <w:rPr>
          <w:color w:val="auto"/>
          <w:szCs w:val="24"/>
        </w:rPr>
        <w:t xml:space="preserve"> не подтверждается.</w:t>
      </w:r>
    </w:p>
    <w:p w14:paraId="5628E589" w14:textId="6C6ADC6C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 xml:space="preserve">Таким образом, заявитель </w:t>
      </w:r>
      <w:r w:rsidR="00C600B0">
        <w:rPr>
          <w:color w:val="auto"/>
          <w:szCs w:val="24"/>
        </w:rPr>
        <w:t>П</w:t>
      </w:r>
      <w:r w:rsidR="002065C3">
        <w:rPr>
          <w:color w:val="auto"/>
          <w:szCs w:val="24"/>
        </w:rPr>
        <w:t>.</w:t>
      </w:r>
      <w:r w:rsidR="00C600B0">
        <w:rPr>
          <w:color w:val="auto"/>
          <w:szCs w:val="24"/>
        </w:rPr>
        <w:t>Е.В</w:t>
      </w:r>
      <w:r w:rsidRPr="00B91509">
        <w:rPr>
          <w:color w:val="auto"/>
          <w:szCs w:val="24"/>
        </w:rPr>
        <w:t>. не является доверителем адвоката</w:t>
      </w:r>
      <w:r w:rsidR="00C600B0">
        <w:rPr>
          <w:color w:val="auto"/>
          <w:szCs w:val="24"/>
        </w:rPr>
        <w:t xml:space="preserve"> Ф</w:t>
      </w:r>
      <w:r w:rsidR="002065C3">
        <w:rPr>
          <w:color w:val="auto"/>
          <w:szCs w:val="24"/>
        </w:rPr>
        <w:t>.</w:t>
      </w:r>
      <w:r w:rsidR="00C600B0">
        <w:rPr>
          <w:color w:val="auto"/>
          <w:szCs w:val="24"/>
        </w:rPr>
        <w:t xml:space="preserve">В.Г. </w:t>
      </w:r>
      <w:r w:rsidRPr="00B91509">
        <w:rPr>
          <w:color w:val="auto"/>
          <w:szCs w:val="24"/>
        </w:rPr>
        <w:t>в понимании ст. 6.1 Кодекса профессиональной этики адвоката.</w:t>
      </w:r>
    </w:p>
    <w:p w14:paraId="62F7E241" w14:textId="33347BB1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>На основании изложенного комиссия признает, что в ходе рассмотрения</w:t>
      </w:r>
      <w:r w:rsidR="00C600B0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дисциплинарного производства обнаружено отсутствие допустимого повода для</w:t>
      </w:r>
      <w:r w:rsidR="00C600B0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возбуждения дисциплинарного производства.</w:t>
      </w:r>
    </w:p>
    <w:p w14:paraId="1510A190" w14:textId="38848648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>Проведя голосование именными бюллетенями, руководствуясь п.7 ст.33 ФЗ «Об</w:t>
      </w:r>
      <w:r w:rsidR="00C600B0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адвокатской деятельности и адвокатуре в РФ» и п. 9 ст.23 Кодекса профессиональной</w:t>
      </w:r>
      <w:r w:rsidR="00C600B0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этики адвоката, Квалификационная комиссия Адвокатской палаты Московской области</w:t>
      </w:r>
      <w:r w:rsidR="00C600B0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дает</w:t>
      </w:r>
    </w:p>
    <w:p w14:paraId="3A12BBB9" w14:textId="77777777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</w:p>
    <w:p w14:paraId="7BB87AB3" w14:textId="77777777" w:rsidR="00B91509" w:rsidRPr="00C600B0" w:rsidRDefault="00B91509" w:rsidP="00C600B0">
      <w:pPr>
        <w:ind w:firstLine="708"/>
        <w:jc w:val="center"/>
        <w:rPr>
          <w:b/>
          <w:color w:val="auto"/>
          <w:szCs w:val="24"/>
        </w:rPr>
      </w:pPr>
      <w:r w:rsidRPr="00C600B0">
        <w:rPr>
          <w:b/>
          <w:color w:val="auto"/>
          <w:szCs w:val="24"/>
        </w:rPr>
        <w:t>ЗАКЛЮЧЕНИЕ:</w:t>
      </w:r>
    </w:p>
    <w:p w14:paraId="6F4824B4" w14:textId="77777777" w:rsidR="00B91509" w:rsidRPr="00B91509" w:rsidRDefault="00B91509" w:rsidP="00B91509">
      <w:pPr>
        <w:ind w:firstLine="708"/>
        <w:jc w:val="both"/>
        <w:rPr>
          <w:color w:val="auto"/>
          <w:szCs w:val="24"/>
        </w:rPr>
      </w:pPr>
    </w:p>
    <w:p w14:paraId="53129AE1" w14:textId="6179DDFA" w:rsidR="00B91509" w:rsidRDefault="00B149DC" w:rsidP="00B9150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B91509" w:rsidRPr="00B91509">
        <w:rPr>
          <w:color w:val="auto"/>
          <w:szCs w:val="24"/>
        </w:rPr>
        <w:t>о необходимости прекращения дисциплинарного производства в отношении</w:t>
      </w:r>
      <w:r w:rsidR="00C600B0">
        <w:rPr>
          <w:color w:val="auto"/>
          <w:szCs w:val="24"/>
        </w:rPr>
        <w:t xml:space="preserve"> </w:t>
      </w:r>
      <w:r w:rsidR="00B91509" w:rsidRPr="00B91509">
        <w:rPr>
          <w:color w:val="auto"/>
          <w:szCs w:val="24"/>
        </w:rPr>
        <w:t xml:space="preserve">адвоката </w:t>
      </w:r>
      <w:r w:rsidR="00C600B0">
        <w:rPr>
          <w:color w:val="auto"/>
          <w:szCs w:val="24"/>
        </w:rPr>
        <w:t>Ф</w:t>
      </w:r>
      <w:r w:rsidR="002065C3">
        <w:rPr>
          <w:color w:val="auto"/>
          <w:szCs w:val="24"/>
        </w:rPr>
        <w:t>.</w:t>
      </w:r>
      <w:r w:rsidR="00C600B0">
        <w:rPr>
          <w:color w:val="auto"/>
          <w:szCs w:val="24"/>
        </w:rPr>
        <w:t>В</w:t>
      </w:r>
      <w:r w:rsidR="002065C3">
        <w:rPr>
          <w:color w:val="auto"/>
          <w:szCs w:val="24"/>
        </w:rPr>
        <w:t>.</w:t>
      </w:r>
      <w:r>
        <w:rPr>
          <w:color w:val="auto"/>
          <w:szCs w:val="24"/>
        </w:rPr>
        <w:t>Г</w:t>
      </w:r>
      <w:r w:rsidR="002065C3">
        <w:rPr>
          <w:color w:val="auto"/>
          <w:szCs w:val="24"/>
        </w:rPr>
        <w:t>.</w:t>
      </w:r>
      <w:r w:rsidR="00B91509" w:rsidRPr="00B91509">
        <w:rPr>
          <w:color w:val="auto"/>
          <w:szCs w:val="24"/>
        </w:rPr>
        <w:t xml:space="preserve"> вследствие обнаружившегося в ходе</w:t>
      </w:r>
      <w:r w:rsidR="00C600B0">
        <w:rPr>
          <w:color w:val="auto"/>
          <w:szCs w:val="24"/>
        </w:rPr>
        <w:t xml:space="preserve"> </w:t>
      </w:r>
      <w:r w:rsidR="00B91509" w:rsidRPr="00B91509">
        <w:rPr>
          <w:color w:val="auto"/>
          <w:szCs w:val="24"/>
        </w:rPr>
        <w:t>разбирательства отсутствия допустимого повода для возбуждения дисциплинарного</w:t>
      </w:r>
      <w:r w:rsidR="00C600B0">
        <w:rPr>
          <w:color w:val="auto"/>
          <w:szCs w:val="24"/>
        </w:rPr>
        <w:t xml:space="preserve"> </w:t>
      </w:r>
      <w:r w:rsidR="00B91509" w:rsidRPr="00B91509">
        <w:rPr>
          <w:color w:val="auto"/>
          <w:szCs w:val="24"/>
        </w:rPr>
        <w:t>производства.</w:t>
      </w:r>
    </w:p>
    <w:p w14:paraId="0BCC8D19" w14:textId="77777777" w:rsidR="00B91509" w:rsidRDefault="00B91509" w:rsidP="00CB765E">
      <w:pPr>
        <w:ind w:firstLine="708"/>
        <w:jc w:val="both"/>
        <w:rPr>
          <w:color w:val="auto"/>
          <w:szCs w:val="24"/>
        </w:rPr>
      </w:pPr>
    </w:p>
    <w:p w14:paraId="414DA603" w14:textId="77777777" w:rsidR="00B91509" w:rsidRDefault="00B91509" w:rsidP="00CB765E">
      <w:pPr>
        <w:ind w:firstLine="708"/>
        <w:jc w:val="both"/>
        <w:rPr>
          <w:color w:val="auto"/>
          <w:szCs w:val="24"/>
        </w:rPr>
      </w:pPr>
    </w:p>
    <w:p w14:paraId="7EAC8165" w14:textId="77777777" w:rsidR="00A23A94" w:rsidRPr="00133664" w:rsidRDefault="00A23A94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3AECEEBC" w14:textId="77777777" w:rsidR="001C2B6F" w:rsidRPr="00FA477D" w:rsidRDefault="00E804DB" w:rsidP="001C2B6F">
      <w:pPr>
        <w:jc w:val="both"/>
        <w:rPr>
          <w:rFonts w:eastAsia="Calibri"/>
          <w:color w:val="auto"/>
          <w:szCs w:val="24"/>
        </w:rPr>
      </w:pPr>
      <w:r w:rsidRPr="00FA477D">
        <w:rPr>
          <w:rFonts w:eastAsia="Calibri"/>
          <w:color w:val="auto"/>
          <w:szCs w:val="24"/>
        </w:rPr>
        <w:t>П</w:t>
      </w:r>
      <w:r w:rsidR="001C2B6F" w:rsidRPr="00FA477D">
        <w:rPr>
          <w:rFonts w:eastAsia="Calibri"/>
          <w:color w:val="auto"/>
          <w:szCs w:val="24"/>
        </w:rPr>
        <w:t>редседател</w:t>
      </w:r>
      <w:r w:rsidRPr="00FA477D">
        <w:rPr>
          <w:rFonts w:eastAsia="Calibri"/>
          <w:color w:val="auto"/>
          <w:szCs w:val="24"/>
        </w:rPr>
        <w:t>ь</w:t>
      </w:r>
      <w:r w:rsidR="001C2B6F" w:rsidRPr="00FA477D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2B98F74" w14:textId="6563B614" w:rsidR="00CB67A4" w:rsidRPr="00FA477D" w:rsidRDefault="001C2B6F" w:rsidP="00FA477D">
      <w:pPr>
        <w:jc w:val="both"/>
        <w:rPr>
          <w:rFonts w:eastAsia="Calibri"/>
          <w:color w:val="auto"/>
          <w:szCs w:val="24"/>
        </w:rPr>
      </w:pPr>
      <w:r w:rsidRPr="00FA477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</w:t>
      </w:r>
      <w:r w:rsidR="00FA477D">
        <w:rPr>
          <w:rFonts w:eastAsia="Calibri"/>
          <w:color w:val="auto"/>
          <w:szCs w:val="24"/>
        </w:rPr>
        <w:t xml:space="preserve">            Рубин Ю.Д.</w:t>
      </w:r>
    </w:p>
    <w:sectPr w:rsidR="00CB67A4" w:rsidRPr="00FA477D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EB71" w14:textId="77777777" w:rsidR="002B5B7D" w:rsidRDefault="002B5B7D">
      <w:r>
        <w:separator/>
      </w:r>
    </w:p>
  </w:endnote>
  <w:endnote w:type="continuationSeparator" w:id="0">
    <w:p w14:paraId="31B2BCE1" w14:textId="77777777" w:rsidR="002B5B7D" w:rsidRDefault="002B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0E34" w14:textId="77777777" w:rsidR="002B5B7D" w:rsidRDefault="002B5B7D">
      <w:r>
        <w:separator/>
      </w:r>
    </w:p>
  </w:footnote>
  <w:footnote w:type="continuationSeparator" w:id="0">
    <w:p w14:paraId="5AD8DC9D" w14:textId="77777777" w:rsidR="002B5B7D" w:rsidRDefault="002B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E293" w14:textId="6CA9F7C3" w:rsidR="0042711C" w:rsidRDefault="001C0AE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8733C">
      <w:rPr>
        <w:noProof/>
      </w:rPr>
      <w:t>2</w:t>
    </w:r>
    <w:r>
      <w:rPr>
        <w:noProof/>
      </w:rPr>
      <w:fldChar w:fldCharType="end"/>
    </w:r>
  </w:p>
  <w:p w14:paraId="002DDDB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94F2E"/>
    <w:multiLevelType w:val="hybridMultilevel"/>
    <w:tmpl w:val="50FE9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177CB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317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0AEC"/>
    <w:rsid w:val="001C2B6F"/>
    <w:rsid w:val="001C51DD"/>
    <w:rsid w:val="001C59D8"/>
    <w:rsid w:val="001C5FA5"/>
    <w:rsid w:val="001C6776"/>
    <w:rsid w:val="001D2EFB"/>
    <w:rsid w:val="001D32A3"/>
    <w:rsid w:val="001D390F"/>
    <w:rsid w:val="001D637C"/>
    <w:rsid w:val="001E44F0"/>
    <w:rsid w:val="001E5D1F"/>
    <w:rsid w:val="001F203D"/>
    <w:rsid w:val="001F5B3B"/>
    <w:rsid w:val="002051C4"/>
    <w:rsid w:val="0020569C"/>
    <w:rsid w:val="002065C3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5B7D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7AB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0061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629C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39B1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36AA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6F4B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3F31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6ED7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58FD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1FBC"/>
    <w:rsid w:val="00A33781"/>
    <w:rsid w:val="00A4313B"/>
    <w:rsid w:val="00A457E1"/>
    <w:rsid w:val="00A475C8"/>
    <w:rsid w:val="00A50526"/>
    <w:rsid w:val="00A5238C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C6C94"/>
    <w:rsid w:val="00AD0BD6"/>
    <w:rsid w:val="00AD3324"/>
    <w:rsid w:val="00AD357F"/>
    <w:rsid w:val="00AD4B90"/>
    <w:rsid w:val="00AE2876"/>
    <w:rsid w:val="00AE68F4"/>
    <w:rsid w:val="00AF1D9A"/>
    <w:rsid w:val="00AF4677"/>
    <w:rsid w:val="00B02004"/>
    <w:rsid w:val="00B05C96"/>
    <w:rsid w:val="00B07CFE"/>
    <w:rsid w:val="00B13796"/>
    <w:rsid w:val="00B1437A"/>
    <w:rsid w:val="00B149DC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64CF"/>
    <w:rsid w:val="00B8733C"/>
    <w:rsid w:val="00B90E2E"/>
    <w:rsid w:val="00B91509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00B0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29B3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4320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477D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73508"/>
  <w15:docId w15:val="{C72A8D81-D7EA-4BD3-BDC8-CFC1D9E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9EE9A-02CE-4076-BD16-F4DC82D4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22</cp:revision>
  <cp:lastPrinted>2018-12-10T07:23:00Z</cp:lastPrinted>
  <dcterms:created xsi:type="dcterms:W3CDTF">2020-05-07T07:11:00Z</dcterms:created>
  <dcterms:modified xsi:type="dcterms:W3CDTF">2022-03-30T12:55:00Z</dcterms:modified>
</cp:coreProperties>
</file>