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E61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603370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461DB8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33C0F">
        <w:rPr>
          <w:b w:val="0"/>
          <w:sz w:val="24"/>
          <w:szCs w:val="24"/>
        </w:rPr>
        <w:t>3</w:t>
      </w:r>
      <w:r w:rsidR="00374AD0">
        <w:rPr>
          <w:b w:val="0"/>
          <w:sz w:val="24"/>
          <w:szCs w:val="24"/>
        </w:rPr>
        <w:t>-09/20</w:t>
      </w:r>
    </w:p>
    <w:p w14:paraId="592EE244" w14:textId="5E2177EA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B53C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6B53C9">
        <w:rPr>
          <w:b w:val="0"/>
          <w:sz w:val="24"/>
          <w:szCs w:val="24"/>
        </w:rPr>
        <w:t xml:space="preserve"> </w:t>
      </w:r>
      <w:r w:rsidR="00733C0F">
        <w:rPr>
          <w:b w:val="0"/>
          <w:sz w:val="24"/>
          <w:szCs w:val="24"/>
        </w:rPr>
        <w:t>Р</w:t>
      </w:r>
      <w:r w:rsidR="000C3E42">
        <w:rPr>
          <w:b w:val="0"/>
          <w:sz w:val="24"/>
          <w:szCs w:val="24"/>
        </w:rPr>
        <w:t>.</w:t>
      </w:r>
      <w:r w:rsidR="00733C0F">
        <w:rPr>
          <w:b w:val="0"/>
          <w:sz w:val="24"/>
          <w:szCs w:val="24"/>
        </w:rPr>
        <w:t>В</w:t>
      </w:r>
      <w:r w:rsidR="000C3E42">
        <w:rPr>
          <w:b w:val="0"/>
          <w:sz w:val="24"/>
          <w:szCs w:val="24"/>
        </w:rPr>
        <w:t>.</w:t>
      </w:r>
      <w:r w:rsidR="00733C0F">
        <w:rPr>
          <w:b w:val="0"/>
          <w:sz w:val="24"/>
          <w:szCs w:val="24"/>
        </w:rPr>
        <w:t>В</w:t>
      </w:r>
      <w:r w:rsidR="000C3E42">
        <w:rPr>
          <w:b w:val="0"/>
          <w:sz w:val="24"/>
          <w:szCs w:val="24"/>
        </w:rPr>
        <w:t>.</w:t>
      </w:r>
    </w:p>
    <w:p w14:paraId="76AB34F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11B3DD9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421FF1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2D20732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0EE0697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67FB8E1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7CE46A66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</w:t>
      </w:r>
      <w:r w:rsidR="00724D96">
        <w:rPr>
          <w:color w:val="auto"/>
          <w:szCs w:val="24"/>
        </w:rPr>
        <w:t>е</w:t>
      </w:r>
      <w:r w:rsidRPr="005168BD">
        <w:rPr>
          <w:color w:val="auto"/>
          <w:szCs w:val="24"/>
        </w:rPr>
        <w:t xml:space="preserve">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61D2C303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6D9042F2" w14:textId="0360AEBC" w:rsidR="007E0AC9" w:rsidRPr="00551F89" w:rsidRDefault="006B3F43" w:rsidP="001C2B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F5285B">
        <w:t xml:space="preserve">заявителя </w:t>
      </w:r>
      <w:r w:rsidR="00263E57">
        <w:t>Б</w:t>
      </w:r>
      <w:r w:rsidR="000C3E42">
        <w:t>.</w:t>
      </w:r>
      <w:r w:rsidR="00263E57">
        <w:t>Т.М.,</w:t>
      </w:r>
    </w:p>
    <w:p w14:paraId="10F8B77B" w14:textId="122CC874" w:rsidR="00CE4839" w:rsidRDefault="00CE4839" w:rsidP="000C3E42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61009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610098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61009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610098">
        <w:rPr>
          <w:sz w:val="24"/>
        </w:rPr>
        <w:t xml:space="preserve"> </w:t>
      </w:r>
      <w:r w:rsidR="00374AD0">
        <w:rPr>
          <w:sz w:val="24"/>
        </w:rPr>
        <w:t>24</w:t>
      </w:r>
      <w:r w:rsidR="00353B8D">
        <w:rPr>
          <w:sz w:val="24"/>
        </w:rPr>
        <w:t>.08.</w:t>
      </w:r>
      <w:r w:rsidR="00F5285B">
        <w:rPr>
          <w:sz w:val="24"/>
        </w:rPr>
        <w:t>2020</w:t>
      </w:r>
      <w:r w:rsidR="00293721">
        <w:rPr>
          <w:sz w:val="24"/>
        </w:rPr>
        <w:t xml:space="preserve"> </w:t>
      </w:r>
      <w:r w:rsidR="00A6312B">
        <w:rPr>
          <w:sz w:val="24"/>
        </w:rPr>
        <w:t>г.</w:t>
      </w:r>
      <w:r w:rsidR="00293721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374AD0">
        <w:rPr>
          <w:sz w:val="24"/>
          <w:szCs w:val="24"/>
        </w:rPr>
        <w:t>доверителя</w:t>
      </w:r>
      <w:r w:rsidR="00610098">
        <w:rPr>
          <w:sz w:val="24"/>
          <w:szCs w:val="24"/>
        </w:rPr>
        <w:t xml:space="preserve"> </w:t>
      </w:r>
      <w:r w:rsidR="00263E57">
        <w:rPr>
          <w:sz w:val="24"/>
          <w:szCs w:val="24"/>
        </w:rPr>
        <w:t>Б</w:t>
      </w:r>
      <w:r w:rsidR="000C3E42">
        <w:rPr>
          <w:sz w:val="24"/>
          <w:szCs w:val="24"/>
        </w:rPr>
        <w:t>.</w:t>
      </w:r>
      <w:r w:rsidR="00263E57">
        <w:rPr>
          <w:sz w:val="24"/>
          <w:szCs w:val="24"/>
        </w:rPr>
        <w:t>Т.М.</w:t>
      </w:r>
      <w:r w:rsidR="0061009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610098">
        <w:rPr>
          <w:sz w:val="24"/>
        </w:rPr>
        <w:t xml:space="preserve"> </w:t>
      </w:r>
      <w:r w:rsidR="00263E57">
        <w:rPr>
          <w:sz w:val="24"/>
        </w:rPr>
        <w:t>Р</w:t>
      </w:r>
      <w:r w:rsidR="000C3E42">
        <w:rPr>
          <w:sz w:val="24"/>
        </w:rPr>
        <w:t>.</w:t>
      </w:r>
      <w:r w:rsidR="00263E57">
        <w:rPr>
          <w:sz w:val="24"/>
        </w:rPr>
        <w:t>В.В.</w:t>
      </w:r>
      <w:r w:rsidR="00610098">
        <w:rPr>
          <w:sz w:val="24"/>
        </w:rPr>
        <w:t xml:space="preserve"> </w:t>
      </w:r>
    </w:p>
    <w:p w14:paraId="5B12BB24" w14:textId="77777777" w:rsidR="000C3E42" w:rsidRDefault="000C3E42" w:rsidP="000C3E42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30A39332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E52B0C5" w14:textId="77777777" w:rsidR="00E42100" w:rsidRDefault="00E42100" w:rsidP="00AD0BD6">
      <w:pPr>
        <w:jc w:val="both"/>
      </w:pPr>
    </w:p>
    <w:p w14:paraId="1554339C" w14:textId="7CEFEB82" w:rsidR="00BC1891" w:rsidRDefault="006062B9" w:rsidP="00BC1891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74AD0">
        <w:rPr>
          <w:szCs w:val="24"/>
        </w:rPr>
        <w:t xml:space="preserve">доверителя </w:t>
      </w:r>
      <w:r w:rsidR="00263E57">
        <w:rPr>
          <w:szCs w:val="24"/>
        </w:rPr>
        <w:t>Б</w:t>
      </w:r>
      <w:r w:rsidR="000C3E42">
        <w:rPr>
          <w:szCs w:val="24"/>
        </w:rPr>
        <w:t>.</w:t>
      </w:r>
      <w:r w:rsidR="00263E57">
        <w:rPr>
          <w:szCs w:val="24"/>
        </w:rPr>
        <w:t xml:space="preserve">Т.М. </w:t>
      </w:r>
      <w:r w:rsidR="00F267BB">
        <w:t xml:space="preserve">в отношении </w:t>
      </w:r>
      <w:r w:rsidR="00F267BB" w:rsidRPr="00EC6ED3">
        <w:t>адвоката</w:t>
      </w:r>
      <w:r w:rsidR="00610098">
        <w:t xml:space="preserve"> </w:t>
      </w:r>
      <w:r w:rsidR="00263E57">
        <w:t>Р</w:t>
      </w:r>
      <w:r w:rsidR="000C3E42">
        <w:t>.</w:t>
      </w:r>
      <w:r w:rsidR="00263E57">
        <w:t>В.В.</w:t>
      </w:r>
      <w:r w:rsidR="00F5285B">
        <w:t>,</w:t>
      </w:r>
      <w:r w:rsidR="00291806">
        <w:t xml:space="preserve"> в которой</w:t>
      </w:r>
      <w:r w:rsidR="00B54FBE">
        <w:t xml:space="preserve"> </w:t>
      </w:r>
      <w:r w:rsidR="00291806">
        <w:t>сообщается</w:t>
      </w:r>
      <w:r>
        <w:t xml:space="preserve">, что </w:t>
      </w:r>
      <w:r w:rsidRPr="00D52BDC">
        <w:t>адвокат</w:t>
      </w:r>
      <w:bookmarkStart w:id="0" w:name="_Hlk32228956"/>
      <w:r w:rsidR="00B54FBE">
        <w:t xml:space="preserve"> </w:t>
      </w:r>
      <w:r w:rsidR="009C0269">
        <w:rPr>
          <w:szCs w:val="24"/>
        </w:rPr>
        <w:t>ненадлежащим образом исполнял</w:t>
      </w:r>
      <w:r w:rsidR="00BC1891">
        <w:rPr>
          <w:szCs w:val="24"/>
        </w:rPr>
        <w:t xml:space="preserve"> поручение доверителя, предусмотренн</w:t>
      </w:r>
      <w:r w:rsidR="009C0269">
        <w:rPr>
          <w:szCs w:val="24"/>
        </w:rPr>
        <w:t>ое соглашением от 18.05.2019 г., в виде подготовки искового заявления и представления интересов заявителя в суде</w:t>
      </w:r>
      <w:r w:rsidR="00610098">
        <w:rPr>
          <w:rStyle w:val="ae"/>
        </w:rPr>
        <w:t>.</w:t>
      </w:r>
    </w:p>
    <w:p w14:paraId="5A4CAA6F" w14:textId="77777777" w:rsidR="00353B8D" w:rsidRDefault="00353B8D" w:rsidP="00BC1891">
      <w:pPr>
        <w:ind w:firstLine="708"/>
        <w:jc w:val="both"/>
        <w:rPr>
          <w:szCs w:val="24"/>
        </w:rPr>
      </w:pPr>
      <w:r>
        <w:rPr>
          <w:szCs w:val="24"/>
        </w:rPr>
        <w:t xml:space="preserve">К жалобе заявителем приложены копии следующих документов: </w:t>
      </w:r>
    </w:p>
    <w:p w14:paraId="4A333818" w14:textId="582127A7" w:rsidR="00BC1891" w:rsidRDefault="00BC1891" w:rsidP="00BC1891">
      <w:pPr>
        <w:pStyle w:val="ac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паспорт Б</w:t>
      </w:r>
      <w:r w:rsidR="000C3E42">
        <w:rPr>
          <w:szCs w:val="24"/>
        </w:rPr>
        <w:t>.</w:t>
      </w:r>
      <w:r>
        <w:rPr>
          <w:szCs w:val="24"/>
        </w:rPr>
        <w:t>Т.М.;</w:t>
      </w:r>
    </w:p>
    <w:p w14:paraId="29FBCD68" w14:textId="77777777" w:rsidR="00BC1891" w:rsidRPr="00BC1891" w:rsidRDefault="00BC1891" w:rsidP="00BC1891">
      <w:pPr>
        <w:pStyle w:val="ac"/>
        <w:numPr>
          <w:ilvl w:val="0"/>
          <w:numId w:val="22"/>
        </w:numPr>
        <w:jc w:val="both"/>
        <w:rPr>
          <w:szCs w:val="24"/>
        </w:rPr>
      </w:pPr>
      <w:r>
        <w:rPr>
          <w:szCs w:val="24"/>
        </w:rPr>
        <w:t>соглашение от 18.05.2019 г.</w:t>
      </w:r>
    </w:p>
    <w:bookmarkEnd w:id="0"/>
    <w:p w14:paraId="3C03DCB5" w14:textId="5D0C1F5A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B54FBE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BC1891">
        <w:t>Р</w:t>
      </w:r>
      <w:r w:rsidR="000C3E42">
        <w:t>.</w:t>
      </w:r>
      <w:r w:rsidR="00BC1891">
        <w:t>В.В.</w:t>
      </w:r>
      <w:r w:rsidR="00610098">
        <w:t xml:space="preserve">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7B36E1FE" w14:textId="77777777" w:rsidR="00200AAA" w:rsidRPr="00B54FBE" w:rsidRDefault="00200AAA" w:rsidP="001E37C9">
      <w:pPr>
        <w:pStyle w:val="a9"/>
        <w:ind w:firstLine="708"/>
        <w:jc w:val="both"/>
      </w:pPr>
      <w:r w:rsidRPr="00B54FBE">
        <w:t xml:space="preserve">Комиссией был направлен запрос адвокату о предоставлении письменных объяснений и </w:t>
      </w:r>
      <w:r w:rsidR="00D618FC" w:rsidRPr="00B54FBE">
        <w:t>документов по доводам обращен</w:t>
      </w:r>
      <w:r w:rsidR="00B54FBE">
        <w:t>ия, ответ на который не получен.</w:t>
      </w:r>
    </w:p>
    <w:p w14:paraId="0388D01A" w14:textId="77777777" w:rsidR="00200AAA" w:rsidRDefault="001B6031" w:rsidP="00200AAA">
      <w:pPr>
        <w:jc w:val="both"/>
        <w:rPr>
          <w:color w:val="auto"/>
          <w:szCs w:val="24"/>
        </w:rPr>
      </w:pPr>
      <w:r w:rsidRPr="00593834">
        <w:rPr>
          <w:color w:val="auto"/>
          <w:szCs w:val="24"/>
        </w:rPr>
        <w:tab/>
      </w:r>
      <w:r w:rsidRPr="001B6031">
        <w:rPr>
          <w:color w:val="auto"/>
          <w:szCs w:val="24"/>
        </w:rPr>
        <w:t>Адвокат</w:t>
      </w:r>
      <w:r w:rsidR="00200AAA" w:rsidRPr="001B6031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D34BE0" w:rsidRPr="001B6031">
        <w:rPr>
          <w:color w:val="auto"/>
          <w:szCs w:val="24"/>
        </w:rPr>
        <w:t>ся</w:t>
      </w:r>
      <w:r w:rsidR="00200AAA" w:rsidRPr="001B6031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D34BE0" w:rsidRPr="001B6031">
        <w:rPr>
          <w:color w:val="auto"/>
          <w:szCs w:val="24"/>
        </w:rPr>
        <w:t>его</w:t>
      </w:r>
      <w:r w:rsidR="00200AAA" w:rsidRPr="001B6031">
        <w:rPr>
          <w:color w:val="auto"/>
          <w:szCs w:val="24"/>
        </w:rPr>
        <w:t xml:space="preserve"> отсутствие.</w:t>
      </w:r>
    </w:p>
    <w:p w14:paraId="32A42E9E" w14:textId="77777777" w:rsidR="001B6031" w:rsidRPr="001B6031" w:rsidRDefault="001B6031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Pr="00B33DE1">
        <w:rPr>
          <w:color w:val="auto"/>
          <w:szCs w:val="24"/>
        </w:rPr>
        <w:t>Заявитель в заседании комиссии поддержала доводы жалобы и пояснила, что</w:t>
      </w:r>
      <w:r w:rsidR="000B1EFE" w:rsidRPr="00B33DE1">
        <w:rPr>
          <w:color w:val="auto"/>
          <w:szCs w:val="24"/>
        </w:rPr>
        <w:t xml:space="preserve"> дело в суде так и не было возбуждено, т.е. соглашение было полностью не исполнено адвокатом.</w:t>
      </w:r>
    </w:p>
    <w:p w14:paraId="5F9D2D93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B54FBE">
        <w:rPr>
          <w:color w:val="auto"/>
          <w:szCs w:val="24"/>
        </w:rPr>
        <w:t>Рассмотрев доводы обращения,</w:t>
      </w:r>
      <w:r w:rsidR="000A5711" w:rsidRPr="00B54FBE">
        <w:rPr>
          <w:color w:val="auto"/>
          <w:szCs w:val="24"/>
        </w:rPr>
        <w:t xml:space="preserve"> заслушав </w:t>
      </w:r>
      <w:r w:rsidR="00610098">
        <w:rPr>
          <w:color w:val="auto"/>
          <w:szCs w:val="24"/>
        </w:rPr>
        <w:t>заявителя</w:t>
      </w:r>
      <w:r w:rsidR="000A5711" w:rsidRPr="00B54FBE">
        <w:rPr>
          <w:color w:val="auto"/>
          <w:szCs w:val="24"/>
        </w:rPr>
        <w:t xml:space="preserve"> и</w:t>
      </w:r>
      <w:r w:rsidRPr="00B54FBE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2BEA59DD" w14:textId="77777777" w:rsidR="00FB3A83" w:rsidRPr="00906655" w:rsidRDefault="00FB3A83" w:rsidP="00FB3A83">
      <w:pPr>
        <w:ind w:firstLine="567"/>
        <w:jc w:val="both"/>
        <w:rPr>
          <w:szCs w:val="24"/>
        </w:rPr>
      </w:pPr>
      <w:r w:rsidRPr="00906655">
        <w:rPr>
          <w:szCs w:val="24"/>
        </w:rPr>
        <w:t xml:space="preserve">В силу </w:t>
      </w:r>
      <w:proofErr w:type="spellStart"/>
      <w:r w:rsidRPr="00906655">
        <w:rPr>
          <w:szCs w:val="24"/>
        </w:rPr>
        <w:t>п.п</w:t>
      </w:r>
      <w:proofErr w:type="spellEnd"/>
      <w:r w:rsidRPr="00906655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886379E" w14:textId="77777777" w:rsidR="00FB3A83" w:rsidRPr="00906655" w:rsidRDefault="00FB3A83" w:rsidP="00FB3A83">
      <w:pPr>
        <w:ind w:firstLine="708"/>
        <w:jc w:val="both"/>
        <w:rPr>
          <w:rFonts w:eastAsia="Calibri"/>
          <w:color w:val="auto"/>
          <w:szCs w:val="24"/>
        </w:rPr>
      </w:pPr>
      <w:r w:rsidRPr="00906655">
        <w:rPr>
          <w:szCs w:val="24"/>
        </w:rPr>
        <w:t xml:space="preserve">В силу п. 1 ч. 1 ст. 23 Кодекса профессиональной этики адвоката, </w:t>
      </w:r>
      <w:r w:rsidRPr="00906655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Pr="00906655">
        <w:rPr>
          <w:rFonts w:eastAsia="Calibri"/>
          <w:color w:val="auto"/>
          <w:szCs w:val="24"/>
        </w:rPr>
        <w:lastRenderedPageBreak/>
        <w:t xml:space="preserve">как и доводы объяснений адвоката, должны подтверждаться надлежащими </w:t>
      </w:r>
      <w:proofErr w:type="gramStart"/>
      <w:r w:rsidRPr="00906655">
        <w:rPr>
          <w:rFonts w:eastAsia="Calibri"/>
          <w:color w:val="auto"/>
          <w:szCs w:val="24"/>
        </w:rPr>
        <w:t>и  непротиворечивыми</w:t>
      </w:r>
      <w:proofErr w:type="gramEnd"/>
      <w:r w:rsidRPr="00906655">
        <w:rPr>
          <w:rFonts w:eastAsia="Calibri"/>
          <w:color w:val="auto"/>
          <w:szCs w:val="24"/>
        </w:rPr>
        <w:t xml:space="preserve"> доказательствами. </w:t>
      </w:r>
    </w:p>
    <w:p w14:paraId="30109B6A" w14:textId="77777777" w:rsidR="00FB3A83" w:rsidRPr="00265BB0" w:rsidRDefault="00FB3A83" w:rsidP="00FB3A83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</w:t>
      </w:r>
      <w:proofErr w:type="spellStart"/>
      <w:r w:rsidRPr="000D5094">
        <w:rPr>
          <w:color w:val="auto"/>
          <w:szCs w:val="24"/>
        </w:rPr>
        <w:t>п.п</w:t>
      </w:r>
      <w:proofErr w:type="spellEnd"/>
      <w:r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08270462" w14:textId="77777777" w:rsidR="00FB3A83" w:rsidRPr="00220751" w:rsidRDefault="00FB3A83" w:rsidP="00FB3A8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обращает внимание, что </w:t>
      </w:r>
      <w:r>
        <w:rPr>
          <w:rFonts w:eastAsia="Calibri"/>
          <w:color w:val="auto"/>
          <w:szCs w:val="24"/>
        </w:rPr>
        <w:t>в силу п</w:t>
      </w:r>
      <w:r w:rsidR="00421FF1">
        <w:rPr>
          <w:rFonts w:eastAsia="Calibri"/>
          <w:color w:val="auto"/>
          <w:szCs w:val="24"/>
        </w:rPr>
        <w:t>/</w:t>
      </w:r>
      <w:r>
        <w:rPr>
          <w:rFonts w:eastAsia="Calibri"/>
          <w:color w:val="auto"/>
          <w:szCs w:val="24"/>
        </w:rPr>
        <w:t xml:space="preserve">п.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14:paraId="5BDFD308" w14:textId="6516EC93" w:rsidR="00FB3A83" w:rsidRDefault="00FB3A83" w:rsidP="00FB3A83">
      <w:pPr>
        <w:pStyle w:val="a9"/>
        <w:ind w:firstLine="708"/>
        <w:jc w:val="both"/>
        <w:rPr>
          <w:szCs w:val="24"/>
        </w:rPr>
      </w:pPr>
      <w:r w:rsidRPr="00265BB0">
        <w:rPr>
          <w:szCs w:val="24"/>
        </w:rPr>
        <w:t>Предмет соглашения</w:t>
      </w:r>
      <w:r>
        <w:rPr>
          <w:szCs w:val="24"/>
        </w:rPr>
        <w:t xml:space="preserve"> об оказании юридической помощи, заключенного между адвокатом и доверителем, сформулирован следующим образом: «</w:t>
      </w:r>
      <w:r w:rsidR="005F11BB">
        <w:rPr>
          <w:szCs w:val="24"/>
        </w:rPr>
        <w:t xml:space="preserve">Написание искового заявления и </w:t>
      </w:r>
      <w:r w:rsidR="005F11BB" w:rsidRPr="0011059C">
        <w:rPr>
          <w:i/>
          <w:iCs/>
          <w:szCs w:val="24"/>
        </w:rPr>
        <w:t>представление в суде по вопросу признания должника банкротом и обращения взыскания на земельный участок</w:t>
      </w:r>
      <w:r w:rsidR="005F11BB">
        <w:rPr>
          <w:szCs w:val="24"/>
        </w:rPr>
        <w:t>»</w:t>
      </w:r>
      <w:r w:rsidR="0011059C">
        <w:rPr>
          <w:szCs w:val="24"/>
        </w:rPr>
        <w:t>.</w:t>
      </w:r>
    </w:p>
    <w:p w14:paraId="34AFB2EC" w14:textId="77777777" w:rsidR="005F11BB" w:rsidRDefault="005F11BB" w:rsidP="00FB3A8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Комиссия отмечает, что включение подобной формулировки в предмет соглашения свидетельствует о незнании адвокатом основ арбитражного процессуального законодательства Российской Федерации, поскольку согласно положениям главы 28 АПК РФ дела о несостоятельности (банкротстве) не подлежат рассмотрению в порядке искового производства. Подобный предмет соглашения является заведомо неисполнимым.</w:t>
      </w:r>
    </w:p>
    <w:p w14:paraId="536FD97B" w14:textId="77777777" w:rsidR="00FB3A83" w:rsidRDefault="005F11BB" w:rsidP="00FB3A83">
      <w:pPr>
        <w:pStyle w:val="a9"/>
        <w:ind w:firstLine="708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Кроме того, в реквизитах соглашения об оказании юридической помощи, заключенного с доверителем, адвокат в нарушение закона указал реквизиты личной банковской карты, в то время как согласно пункту 6 статьи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 в</w:t>
      </w:r>
      <w:r w:rsidRPr="005F11BB">
        <w:rPr>
          <w:color w:val="000000"/>
          <w:szCs w:val="24"/>
          <w:shd w:val="clear" w:color="auto" w:fill="FFFFFF"/>
        </w:rPr>
        <w:t>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04F7240C" w14:textId="77777777" w:rsidR="005F11BB" w:rsidRDefault="006B53C9" w:rsidP="00FB3A83">
      <w:pPr>
        <w:pStyle w:val="a9"/>
        <w:ind w:firstLine="708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Комиссия отмечает, что доводы заявителя о ненадлежащем характере оказания юридической помощи адвокатом не опровергнуты. С учетом условий заключенного соглашения, у комиссии нет оснований не доверять заявителю в этой части.</w:t>
      </w:r>
    </w:p>
    <w:p w14:paraId="182E841A" w14:textId="77777777" w:rsidR="006B53C9" w:rsidRDefault="006B53C9" w:rsidP="006B53C9">
      <w:pPr>
        <w:pStyle w:val="a9"/>
        <w:ind w:firstLine="708"/>
        <w:jc w:val="both"/>
        <w:rPr>
          <w:szCs w:val="24"/>
        </w:rPr>
      </w:pPr>
      <w:r w:rsidRPr="006B53C9">
        <w:rPr>
          <w:szCs w:val="24"/>
        </w:rPr>
        <w:t>Кроме того, при исполнении поручения доверителя адвокат должен избегать</w:t>
      </w:r>
      <w:r>
        <w:rPr>
          <w:szCs w:val="24"/>
        </w:rPr>
        <w:t xml:space="preserve"> </w:t>
      </w:r>
      <w:r w:rsidRPr="006B53C9">
        <w:rPr>
          <w:szCs w:val="24"/>
        </w:rPr>
        <w:t xml:space="preserve">действий, направленных к подрыву доверия к нему или </w:t>
      </w:r>
      <w:r>
        <w:rPr>
          <w:szCs w:val="24"/>
        </w:rPr>
        <w:t xml:space="preserve">к адвокатуре (п. 2 ст. 5 КПЭА). </w:t>
      </w:r>
      <w:r w:rsidRPr="006B53C9">
        <w:rPr>
          <w:szCs w:val="24"/>
        </w:rPr>
        <w:t>Правила профессиональной этики адвоката, регулирующие взаимоотношение с</w:t>
      </w:r>
      <w:r>
        <w:rPr>
          <w:szCs w:val="24"/>
        </w:rPr>
        <w:t xml:space="preserve"> </w:t>
      </w:r>
      <w:r w:rsidRPr="006B53C9">
        <w:rPr>
          <w:szCs w:val="24"/>
        </w:rPr>
        <w:t>доверителем, являются основополагающими правилами профессионального поведения,</w:t>
      </w:r>
      <w:r>
        <w:rPr>
          <w:szCs w:val="24"/>
        </w:rPr>
        <w:t xml:space="preserve"> </w:t>
      </w:r>
      <w:r w:rsidRPr="006B53C9">
        <w:rPr>
          <w:szCs w:val="24"/>
        </w:rPr>
        <w:t>отражающими саму суть адвокатской профессии, традиций и устоев адвокатуры.</w:t>
      </w:r>
    </w:p>
    <w:p w14:paraId="3A72C0DC" w14:textId="022268D0" w:rsidR="00724D96" w:rsidRDefault="006B53C9" w:rsidP="00DE234E">
      <w:pPr>
        <w:pStyle w:val="a9"/>
        <w:ind w:firstLine="708"/>
        <w:jc w:val="both"/>
        <w:rPr>
          <w:szCs w:val="24"/>
        </w:rPr>
      </w:pPr>
      <w:r w:rsidRPr="006B53C9">
        <w:rPr>
          <w:szCs w:val="24"/>
        </w:rPr>
        <w:t>Данные требования являются универсальными и императивными. Адвокат не может</w:t>
      </w:r>
      <w:r>
        <w:rPr>
          <w:szCs w:val="24"/>
        </w:rPr>
        <w:t xml:space="preserve"> </w:t>
      </w:r>
      <w:r w:rsidRPr="006B53C9">
        <w:rPr>
          <w:szCs w:val="24"/>
        </w:rPr>
        <w:t>отступать от них как по собственной инициативе, так и в ответ на действия самого</w:t>
      </w:r>
      <w:r>
        <w:rPr>
          <w:szCs w:val="24"/>
        </w:rPr>
        <w:t xml:space="preserve"> </w:t>
      </w:r>
      <w:r w:rsidRPr="006B53C9">
        <w:rPr>
          <w:szCs w:val="24"/>
        </w:rPr>
        <w:t>доверителя.</w:t>
      </w:r>
      <w:r w:rsidR="00DE234E">
        <w:rPr>
          <w:szCs w:val="24"/>
        </w:rPr>
        <w:t xml:space="preserve"> </w:t>
      </w:r>
      <w:r w:rsidR="00724D96">
        <w:rPr>
          <w:szCs w:val="24"/>
        </w:rPr>
        <w:t>Оценив обстоятельства дисциплинарного производства, комиссия приходит к выводу о том, что действия адвоката Р</w:t>
      </w:r>
      <w:r w:rsidR="000C3E42">
        <w:rPr>
          <w:szCs w:val="24"/>
        </w:rPr>
        <w:t>.</w:t>
      </w:r>
      <w:r w:rsidR="00724D96">
        <w:rPr>
          <w:szCs w:val="24"/>
        </w:rPr>
        <w:t>В.В.</w:t>
      </w:r>
      <w:r w:rsidR="00DE234E">
        <w:rPr>
          <w:szCs w:val="24"/>
        </w:rPr>
        <w:t>, направленные на умышленные неисполнение принятого поручения на представление интересов доверителя,</w:t>
      </w:r>
      <w:r w:rsidR="00724D96">
        <w:rPr>
          <w:szCs w:val="24"/>
        </w:rPr>
        <w:t xml:space="preserve"> подрывают доверие к нему, а так и к адвокатуре к целом.</w:t>
      </w:r>
    </w:p>
    <w:p w14:paraId="4A209D94" w14:textId="5D7653B5" w:rsidR="00DE234E" w:rsidRDefault="00DE234E" w:rsidP="00DE234E">
      <w:pPr>
        <w:pStyle w:val="a9"/>
        <w:ind w:firstLine="708"/>
        <w:jc w:val="both"/>
        <w:rPr>
          <w:szCs w:val="24"/>
        </w:rPr>
      </w:pPr>
      <w:r w:rsidRPr="00DE234E">
        <w:rPr>
          <w:szCs w:val="24"/>
        </w:rPr>
        <w:t>Таким образом, доводы жалобы подтверждаются материалами дисциплинарного производства.</w:t>
      </w:r>
    </w:p>
    <w:p w14:paraId="5F5D8433" w14:textId="40783AE8" w:rsidR="006B53C9" w:rsidRPr="00110706" w:rsidRDefault="006B53C9" w:rsidP="006B53C9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Р</w:t>
      </w:r>
      <w:r w:rsidR="000C3E42">
        <w:t>.</w:t>
      </w:r>
      <w:r>
        <w:t>В.В.</w:t>
      </w:r>
      <w:r w:rsidRPr="00110706">
        <w:rPr>
          <w:szCs w:val="24"/>
        </w:rPr>
        <w:t xml:space="preserve"> нарушений </w:t>
      </w:r>
      <w:bookmarkStart w:id="1" w:name="_Hlk53136947"/>
      <w:r w:rsidR="00DE234E">
        <w:rPr>
          <w:szCs w:val="24"/>
        </w:rPr>
        <w:t xml:space="preserve">пп.1 п. 1 </w:t>
      </w:r>
      <w:r w:rsidRPr="00DE012F">
        <w:rPr>
          <w:szCs w:val="24"/>
        </w:rPr>
        <w:t>ст. 7</w:t>
      </w:r>
      <w:r>
        <w:rPr>
          <w:szCs w:val="24"/>
        </w:rPr>
        <w:t xml:space="preserve">, </w:t>
      </w:r>
      <w:r w:rsidR="00DE234E">
        <w:rPr>
          <w:szCs w:val="24"/>
        </w:rPr>
        <w:t xml:space="preserve">п. 6 ст. </w:t>
      </w:r>
      <w:r>
        <w:rPr>
          <w:szCs w:val="24"/>
        </w:rPr>
        <w:t xml:space="preserve">25 </w:t>
      </w:r>
      <w:r w:rsidRPr="00DE012F">
        <w:rPr>
          <w:szCs w:val="24"/>
        </w:rPr>
        <w:t xml:space="preserve">ФЗ «Об адвокатской деятельности и адвокатуре в РФ»,  </w:t>
      </w:r>
      <w:r w:rsidR="00DE234E">
        <w:rPr>
          <w:szCs w:val="24"/>
        </w:rPr>
        <w:t xml:space="preserve">п. 2 </w:t>
      </w:r>
      <w:r w:rsidRPr="00DE012F">
        <w:rPr>
          <w:szCs w:val="24"/>
        </w:rPr>
        <w:t>ст.</w:t>
      </w:r>
      <w:r>
        <w:rPr>
          <w:szCs w:val="24"/>
        </w:rPr>
        <w:t xml:space="preserve"> 5,</w:t>
      </w:r>
      <w:r w:rsidR="00DE234E">
        <w:rPr>
          <w:szCs w:val="24"/>
        </w:rPr>
        <w:t xml:space="preserve"> п. 1 ст. </w:t>
      </w:r>
      <w:r w:rsidRPr="00DE012F">
        <w:rPr>
          <w:szCs w:val="24"/>
        </w:rPr>
        <w:t xml:space="preserve">8 </w:t>
      </w:r>
      <w:bookmarkStart w:id="2" w:name="_Hlk53136972"/>
      <w:bookmarkEnd w:id="1"/>
      <w:r w:rsidRPr="00DE012F">
        <w:rPr>
          <w:szCs w:val="24"/>
        </w:rPr>
        <w:t xml:space="preserve">Кодекса </w:t>
      </w:r>
      <w:r w:rsidRPr="00DE012F">
        <w:rPr>
          <w:szCs w:val="24"/>
        </w:rPr>
        <w:lastRenderedPageBreak/>
        <w:t>профессиональной этики адвоката</w:t>
      </w:r>
      <w:bookmarkEnd w:id="2"/>
      <w:r w:rsidRPr="00110706">
        <w:rPr>
          <w:szCs w:val="24"/>
        </w:rPr>
        <w:t xml:space="preserve">, и ненадлежащем исполнении своих обязанностей перед доверителем </w:t>
      </w:r>
      <w:r>
        <w:rPr>
          <w:szCs w:val="24"/>
        </w:rPr>
        <w:t>Б</w:t>
      </w:r>
      <w:r w:rsidR="000C3E42">
        <w:rPr>
          <w:szCs w:val="24"/>
        </w:rPr>
        <w:t>.</w:t>
      </w:r>
      <w:r>
        <w:rPr>
          <w:szCs w:val="24"/>
        </w:rPr>
        <w:t>Т.М.</w:t>
      </w:r>
    </w:p>
    <w:p w14:paraId="21A56EEC" w14:textId="77777777" w:rsidR="006B53C9" w:rsidRPr="00110706" w:rsidRDefault="006B53C9" w:rsidP="006B53C9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14:paraId="629D17C4" w14:textId="5F78C001" w:rsidR="006B53C9" w:rsidRPr="00976F68" w:rsidRDefault="006B53C9" w:rsidP="006B53C9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>23 Кодекса профессиональной этики адвоката, Квалификационная комиссия Адвокатской палаты Московской области дает</w:t>
      </w:r>
      <w:r w:rsidRPr="00976F68">
        <w:rPr>
          <w:szCs w:val="24"/>
        </w:rPr>
        <w:t xml:space="preserve"> </w:t>
      </w:r>
    </w:p>
    <w:p w14:paraId="3FA5B7B5" w14:textId="77777777" w:rsidR="006B53C9" w:rsidRPr="00976F68" w:rsidRDefault="006B53C9" w:rsidP="006B53C9">
      <w:pPr>
        <w:ind w:firstLine="720"/>
        <w:jc w:val="both"/>
        <w:rPr>
          <w:szCs w:val="24"/>
        </w:rPr>
      </w:pPr>
    </w:p>
    <w:p w14:paraId="53857E1C" w14:textId="77777777" w:rsidR="006B53C9" w:rsidRPr="00110706" w:rsidRDefault="006B53C9" w:rsidP="00724D96">
      <w:pPr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14:paraId="4343CC77" w14:textId="77777777" w:rsidR="006B53C9" w:rsidRPr="00110706" w:rsidRDefault="006B53C9" w:rsidP="006B53C9">
      <w:pPr>
        <w:ind w:firstLine="720"/>
        <w:jc w:val="both"/>
        <w:rPr>
          <w:b/>
          <w:szCs w:val="24"/>
        </w:rPr>
      </w:pPr>
    </w:p>
    <w:p w14:paraId="175CBAFB" w14:textId="7640FD0F" w:rsidR="00DE234E" w:rsidRDefault="006B53C9" w:rsidP="006B53C9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о наличии в действиях (бездействии) адвоката </w:t>
      </w:r>
      <w:r>
        <w:rPr>
          <w:szCs w:val="24"/>
        </w:rPr>
        <w:t>Р</w:t>
      </w:r>
      <w:r w:rsidR="000C3E42">
        <w:rPr>
          <w:szCs w:val="24"/>
        </w:rPr>
        <w:t>.</w:t>
      </w:r>
      <w:r>
        <w:rPr>
          <w:szCs w:val="24"/>
        </w:rPr>
        <w:t>В</w:t>
      </w:r>
      <w:r w:rsidR="000C3E42">
        <w:rPr>
          <w:szCs w:val="24"/>
        </w:rPr>
        <w:t>.</w:t>
      </w:r>
      <w:r>
        <w:rPr>
          <w:szCs w:val="24"/>
        </w:rPr>
        <w:t>В</w:t>
      </w:r>
      <w:r w:rsidR="000C3E42">
        <w:rPr>
          <w:szCs w:val="24"/>
        </w:rPr>
        <w:t>.</w:t>
      </w:r>
      <w:r>
        <w:rPr>
          <w:szCs w:val="24"/>
        </w:rPr>
        <w:t xml:space="preserve"> нарушения</w:t>
      </w:r>
      <w:r w:rsidRPr="00110706">
        <w:rPr>
          <w:szCs w:val="24"/>
        </w:rPr>
        <w:t xml:space="preserve"> норм законодательства об адвокатской деятельности</w:t>
      </w:r>
      <w:r w:rsidRPr="000737FB">
        <w:rPr>
          <w:szCs w:val="24"/>
        </w:rPr>
        <w:t xml:space="preserve"> и адвокатуре и Кодекса профессиональной этики адвоката,</w:t>
      </w:r>
      <w:r>
        <w:rPr>
          <w:szCs w:val="24"/>
        </w:rPr>
        <w:t xml:space="preserve"> а именно нарушений</w:t>
      </w:r>
      <w:r w:rsidR="00DE234E">
        <w:rPr>
          <w:szCs w:val="24"/>
        </w:rPr>
        <w:t xml:space="preserve"> </w:t>
      </w:r>
      <w:r w:rsidR="00DE234E" w:rsidRPr="00DE234E">
        <w:rPr>
          <w:szCs w:val="24"/>
        </w:rPr>
        <w:t>пп.1 п. 1 ст. 7, п. 6 ст. 25 ФЗ «Об адвокатской деятельности и адвокатуре в РФ»,  п. 2 ст. 5, п. 1 ст. 8</w:t>
      </w:r>
      <w:r w:rsidR="00DE234E">
        <w:rPr>
          <w:szCs w:val="24"/>
        </w:rPr>
        <w:t xml:space="preserve"> </w:t>
      </w:r>
      <w:r w:rsidR="00DE234E" w:rsidRPr="00DE234E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, </w:t>
      </w:r>
      <w:r w:rsidRPr="000737FB">
        <w:rPr>
          <w:szCs w:val="24"/>
        </w:rPr>
        <w:t xml:space="preserve">а также ненадлежащем исполнении адвокатом своих профессиональных обязанностей перед </w:t>
      </w:r>
      <w:r w:rsidR="00293721">
        <w:rPr>
          <w:szCs w:val="24"/>
        </w:rPr>
        <w:t>доверителем Б</w:t>
      </w:r>
      <w:r w:rsidR="000C3E42">
        <w:rPr>
          <w:szCs w:val="24"/>
        </w:rPr>
        <w:t>.</w:t>
      </w:r>
      <w:r w:rsidR="00293721">
        <w:rPr>
          <w:szCs w:val="24"/>
        </w:rPr>
        <w:t>Т.М.</w:t>
      </w:r>
      <w:r>
        <w:rPr>
          <w:szCs w:val="24"/>
        </w:rPr>
        <w:t xml:space="preserve">, которое выразилось </w:t>
      </w:r>
      <w:r w:rsidRPr="00053A69">
        <w:rPr>
          <w:szCs w:val="24"/>
        </w:rPr>
        <w:t xml:space="preserve">в </w:t>
      </w:r>
      <w:r>
        <w:rPr>
          <w:szCs w:val="24"/>
        </w:rPr>
        <w:t>том, что адвокат</w:t>
      </w:r>
      <w:r w:rsidR="00DE234E">
        <w:rPr>
          <w:szCs w:val="24"/>
        </w:rPr>
        <w:t>:</w:t>
      </w:r>
    </w:p>
    <w:p w14:paraId="21FCE8AA" w14:textId="77777777" w:rsidR="00DE234E" w:rsidRDefault="006B53C9" w:rsidP="00DE234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DE234E">
        <w:rPr>
          <w:szCs w:val="24"/>
        </w:rPr>
        <w:t>некорректно сформулировал предмет соглашения об оказании юридической помощи</w:t>
      </w:r>
      <w:r w:rsidR="00DE234E">
        <w:rPr>
          <w:szCs w:val="24"/>
        </w:rPr>
        <w:t>;</w:t>
      </w:r>
    </w:p>
    <w:p w14:paraId="242B5190" w14:textId="373B0BF4" w:rsidR="00DE234E" w:rsidRDefault="006B53C9" w:rsidP="00DE234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DE234E">
        <w:rPr>
          <w:szCs w:val="24"/>
        </w:rPr>
        <w:t xml:space="preserve"> </w:t>
      </w:r>
      <w:r w:rsidR="00DE234E">
        <w:rPr>
          <w:szCs w:val="24"/>
        </w:rPr>
        <w:t>указал в соглашении реквизиты личной банковской карты адвоката;</w:t>
      </w:r>
    </w:p>
    <w:p w14:paraId="7C26BB65" w14:textId="28573F7B" w:rsidR="00DE234E" w:rsidRDefault="00DE234E" w:rsidP="00DE234E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не исполнил принятое поручение на оказание юридической помощи доверителю;</w:t>
      </w:r>
    </w:p>
    <w:p w14:paraId="1B07D856" w14:textId="1EAB4E87" w:rsidR="006B53C9" w:rsidRPr="00DE234E" w:rsidRDefault="006B53C9" w:rsidP="00DE234E">
      <w:pPr>
        <w:pStyle w:val="ac"/>
        <w:numPr>
          <w:ilvl w:val="0"/>
          <w:numId w:val="24"/>
        </w:numPr>
        <w:jc w:val="both"/>
        <w:rPr>
          <w:szCs w:val="24"/>
        </w:rPr>
      </w:pPr>
      <w:r w:rsidRPr="00DE234E">
        <w:rPr>
          <w:szCs w:val="24"/>
        </w:rPr>
        <w:t xml:space="preserve"> </w:t>
      </w:r>
      <w:r w:rsidR="00DE234E">
        <w:rPr>
          <w:szCs w:val="24"/>
        </w:rPr>
        <w:t xml:space="preserve">совершил тем самым действия, направленные на </w:t>
      </w:r>
      <w:r w:rsidRPr="00DE234E">
        <w:rPr>
          <w:szCs w:val="24"/>
        </w:rPr>
        <w:t>подрыв доверия к нему и адвокатуре.</w:t>
      </w:r>
    </w:p>
    <w:p w14:paraId="17030C53" w14:textId="77777777" w:rsidR="006B53C9" w:rsidRDefault="006B53C9" w:rsidP="006B53C9">
      <w:pPr>
        <w:ind w:firstLine="720"/>
        <w:jc w:val="both"/>
        <w:rPr>
          <w:szCs w:val="24"/>
        </w:rPr>
      </w:pPr>
    </w:p>
    <w:p w14:paraId="6AFC7EA7" w14:textId="77777777" w:rsidR="00E804DB" w:rsidRPr="00F5285B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7393B6D7" w14:textId="77777777" w:rsidR="00A23A94" w:rsidRPr="00F5285B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04DA3EC9" w14:textId="77777777" w:rsidR="001C2B6F" w:rsidRPr="001C5FE0" w:rsidRDefault="00E804DB" w:rsidP="001C2B6F">
      <w:pPr>
        <w:jc w:val="both"/>
        <w:rPr>
          <w:rFonts w:eastAsia="Calibri"/>
          <w:color w:val="auto"/>
          <w:szCs w:val="24"/>
        </w:rPr>
      </w:pPr>
      <w:r w:rsidRPr="001C5FE0">
        <w:rPr>
          <w:rFonts w:eastAsia="Calibri"/>
          <w:color w:val="auto"/>
          <w:szCs w:val="24"/>
        </w:rPr>
        <w:t>П</w:t>
      </w:r>
      <w:r w:rsidR="001C2B6F" w:rsidRPr="001C5FE0">
        <w:rPr>
          <w:rFonts w:eastAsia="Calibri"/>
          <w:color w:val="auto"/>
          <w:szCs w:val="24"/>
        </w:rPr>
        <w:t>редседател</w:t>
      </w:r>
      <w:r w:rsidRPr="001C5FE0">
        <w:rPr>
          <w:rFonts w:eastAsia="Calibri"/>
          <w:color w:val="auto"/>
          <w:szCs w:val="24"/>
        </w:rPr>
        <w:t>ь</w:t>
      </w:r>
      <w:r w:rsidR="001C2B6F" w:rsidRPr="001C5FE0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3A74F0E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1C5FE0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</w:t>
      </w:r>
      <w:r w:rsidR="00724D96">
        <w:rPr>
          <w:rFonts w:eastAsia="Calibri"/>
          <w:color w:val="auto"/>
          <w:szCs w:val="24"/>
        </w:rPr>
        <w:t xml:space="preserve">        </w:t>
      </w:r>
      <w:r w:rsidRPr="001C5FE0">
        <w:rPr>
          <w:rFonts w:eastAsia="Calibri"/>
          <w:color w:val="auto"/>
          <w:szCs w:val="24"/>
        </w:rPr>
        <w:t xml:space="preserve">        </w:t>
      </w:r>
      <w:r w:rsidR="005168BD" w:rsidRPr="001C5FE0">
        <w:rPr>
          <w:rFonts w:eastAsia="Calibri"/>
          <w:color w:val="auto"/>
          <w:szCs w:val="24"/>
        </w:rPr>
        <w:t>Рубин Ю.Д.</w:t>
      </w:r>
    </w:p>
    <w:p w14:paraId="0490A21C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6492F" w14:textId="77777777" w:rsidR="009122D5" w:rsidRDefault="009122D5">
      <w:r>
        <w:separator/>
      </w:r>
    </w:p>
  </w:endnote>
  <w:endnote w:type="continuationSeparator" w:id="0">
    <w:p w14:paraId="546279C5" w14:textId="77777777" w:rsidR="009122D5" w:rsidRDefault="0091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AD5E" w14:textId="77777777" w:rsidR="009122D5" w:rsidRDefault="009122D5">
      <w:r>
        <w:separator/>
      </w:r>
    </w:p>
  </w:footnote>
  <w:footnote w:type="continuationSeparator" w:id="0">
    <w:p w14:paraId="24C4A6E4" w14:textId="77777777" w:rsidR="009122D5" w:rsidRDefault="0091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5526" w14:textId="77777777" w:rsidR="0042711C" w:rsidRDefault="005E1A2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93721">
      <w:rPr>
        <w:noProof/>
      </w:rPr>
      <w:t>3</w:t>
    </w:r>
    <w:r>
      <w:rPr>
        <w:noProof/>
      </w:rPr>
      <w:fldChar w:fldCharType="end"/>
    </w:r>
  </w:p>
  <w:p w14:paraId="29F494B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13132"/>
    <w:multiLevelType w:val="hybridMultilevel"/>
    <w:tmpl w:val="277E5F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B7D06DA"/>
    <w:multiLevelType w:val="hybridMultilevel"/>
    <w:tmpl w:val="1A241B9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00315"/>
    <w:multiLevelType w:val="hybridMultilevel"/>
    <w:tmpl w:val="D5E40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1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12"/>
  </w:num>
  <w:num w:numId="21">
    <w:abstractNumId w:val="13"/>
  </w:num>
  <w:num w:numId="22">
    <w:abstractNumId w:val="2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0133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1EFE"/>
    <w:rsid w:val="000B401C"/>
    <w:rsid w:val="000C1EEC"/>
    <w:rsid w:val="000C2913"/>
    <w:rsid w:val="000C3337"/>
    <w:rsid w:val="000C3E42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059C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494F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031"/>
    <w:rsid w:val="001B6ADB"/>
    <w:rsid w:val="001C2B6F"/>
    <w:rsid w:val="001C51DD"/>
    <w:rsid w:val="001C59D8"/>
    <w:rsid w:val="001C5FA5"/>
    <w:rsid w:val="001C5FE0"/>
    <w:rsid w:val="001C6776"/>
    <w:rsid w:val="001D2EFB"/>
    <w:rsid w:val="001D32A3"/>
    <w:rsid w:val="001D637C"/>
    <w:rsid w:val="001E2D3F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E57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B65"/>
    <w:rsid w:val="0029341A"/>
    <w:rsid w:val="00293721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2965"/>
    <w:rsid w:val="00372DCA"/>
    <w:rsid w:val="00374AD0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5901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1FF1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3834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A2F"/>
    <w:rsid w:val="005E1EF1"/>
    <w:rsid w:val="005E298B"/>
    <w:rsid w:val="005E3BD2"/>
    <w:rsid w:val="005E663E"/>
    <w:rsid w:val="005F0874"/>
    <w:rsid w:val="005F11BB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0098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3F43"/>
    <w:rsid w:val="006B53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4D96"/>
    <w:rsid w:val="00725057"/>
    <w:rsid w:val="00730AE8"/>
    <w:rsid w:val="007318C9"/>
    <w:rsid w:val="00731D61"/>
    <w:rsid w:val="0073303B"/>
    <w:rsid w:val="00733C0F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2FA7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57AE9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22D5"/>
    <w:rsid w:val="0092233B"/>
    <w:rsid w:val="0093213D"/>
    <w:rsid w:val="009330F9"/>
    <w:rsid w:val="0093503F"/>
    <w:rsid w:val="009366CD"/>
    <w:rsid w:val="009379E2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98C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0269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1E4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7EC"/>
    <w:rsid w:val="00B1792F"/>
    <w:rsid w:val="00B21054"/>
    <w:rsid w:val="00B22C7C"/>
    <w:rsid w:val="00B25A9A"/>
    <w:rsid w:val="00B27789"/>
    <w:rsid w:val="00B27FB7"/>
    <w:rsid w:val="00B31FC5"/>
    <w:rsid w:val="00B331C5"/>
    <w:rsid w:val="00B33DE1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4FBE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891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234E"/>
    <w:rsid w:val="00DE3491"/>
    <w:rsid w:val="00DE5A18"/>
    <w:rsid w:val="00DF30BD"/>
    <w:rsid w:val="00DF4A4C"/>
    <w:rsid w:val="00DF58E8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0BA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1A12"/>
    <w:rsid w:val="00F62634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3A83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21B4B"/>
  <w15:docId w15:val="{7912AE6E-E3F3-41FF-91D2-F54718B0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3E07E-711F-40E8-BBD8-98D68F03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11</cp:revision>
  <cp:lastPrinted>2018-12-10T07:23:00Z</cp:lastPrinted>
  <dcterms:created xsi:type="dcterms:W3CDTF">2020-10-07T19:48:00Z</dcterms:created>
  <dcterms:modified xsi:type="dcterms:W3CDTF">2022-03-29T12:10:00Z</dcterms:modified>
</cp:coreProperties>
</file>