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DFC3" w14:textId="23D4073A" w:rsidR="00CE4839" w:rsidRPr="00A625EF" w:rsidRDefault="00CE343D" w:rsidP="0043608A">
      <w:pPr>
        <w:jc w:val="center"/>
      </w:pPr>
      <w:r w:rsidRPr="00A625EF">
        <w:t>ЗАКЛЮЧЕНИЕ КВАЛИФИКАЦИОННОЙ</w:t>
      </w:r>
      <w:r w:rsidR="00CE4839" w:rsidRPr="00A625EF">
        <w:t xml:space="preserve"> КОМИССИИ</w:t>
      </w:r>
    </w:p>
    <w:p w14:paraId="564A1E38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4763723" w14:textId="089B5BD0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1D6359">
        <w:rPr>
          <w:b w:val="0"/>
          <w:sz w:val="24"/>
          <w:szCs w:val="24"/>
        </w:rPr>
        <w:t>3</w:t>
      </w:r>
      <w:r w:rsidR="001C773E">
        <w:rPr>
          <w:b w:val="0"/>
          <w:sz w:val="24"/>
          <w:szCs w:val="24"/>
        </w:rPr>
        <w:t>5</w:t>
      </w:r>
      <w:r w:rsidR="002A1FD1" w:rsidRPr="002A1FD1">
        <w:rPr>
          <w:b w:val="0"/>
          <w:sz w:val="24"/>
          <w:szCs w:val="24"/>
        </w:rPr>
        <w:t>-0</w:t>
      </w:r>
      <w:r w:rsidR="00612992">
        <w:rPr>
          <w:b w:val="0"/>
          <w:sz w:val="24"/>
          <w:szCs w:val="24"/>
        </w:rPr>
        <w:t>9</w:t>
      </w:r>
      <w:r w:rsidR="002A1FD1" w:rsidRPr="002A1FD1">
        <w:rPr>
          <w:b w:val="0"/>
          <w:sz w:val="24"/>
          <w:szCs w:val="24"/>
        </w:rPr>
        <w:t>/20</w:t>
      </w:r>
    </w:p>
    <w:p w14:paraId="034AB922" w14:textId="77777777" w:rsidR="00EB2DE9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0E347D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0E347D">
        <w:rPr>
          <w:b w:val="0"/>
          <w:sz w:val="24"/>
          <w:szCs w:val="24"/>
        </w:rPr>
        <w:t xml:space="preserve"> </w:t>
      </w:r>
    </w:p>
    <w:p w14:paraId="762E3006" w14:textId="6BE67895" w:rsidR="00CE4839" w:rsidRPr="002A1FD1" w:rsidRDefault="001C773E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745B7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745B7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Л</w:t>
      </w:r>
      <w:r w:rsidR="00745B72">
        <w:rPr>
          <w:b w:val="0"/>
          <w:sz w:val="24"/>
          <w:szCs w:val="24"/>
        </w:rPr>
        <w:t>.</w:t>
      </w:r>
    </w:p>
    <w:p w14:paraId="64F54F30" w14:textId="77777777" w:rsidR="00CE4839" w:rsidRPr="00277F2A" w:rsidRDefault="00CE4839" w:rsidP="0043608A">
      <w:pPr>
        <w:tabs>
          <w:tab w:val="left" w:pos="3828"/>
        </w:tabs>
        <w:jc w:val="both"/>
      </w:pPr>
    </w:p>
    <w:p w14:paraId="31EBCBC4" w14:textId="159A3D16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proofErr w:type="gramStart"/>
      <w:r w:rsidR="00CE343D" w:rsidRPr="0090713C">
        <w:tab/>
      </w:r>
      <w:r w:rsidR="00612992">
        <w:t xml:space="preserve">  30</w:t>
      </w:r>
      <w:proofErr w:type="gramEnd"/>
      <w:r w:rsidR="00612992">
        <w:t xml:space="preserve"> сентября</w:t>
      </w:r>
      <w:r w:rsidR="00277215" w:rsidRPr="0090713C">
        <w:t xml:space="preserve"> 2020</w:t>
      </w:r>
      <w:r w:rsidR="00EA2802" w:rsidRPr="0090713C">
        <w:t xml:space="preserve"> г</w:t>
      </w:r>
      <w:r w:rsidR="007D5F86">
        <w:t>ода</w:t>
      </w:r>
    </w:p>
    <w:p w14:paraId="3DF4E430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76E2D1F0" w14:textId="10DB97EE" w:rsidR="00604799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</w:t>
      </w:r>
      <w:r w:rsidR="007D5F86">
        <w:t xml:space="preserve"> (далее – Комиссия)</w:t>
      </w:r>
      <w:r w:rsidRPr="0090713C">
        <w:t xml:space="preserve"> в составе:</w:t>
      </w:r>
    </w:p>
    <w:p w14:paraId="2F01CF04" w14:textId="77777777" w:rsidR="00E11EA0" w:rsidRDefault="00E11EA0" w:rsidP="00E11EA0">
      <w:pPr>
        <w:numPr>
          <w:ilvl w:val="0"/>
          <w:numId w:val="1"/>
        </w:numPr>
        <w:tabs>
          <w:tab w:val="left" w:pos="3828"/>
        </w:tabs>
        <w:jc w:val="both"/>
      </w:pPr>
      <w:r>
        <w:t>Председателя Комиссии: Рубина Ю.Д.,</w:t>
      </w:r>
    </w:p>
    <w:p w14:paraId="736F8638" w14:textId="77777777" w:rsidR="00E11EA0" w:rsidRPr="003363EB" w:rsidRDefault="00E11EA0" w:rsidP="00E11EA0">
      <w:pPr>
        <w:numPr>
          <w:ilvl w:val="0"/>
          <w:numId w:val="1"/>
        </w:numPr>
        <w:tabs>
          <w:tab w:val="left" w:pos="3828"/>
        </w:tabs>
        <w:jc w:val="both"/>
      </w:pPr>
      <w:r w:rsidRPr="003363EB">
        <w:t xml:space="preserve">членов Комиссии: Ковалёвой Л.Н., </w:t>
      </w:r>
      <w:proofErr w:type="spellStart"/>
      <w:r w:rsidRPr="003363EB">
        <w:t>Бабаянц</w:t>
      </w:r>
      <w:proofErr w:type="spellEnd"/>
      <w:r w:rsidRPr="003363EB">
        <w:t xml:space="preserve"> Е.Е., Рыбакова С.А., Абрамовича М.А., Ильичёва П.А., Поспелова О.В., Мещерякова М.Н., </w:t>
      </w:r>
      <w:proofErr w:type="spellStart"/>
      <w:r w:rsidRPr="003363EB">
        <w:t>Тюмина</w:t>
      </w:r>
      <w:proofErr w:type="spellEnd"/>
      <w:r w:rsidRPr="003363EB">
        <w:t xml:space="preserve"> А.С., </w:t>
      </w:r>
      <w:proofErr w:type="spellStart"/>
      <w:r w:rsidRPr="003363EB">
        <w:t>Корнуковой</w:t>
      </w:r>
      <w:proofErr w:type="spellEnd"/>
      <w:r w:rsidRPr="003363EB">
        <w:t xml:space="preserve"> М.С.,</w:t>
      </w:r>
    </w:p>
    <w:p w14:paraId="187D1446" w14:textId="117F73B6" w:rsidR="00E11EA0" w:rsidRDefault="00E11EA0" w:rsidP="00E11EA0">
      <w:pPr>
        <w:numPr>
          <w:ilvl w:val="0"/>
          <w:numId w:val="1"/>
        </w:numPr>
        <w:tabs>
          <w:tab w:val="left" w:pos="3828"/>
        </w:tabs>
        <w:jc w:val="both"/>
      </w:pPr>
      <w:r w:rsidRPr="00D97D99">
        <w:t>при секретаре, члене Комиссии, Никифорове А.В.,</w:t>
      </w:r>
    </w:p>
    <w:p w14:paraId="6186BC05" w14:textId="1C85E41C" w:rsidR="00E11EA0" w:rsidRDefault="00E11EA0" w:rsidP="00E11EA0">
      <w:pPr>
        <w:numPr>
          <w:ilvl w:val="0"/>
          <w:numId w:val="1"/>
        </w:numPr>
        <w:tabs>
          <w:tab w:val="left" w:pos="3828"/>
        </w:tabs>
        <w:jc w:val="both"/>
      </w:pPr>
      <w:r>
        <w:t>с участием заявителя А</w:t>
      </w:r>
      <w:r w:rsidR="00745B72">
        <w:t>.</w:t>
      </w:r>
      <w:r>
        <w:t>Д.И.,</w:t>
      </w:r>
    </w:p>
    <w:p w14:paraId="69CD9239" w14:textId="21D2FA3D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3B2E50" w:rsidRPr="0090713C">
        <w:rPr>
          <w:rFonts w:eastAsia="Times New Roman"/>
          <w:color w:val="000000"/>
          <w:sz w:val="24"/>
        </w:rPr>
        <w:t xml:space="preserve"> </w:t>
      </w:r>
      <w:r w:rsidR="003B2E50" w:rsidRPr="0090713C">
        <w:rPr>
          <w:sz w:val="24"/>
        </w:rPr>
        <w:t>с</w:t>
      </w:r>
      <w:r w:rsidR="00194920" w:rsidRPr="0090713C">
        <w:rPr>
          <w:sz w:val="24"/>
        </w:rPr>
        <w:t xml:space="preserve"> </w:t>
      </w:r>
      <w:r w:rsidR="003B2E50" w:rsidRPr="0090713C">
        <w:rPr>
          <w:sz w:val="24"/>
        </w:rPr>
        <w:t>использованием</w:t>
      </w:r>
      <w:r w:rsidR="00612992">
        <w:rPr>
          <w:sz w:val="24"/>
        </w:rPr>
        <w:t xml:space="preserve"> </w:t>
      </w:r>
      <w:r w:rsidR="003B2E50" w:rsidRPr="0090713C">
        <w:rPr>
          <w:sz w:val="24"/>
        </w:rPr>
        <w:t>видео</w:t>
      </w:r>
      <w:r w:rsidR="00EB2DE9">
        <w:rPr>
          <w:sz w:val="24"/>
        </w:rPr>
        <w:t>-</w:t>
      </w:r>
      <w:r w:rsidR="003B2E50" w:rsidRPr="0090713C">
        <w:rPr>
          <w:sz w:val="24"/>
        </w:rPr>
        <w:t>конференц</w:t>
      </w:r>
      <w:r w:rsidR="00EB2DE9">
        <w:rPr>
          <w:sz w:val="24"/>
        </w:rPr>
        <w:t>-</w:t>
      </w:r>
      <w:proofErr w:type="gramStart"/>
      <w:r w:rsidR="003B2E50" w:rsidRPr="0090713C">
        <w:rPr>
          <w:sz w:val="24"/>
        </w:rPr>
        <w:t>связи</w:t>
      </w:r>
      <w:r w:rsidR="003B2E50" w:rsidRPr="003B2E50">
        <w:rPr>
          <w:sz w:val="24"/>
        </w:rPr>
        <w:t xml:space="preserve"> </w:t>
      </w:r>
      <w:r w:rsidRPr="00EC6ED3">
        <w:rPr>
          <w:sz w:val="24"/>
        </w:rPr>
        <w:t xml:space="preserve"> дисциплинарное</w:t>
      </w:r>
      <w:proofErr w:type="gramEnd"/>
      <w:r w:rsidRPr="00EC6ED3">
        <w:rPr>
          <w:sz w:val="24"/>
        </w:rPr>
        <w:t xml:space="preserve"> производство, возбужденное распоряжением президента АПМО от</w:t>
      </w:r>
      <w:r w:rsidR="00CE343D">
        <w:rPr>
          <w:sz w:val="24"/>
        </w:rPr>
        <w:t xml:space="preserve"> </w:t>
      </w:r>
      <w:r w:rsidR="00612992">
        <w:rPr>
          <w:sz w:val="24"/>
        </w:rPr>
        <w:t>27</w:t>
      </w:r>
      <w:r w:rsidR="002A1FD1">
        <w:rPr>
          <w:sz w:val="24"/>
        </w:rPr>
        <w:t>.0</w:t>
      </w:r>
      <w:r w:rsidR="001D6359">
        <w:rPr>
          <w:sz w:val="24"/>
        </w:rPr>
        <w:t>8</w:t>
      </w:r>
      <w:r w:rsidR="002A1FD1">
        <w:rPr>
          <w:sz w:val="24"/>
        </w:rPr>
        <w:t>.2020</w:t>
      </w:r>
      <w:r w:rsidR="00F267BB">
        <w:rPr>
          <w:sz w:val="24"/>
        </w:rPr>
        <w:t xml:space="preserve"> </w:t>
      </w:r>
      <w:r w:rsidR="00A6312B">
        <w:rPr>
          <w:sz w:val="24"/>
        </w:rPr>
        <w:t>г.</w:t>
      </w:r>
      <w:r w:rsidR="000069AE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291806">
        <w:rPr>
          <w:sz w:val="24"/>
          <w:szCs w:val="24"/>
        </w:rPr>
        <w:t>жалобе доверителя</w:t>
      </w:r>
      <w:r w:rsidR="001C773E">
        <w:rPr>
          <w:sz w:val="24"/>
          <w:szCs w:val="24"/>
        </w:rPr>
        <w:t xml:space="preserve"> А</w:t>
      </w:r>
      <w:r w:rsidR="00745B72">
        <w:rPr>
          <w:sz w:val="24"/>
          <w:szCs w:val="24"/>
        </w:rPr>
        <w:t>.</w:t>
      </w:r>
      <w:r w:rsidR="001C773E">
        <w:rPr>
          <w:sz w:val="24"/>
          <w:szCs w:val="24"/>
        </w:rPr>
        <w:t>Д.И.</w:t>
      </w:r>
      <w:r w:rsidR="00F267BB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0069AE">
        <w:rPr>
          <w:sz w:val="24"/>
        </w:rPr>
        <w:t xml:space="preserve"> </w:t>
      </w:r>
      <w:r w:rsidR="001C773E">
        <w:rPr>
          <w:sz w:val="24"/>
        </w:rPr>
        <w:t>П</w:t>
      </w:r>
      <w:r w:rsidR="00745B72">
        <w:rPr>
          <w:sz w:val="24"/>
        </w:rPr>
        <w:t>.</w:t>
      </w:r>
      <w:r w:rsidR="001C773E">
        <w:rPr>
          <w:sz w:val="24"/>
        </w:rPr>
        <w:t>С.Л.</w:t>
      </w:r>
      <w:r w:rsidR="00CE343D">
        <w:rPr>
          <w:sz w:val="24"/>
        </w:rPr>
        <w:t xml:space="preserve"> </w:t>
      </w:r>
    </w:p>
    <w:p w14:paraId="0E6F84A7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740BC61" w14:textId="77777777" w:rsidR="00CE4839" w:rsidRPr="003E3A5A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987BA8B" w14:textId="77777777" w:rsidR="00E42100" w:rsidRDefault="00E42100" w:rsidP="00AD0BD6">
      <w:pPr>
        <w:jc w:val="both"/>
      </w:pPr>
    </w:p>
    <w:p w14:paraId="3C2F28E5" w14:textId="35E7DD5F" w:rsidR="001C773E" w:rsidRDefault="001C773E" w:rsidP="00CE343D">
      <w:pPr>
        <w:ind w:firstLine="708"/>
        <w:jc w:val="both"/>
      </w:pPr>
      <w:r>
        <w:t xml:space="preserve">19.08.2020 г. </w:t>
      </w:r>
      <w:r w:rsidR="006062B9">
        <w:t xml:space="preserve">в АПМО </w:t>
      </w:r>
      <w:r w:rsidR="00291806">
        <w:t>поступила жалоба доверителя</w:t>
      </w:r>
      <w:r>
        <w:t xml:space="preserve"> А</w:t>
      </w:r>
      <w:r w:rsidR="00745B72">
        <w:t>.</w:t>
      </w:r>
      <w:r>
        <w:t>Д.И.</w:t>
      </w:r>
      <w:r w:rsidR="00F267BB">
        <w:t xml:space="preserve"> в отношении </w:t>
      </w:r>
      <w:r w:rsidR="00F267BB" w:rsidRPr="00EC6ED3">
        <w:t>адвоката</w:t>
      </w:r>
      <w:r w:rsidR="000E347D">
        <w:t xml:space="preserve"> </w:t>
      </w:r>
      <w:r>
        <w:t>П</w:t>
      </w:r>
      <w:r w:rsidR="00745B72">
        <w:t>.</w:t>
      </w:r>
      <w:r>
        <w:t>С.Л.</w:t>
      </w:r>
      <w:r w:rsidR="00291806">
        <w:t xml:space="preserve"> в которой</w:t>
      </w:r>
      <w:r w:rsidR="000069AE">
        <w:t xml:space="preserve"> </w:t>
      </w:r>
      <w:r w:rsidR="00291806">
        <w:t>сообщается</w:t>
      </w:r>
      <w:r w:rsidR="006062B9">
        <w:t xml:space="preserve">, что </w:t>
      </w:r>
      <w:r>
        <w:t>заявитель заключил с адвокатом соглашения на представление его интересов в суде по трём гражданским делам и выдал адвокату доверенность. Адвокат ненадлежащим образом испол</w:t>
      </w:r>
      <w:r w:rsidR="00C102A7">
        <w:t>н</w:t>
      </w:r>
      <w:r>
        <w:t>ял</w:t>
      </w:r>
      <w:r w:rsidR="00C102A7">
        <w:t xml:space="preserve"> свои обязанности: не явился в два судебных заседания, не отслеживал даты судебных заседаний, не подготовил ходатайство и претензию, приходил в суд «с сильным похмельным перегаром». В настоящее время адвокат не отвечает на телефонные звонки заявителя.</w:t>
      </w:r>
    </w:p>
    <w:p w14:paraId="187173FB" w14:textId="6582CD82" w:rsidR="00C102A7" w:rsidRDefault="00C102A7" w:rsidP="00CE343D">
      <w:pPr>
        <w:ind w:firstLine="708"/>
        <w:jc w:val="both"/>
      </w:pPr>
      <w:r>
        <w:t>К жалобе заявителем приложены копии следующих документов:</w:t>
      </w:r>
    </w:p>
    <w:p w14:paraId="6612DE66" w14:textId="182FBE09" w:rsidR="00C102A7" w:rsidRDefault="00C102A7" w:rsidP="00C102A7">
      <w:pPr>
        <w:jc w:val="both"/>
      </w:pPr>
      <w:r>
        <w:t>- договора поручения № 19 (с правом передоверия) от 25.03.2019 г. (на составление претензии в ДГИ, искового заявления, представление интересов в суде первой инстанции по вопросу улучшения жилищных условий, вознаграждение 45 000 рублей);</w:t>
      </w:r>
    </w:p>
    <w:p w14:paraId="7A9A27CC" w14:textId="0B7C91B0" w:rsidR="00C102A7" w:rsidRDefault="00C102A7" w:rsidP="00C102A7">
      <w:pPr>
        <w:jc w:val="both"/>
      </w:pPr>
      <w:r>
        <w:t>- расписка адвоката в получении 15 000 рублей 25.03.2019 г., 15 000 рублей 08.06.2019 г.;</w:t>
      </w:r>
    </w:p>
    <w:p w14:paraId="44EDC968" w14:textId="5E6BAEBF" w:rsidR="00C102A7" w:rsidRDefault="00C102A7" w:rsidP="00C102A7">
      <w:pPr>
        <w:jc w:val="both"/>
      </w:pPr>
      <w:r>
        <w:t xml:space="preserve">- договора поручения № 18 (с правом передоверия) от 25.03.2019 г. </w:t>
      </w:r>
      <w:r w:rsidR="008B3FCA">
        <w:t>(</w:t>
      </w:r>
      <w:r>
        <w:t>по составлению</w:t>
      </w:r>
      <w:r w:rsidR="008B3FCA">
        <w:t xml:space="preserve"> иска и представлению интересов в суде по делу о признании статуса участника ликвидации ЧАЭС, вознаграждение 30 000 рублей);</w:t>
      </w:r>
    </w:p>
    <w:p w14:paraId="2656D5AF" w14:textId="40D78738" w:rsidR="008B3FCA" w:rsidRDefault="008B3FCA" w:rsidP="00C102A7">
      <w:pPr>
        <w:jc w:val="both"/>
      </w:pPr>
      <w:r>
        <w:t>- расписки адвоката в получении 25.03.2020 г. 10 000 рублей, 08.06.2019 г. 10 000 рублей, 07.09.2019 г. – 10 000 рублей;</w:t>
      </w:r>
    </w:p>
    <w:p w14:paraId="276B3F12" w14:textId="29A34EB1" w:rsidR="008B3FCA" w:rsidRDefault="008B3FCA" w:rsidP="00C102A7">
      <w:pPr>
        <w:jc w:val="both"/>
      </w:pPr>
      <w:r>
        <w:t>- договора поручения (с правом передоверия) № 33 от 20.10.2019 г. (на составление возражений на иск и представление интересов в И</w:t>
      </w:r>
      <w:r w:rsidR="006C1B36">
        <w:t>.</w:t>
      </w:r>
      <w:r>
        <w:t xml:space="preserve"> суде, вознаграждение 25 000 рублей);</w:t>
      </w:r>
    </w:p>
    <w:p w14:paraId="10105FFD" w14:textId="5E24CD70" w:rsidR="008B3FCA" w:rsidRDefault="008B3FCA" w:rsidP="00C102A7">
      <w:pPr>
        <w:jc w:val="both"/>
      </w:pPr>
      <w:r>
        <w:t>- расписки адвоката в получении 22.10.2019 г. 20 000 рублей;</w:t>
      </w:r>
    </w:p>
    <w:p w14:paraId="44EA37A0" w14:textId="442677FC" w:rsidR="008B3FCA" w:rsidRDefault="008B3FCA" w:rsidP="00C102A7">
      <w:pPr>
        <w:jc w:val="both"/>
      </w:pPr>
      <w:r>
        <w:t>- заявления «о незаконных и преступных действиях сотрудников ДГИ г. М</w:t>
      </w:r>
      <w:r w:rsidR="006C1B36">
        <w:t>.</w:t>
      </w:r>
      <w:r>
        <w:t>»;</w:t>
      </w:r>
    </w:p>
    <w:p w14:paraId="0146FBBA" w14:textId="7F8B0017" w:rsidR="008B3FCA" w:rsidRDefault="008B3FCA" w:rsidP="00C102A7">
      <w:pPr>
        <w:jc w:val="both"/>
      </w:pPr>
      <w:r>
        <w:t>- документа «Дмитрию по процессам» (вероятно</w:t>
      </w:r>
      <w:r w:rsidR="00E11EA0">
        <w:t>,</w:t>
      </w:r>
      <w:r>
        <w:t xml:space="preserve"> претензия).</w:t>
      </w:r>
    </w:p>
    <w:p w14:paraId="128F7BED" w14:textId="75A3738B" w:rsidR="00E11EA0" w:rsidRDefault="00E11EA0" w:rsidP="00C102A7">
      <w:pPr>
        <w:jc w:val="both"/>
      </w:pPr>
      <w:r>
        <w:tab/>
        <w:t>В заседании Комиссии заявитель поддержал доводы, изложенные в жалобе.</w:t>
      </w:r>
    </w:p>
    <w:p w14:paraId="312B21F4" w14:textId="7AF25AA3" w:rsidR="00A3412D" w:rsidRPr="00A3412D" w:rsidRDefault="00A3412D" w:rsidP="00C102A7">
      <w:pPr>
        <w:jc w:val="both"/>
      </w:pPr>
      <w:r>
        <w:tab/>
        <w:t>Адвокатом представлены письменные объяснения, в которых он сообщает, что все обстоятельст</w:t>
      </w:r>
      <w:r w:rsidRPr="00A3412D">
        <w:t>ва, указанные в жалобе доверителя, возникли до присвоения ему статуса адвоката. Все обязательства по договорам им исполнялись добросовестно. В частности:</w:t>
      </w:r>
    </w:p>
    <w:p w14:paraId="1F95A985" w14:textId="0A8BE228" w:rsidR="00A3412D" w:rsidRPr="00A3412D" w:rsidRDefault="00A3412D" w:rsidP="00A3412D">
      <w:pPr>
        <w:jc w:val="both"/>
      </w:pPr>
      <w:r w:rsidRPr="00A3412D">
        <w:t>- по договору №</w:t>
      </w:r>
      <w:r w:rsidR="00E11EA0">
        <w:t xml:space="preserve"> </w:t>
      </w:r>
      <w:r w:rsidRPr="00A3412D">
        <w:t xml:space="preserve">19 от 25.03.19 </w:t>
      </w:r>
      <w:r w:rsidR="00E11EA0">
        <w:t xml:space="preserve">г. </w:t>
      </w:r>
      <w:r w:rsidRPr="00A3412D">
        <w:t>составлены и направлены претензия в ДГИ М</w:t>
      </w:r>
      <w:r w:rsidR="006C1B36">
        <w:t>.</w:t>
      </w:r>
      <w:r w:rsidRPr="00A3412D">
        <w:t>, исковое заявление об улучшении жилищных условий А</w:t>
      </w:r>
      <w:r w:rsidR="006C1B36">
        <w:t>.</w:t>
      </w:r>
      <w:r w:rsidRPr="00A3412D">
        <w:t>Д.И., при этом фотокопия искового заявления прилагается к настоящему объяснению с отметкой П</w:t>
      </w:r>
      <w:r w:rsidR="006C1B36">
        <w:t>.</w:t>
      </w:r>
      <w:r w:rsidRPr="00A3412D">
        <w:t xml:space="preserve"> районного суда о его </w:t>
      </w:r>
      <w:r w:rsidRPr="00A3412D">
        <w:lastRenderedPageBreak/>
        <w:t>принятии, также прилагается почтовая квитанция об отправке в ДГИ М</w:t>
      </w:r>
      <w:r w:rsidR="006C1B36">
        <w:t>.</w:t>
      </w:r>
      <w:r w:rsidRPr="00A3412D">
        <w:t xml:space="preserve"> иска и всех материалов, приложенных к нему, в том числе претензии в ДГИ. В соответствии с приложенными к жалобе А</w:t>
      </w:r>
      <w:r w:rsidR="006C1B36">
        <w:t>.</w:t>
      </w:r>
      <w:r w:rsidRPr="00A3412D">
        <w:t>Д.И. материалами – распиской, договор поручения №</w:t>
      </w:r>
      <w:r w:rsidR="00E11EA0">
        <w:t xml:space="preserve"> </w:t>
      </w:r>
      <w:r w:rsidRPr="00A3412D">
        <w:t>19 от 25.03.19</w:t>
      </w:r>
      <w:r w:rsidR="00E11EA0">
        <w:t xml:space="preserve"> г.</w:t>
      </w:r>
      <w:r w:rsidRPr="00A3412D">
        <w:t xml:space="preserve"> со стороны А</w:t>
      </w:r>
      <w:r w:rsidR="006C1B36">
        <w:t>.</w:t>
      </w:r>
      <w:r w:rsidRPr="00A3412D">
        <w:t>Д.И. оплачен не полностью, не оплаченная сумма составляет 10 000 рублей, соответственно в соответствии с п.</w:t>
      </w:r>
      <w:r w:rsidR="00E11EA0">
        <w:t xml:space="preserve"> </w:t>
      </w:r>
      <w:r w:rsidRPr="00A3412D">
        <w:t>3.4.1 Договора поручения №</w:t>
      </w:r>
      <w:r w:rsidR="00E11EA0">
        <w:t xml:space="preserve"> </w:t>
      </w:r>
      <w:r w:rsidRPr="00A3412D">
        <w:t>19 от 25.03.19</w:t>
      </w:r>
      <w:r w:rsidR="00E11EA0">
        <w:t xml:space="preserve"> г.</w:t>
      </w:r>
      <w:r w:rsidRPr="00A3412D">
        <w:t xml:space="preserve"> </w:t>
      </w:r>
      <w:r w:rsidR="00E11EA0">
        <w:t>п</w:t>
      </w:r>
      <w:r w:rsidRPr="00A3412D">
        <w:t>оверенный вправе не приступать к исполнению договора до полной оплаты. Полная оплата А</w:t>
      </w:r>
      <w:r w:rsidR="006C1B36">
        <w:t>.</w:t>
      </w:r>
      <w:r w:rsidRPr="00A3412D">
        <w:t>Д.И. не произведена;</w:t>
      </w:r>
    </w:p>
    <w:p w14:paraId="4B9508D1" w14:textId="03EEF84F" w:rsidR="00A3412D" w:rsidRPr="00A3412D" w:rsidRDefault="00A3412D" w:rsidP="00A3412D">
      <w:pPr>
        <w:jc w:val="both"/>
      </w:pPr>
      <w:r w:rsidRPr="00A3412D">
        <w:t>- по договору №</w:t>
      </w:r>
      <w:r w:rsidR="00E11EA0">
        <w:t xml:space="preserve"> </w:t>
      </w:r>
      <w:r w:rsidRPr="00A3412D">
        <w:t>18 от 23.03.19</w:t>
      </w:r>
      <w:r w:rsidR="00E11EA0">
        <w:t xml:space="preserve"> г.</w:t>
      </w:r>
      <w:r w:rsidRPr="00A3412D">
        <w:t xml:space="preserve"> исковое заявление по вопросу признания за А</w:t>
      </w:r>
      <w:r w:rsidR="006C1B36">
        <w:t>.</w:t>
      </w:r>
      <w:r w:rsidRPr="00A3412D">
        <w:t>Д.И. статуса участника ликвидации последствий аварии на ЧАЭС, при этом фотокопия искового заявления с отметкой суда о принятии прилагается к настоящему объяснению, также прилагается копия почтовой квитанции об отправке искового заявления и его материалов Ответчику. Адвокат был лишен возможности представления интересов А</w:t>
      </w:r>
      <w:r w:rsidR="006C1B36">
        <w:t>.</w:t>
      </w:r>
      <w:r w:rsidRPr="00A3412D">
        <w:t>Д.И. в суде, поскольку дело не назначено к судебному рассмотрению. Таким образом, по данному договору были изготовлены все необходимые процессуальные документы, исковое заявление подано в суд, то есть проведены все предусмотренные предметом договора действия. Однако, по независящим от воли сторон причинам, дело до сих пор не назначено судом к рассмотрению, в частности в связи с пандемией коронавируса, поэтому присутствовать в суде по рассмотрению данного дела отсутствует физическая возможность;</w:t>
      </w:r>
    </w:p>
    <w:p w14:paraId="5DBCEC4F" w14:textId="516383C0" w:rsidR="00A3412D" w:rsidRDefault="00A3412D" w:rsidP="00A3412D">
      <w:pPr>
        <w:jc w:val="both"/>
      </w:pPr>
      <w:r w:rsidRPr="00A3412D">
        <w:t>- по договору №</w:t>
      </w:r>
      <w:r w:rsidR="00E11EA0">
        <w:t xml:space="preserve"> </w:t>
      </w:r>
      <w:r w:rsidRPr="00A3412D">
        <w:t>33 от 20.10.19</w:t>
      </w:r>
      <w:r w:rsidR="00E11EA0">
        <w:t xml:space="preserve"> г.</w:t>
      </w:r>
      <w:r w:rsidRPr="00A3412D">
        <w:t xml:space="preserve"> составлено возражение на иск по гражданскому делу №</w:t>
      </w:r>
      <w:r w:rsidR="006C1B36">
        <w:t xml:space="preserve"> Х</w:t>
      </w:r>
      <w:r w:rsidRPr="00A3412D">
        <w:t xml:space="preserve"> в И</w:t>
      </w:r>
      <w:r w:rsidR="006C1B36">
        <w:t>.</w:t>
      </w:r>
      <w:r w:rsidRPr="00A3412D">
        <w:t xml:space="preserve"> районном суде г.</w:t>
      </w:r>
      <w:r w:rsidR="0028710D">
        <w:t xml:space="preserve"> </w:t>
      </w:r>
      <w:r w:rsidRPr="00A3412D">
        <w:t>М</w:t>
      </w:r>
      <w:r w:rsidR="006C1B36">
        <w:t>.</w:t>
      </w:r>
      <w:r w:rsidRPr="00A3412D">
        <w:t xml:space="preserve"> (фотокопия прилагается) и передано А</w:t>
      </w:r>
      <w:r w:rsidR="006C1B36">
        <w:t>.</w:t>
      </w:r>
      <w:r w:rsidRPr="00A3412D">
        <w:t>Д.И., и А</w:t>
      </w:r>
      <w:r w:rsidR="006C1B36">
        <w:t>.</w:t>
      </w:r>
      <w:r w:rsidRPr="00A3412D">
        <w:t>Д.И. в своей жалобе совершенно правильно не указывает, что такое возражение не было подано. При этом, согласно представленных А</w:t>
      </w:r>
      <w:r w:rsidR="006C1B36">
        <w:t>.</w:t>
      </w:r>
      <w:r w:rsidRPr="00A3412D">
        <w:t>Д.И. документам Договор №</w:t>
      </w:r>
      <w:r w:rsidR="00E11EA0">
        <w:t xml:space="preserve"> </w:t>
      </w:r>
      <w:r w:rsidRPr="00A3412D">
        <w:t>33 от 20.10.19</w:t>
      </w:r>
      <w:r w:rsidR="00E11EA0">
        <w:t xml:space="preserve"> г.</w:t>
      </w:r>
      <w:r w:rsidRPr="00A3412D">
        <w:t xml:space="preserve"> оплачен А</w:t>
      </w:r>
      <w:r w:rsidR="006C1B36">
        <w:t>.</w:t>
      </w:r>
      <w:r w:rsidRPr="00A3412D">
        <w:t>Д.И. не полностью, не оплаченная сумма составляет 5 000 рублей, таким образом в соответствии с п.</w:t>
      </w:r>
      <w:r w:rsidR="00E11EA0">
        <w:t xml:space="preserve"> </w:t>
      </w:r>
      <w:r w:rsidRPr="00A3412D">
        <w:t xml:space="preserve">3.4.1 договора поверенный вправе не приступать к исполнению поручения.  </w:t>
      </w:r>
    </w:p>
    <w:p w14:paraId="5DB989CE" w14:textId="72D12B50" w:rsidR="00B06B37" w:rsidRDefault="00B06B37" w:rsidP="00A3412D">
      <w:pPr>
        <w:jc w:val="both"/>
      </w:pPr>
      <w:r>
        <w:tab/>
        <w:t>К письменным объяснениям приложены материалы, касающиеся исполнения поручения заявителя.</w:t>
      </w:r>
    </w:p>
    <w:p w14:paraId="3645FF3D" w14:textId="3D5413E7" w:rsidR="00E11EA0" w:rsidRDefault="00E11EA0" w:rsidP="00E11EA0">
      <w:pPr>
        <w:ind w:firstLine="709"/>
        <w:jc w:val="both"/>
      </w:pPr>
      <w:r>
        <w:t>Адвокат в заседание Комиссии не явился (ссылка на доступ к видео-конференц-связи направлена заблаговременно), о времени и месте рассмотрения дисциплинарного производства извещен надлежащим образом. Поэтому,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5D8C5BAF" w14:textId="42354BCB" w:rsidR="00E11EA0" w:rsidRDefault="00E11EA0" w:rsidP="00E11EA0">
      <w:pPr>
        <w:ind w:firstLine="709"/>
        <w:jc w:val="both"/>
      </w:pPr>
      <w:r>
        <w:t>Рассмотрев доводы жалобы и письменных объяснений, заслушав заявителя и изучив представленные документы, Комиссия приходит к следующим выводам.</w:t>
      </w:r>
    </w:p>
    <w:p w14:paraId="11A98A95" w14:textId="48B29275" w:rsidR="00E11EA0" w:rsidRDefault="00E11EA0" w:rsidP="00E11EA0">
      <w:pPr>
        <w:ind w:firstLine="709"/>
        <w:jc w:val="both"/>
      </w:pPr>
      <w:r>
        <w:t>Стороны не оспаривают заключение трёх договоров на оказание юридической помощи заявителю. Поэтому комиссия считает возможным перейти к непосредственной оценке действий адвоката.</w:t>
      </w:r>
    </w:p>
    <w:p w14:paraId="609FCA53" w14:textId="77777777" w:rsidR="00E11EA0" w:rsidRDefault="00E11EA0" w:rsidP="00E11EA0">
      <w:pPr>
        <w:ind w:firstLine="709"/>
        <w:jc w:val="both"/>
      </w:pPr>
      <w:r>
        <w:t xml:space="preserve">В силу </w:t>
      </w:r>
      <w:proofErr w:type="spellStart"/>
      <w:r>
        <w:t>п.п</w:t>
      </w:r>
      <w:proofErr w:type="spellEnd"/>
      <w: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5A96D79" w14:textId="18B4A752" w:rsidR="00E11EA0" w:rsidRDefault="007469DA" w:rsidP="00E11EA0">
      <w:pPr>
        <w:ind w:firstLine="709"/>
        <w:jc w:val="both"/>
      </w:pPr>
      <w:r>
        <w:t xml:space="preserve">Согласно данным Кадровой службы АПМО </w:t>
      </w:r>
      <w:r w:rsidR="00647199">
        <w:t xml:space="preserve">адвокат зарегистрирован в реестре адвокатов АПМО 22.10.2019 г. В тот же день адвокат выдаёт заявителю расписку в получении 20 000 рублей в счёт оплаты вознаграждения по договору № 33 от 20.10.2019 г. При этом сам договор заключён за два дня до внесения сведений об адвокате в реестр адвокатов МО. </w:t>
      </w:r>
    </w:p>
    <w:p w14:paraId="6583C243" w14:textId="5F6FD9B0" w:rsidR="00647199" w:rsidRDefault="00647199" w:rsidP="00E11EA0">
      <w:pPr>
        <w:ind w:firstLine="709"/>
        <w:jc w:val="both"/>
      </w:pPr>
      <w:r>
        <w:t>Кроме того,</w:t>
      </w:r>
      <w:r w:rsidR="00E33C1B">
        <w:t xml:space="preserve"> ни один из представленных Комиссии договоров не был исполнен адвокатом в полном объёме. Адвокат объясняет это различными причинами, в т.ч. </w:t>
      </w:r>
      <w:r w:rsidR="00E33C1B">
        <w:lastRenderedPageBreak/>
        <w:t xml:space="preserve">указывает на возможность дальнейшего исполнения поручения, после назначения дела в суде. </w:t>
      </w:r>
    </w:p>
    <w:p w14:paraId="3753BE7F" w14:textId="79A07BCE" w:rsidR="00A4027F" w:rsidRPr="00A4027F" w:rsidRDefault="00E33C1B" w:rsidP="00E11EA0">
      <w:pPr>
        <w:ind w:firstLine="709"/>
        <w:jc w:val="both"/>
      </w:pPr>
      <w:r w:rsidRPr="00A4027F">
        <w:t xml:space="preserve">Комиссия отмечает откровенную ошибочность позиции адвоката. </w:t>
      </w:r>
      <w:r w:rsidR="00E26BD9" w:rsidRPr="00A4027F">
        <w:t>Адвокат обязан при всех обстоятельствах сохранять честь и достоинство, присущие его профессии</w:t>
      </w:r>
      <w:r w:rsidR="00A4027F" w:rsidRPr="00A4027F">
        <w:t xml:space="preserve"> и избегать действий, направленных к подрыву доверия к нему или к адвокатуре в целом. Принося присягу адвоката, претендент, сдавший квалификационный экзамен, принимает на себя ответственность за выполнение обязанностей адвоката и соблюдение правил поведения, установленных законодательством об адвокатской деятельности и адвокатуре и КПЭА. (п. 1, 2.1 ст. 4, п. 2 ст. 5 КПЭА). </w:t>
      </w:r>
    </w:p>
    <w:p w14:paraId="60FF30DE" w14:textId="416A7F66" w:rsidR="00E33C1B" w:rsidRDefault="00A4027F" w:rsidP="00E11EA0">
      <w:pPr>
        <w:ind w:firstLine="709"/>
        <w:jc w:val="both"/>
      </w:pPr>
      <w:r>
        <w:t>После приобретения статуса адвоката, П</w:t>
      </w:r>
      <w:r w:rsidR="006C1B36">
        <w:t>.</w:t>
      </w:r>
      <w:r>
        <w:t xml:space="preserve">С.Л. был обязан переоформить вышеуказанные договора, заключив с заявителем соглашение об оказании юридической помощи, внести полученные денежные средства в кассу (на расчётный счёт) адвокатского образования, согласовать с заявителем неотработанное вознаграждение и объём выполненных работ. Иной подход указывает, что адвокат оказывал заявителю юридическую помощь вне рамок адвокатской деятельности, что является нарушением </w:t>
      </w:r>
      <w:r w:rsidR="00353368">
        <w:t>п. 3 ст. 9 КПЭА.</w:t>
      </w:r>
    </w:p>
    <w:p w14:paraId="27C25AC5" w14:textId="482C2E58" w:rsidR="00353368" w:rsidRDefault="008B2DE1" w:rsidP="00E11EA0">
      <w:pPr>
        <w:ind w:firstLine="709"/>
        <w:jc w:val="both"/>
      </w:pPr>
      <w:r>
        <w:t xml:space="preserve">В отношении остальных доводов жалобы Комиссия отмечает, что в нарушение </w:t>
      </w:r>
      <w:proofErr w:type="spellStart"/>
      <w:r>
        <w:t>п.п</w:t>
      </w:r>
      <w:proofErr w:type="spellEnd"/>
      <w:r>
        <w:t>. 6 п. 2 ст. 20 КПЭА, заявитель не конкретизирует данные доводы. В жалобе отсутствуют сведения о датах, привязка действий (бездействия) адвоката к конкретным договорам. В заседании Комиссии заявитель не смог конкретизировать доводы жалобы.</w:t>
      </w:r>
      <w:r w:rsidR="00D40389">
        <w:t xml:space="preserve"> Комиссия неоднократно отмечала, что </w:t>
      </w:r>
      <w:r w:rsidR="00D40389" w:rsidRPr="00D40389">
        <w:t xml:space="preserve">уклонение стороны дисциплинарного производства, требующей привлечения адвоката к дисциплинарной ответственности, от конкретизации обвинения обязывает </w:t>
      </w:r>
      <w:proofErr w:type="spellStart"/>
      <w:r w:rsidR="00D40389" w:rsidRPr="00D40389">
        <w:t>правоприменяющий</w:t>
      </w:r>
      <w:proofErr w:type="spellEnd"/>
      <w:r w:rsidR="00D40389" w:rsidRPr="00D40389">
        <w:t xml:space="preserve"> орган толковать все сомнения в пользу лица, против которого выдвинуто обвинение в ненадлежащем поведении (адвоката). </w:t>
      </w:r>
    </w:p>
    <w:p w14:paraId="3BCD47ED" w14:textId="76CFDAA2" w:rsidR="006F7FEA" w:rsidRPr="00121987" w:rsidRDefault="00D40389" w:rsidP="00D40389">
      <w:pPr>
        <w:ind w:firstLine="709"/>
        <w:jc w:val="both"/>
      </w:pPr>
      <w:r>
        <w:t>На основании изложенного, оценив представленные доказательства, Комиссия приходит к выводу о наличии в действиях адвоката нарушения п. 3 ст. 9 КПЭА и ненадлежащем исполнении своих обязанностей перед доверителем.</w:t>
      </w:r>
      <w:r w:rsidR="006F7FEA">
        <w:t xml:space="preserve"> </w:t>
      </w:r>
    </w:p>
    <w:p w14:paraId="4D4D14B5" w14:textId="77777777" w:rsidR="006F7FEA" w:rsidRPr="003D5F09" w:rsidRDefault="006F7FEA" w:rsidP="006F7FEA">
      <w:pPr>
        <w:jc w:val="both"/>
      </w:pPr>
      <w:r>
        <w:tab/>
      </w:r>
      <w:r w:rsidRPr="00384DFE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212033C8" w14:textId="77777777" w:rsidR="006F7FEA" w:rsidRDefault="006F7FEA" w:rsidP="006F7FEA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ab/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6B6F32D4" w14:textId="77777777" w:rsidR="006F7FEA" w:rsidRDefault="006F7FEA" w:rsidP="006F7FEA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23FDF18B" w14:textId="77777777" w:rsidR="006F7FEA" w:rsidRDefault="006F7FEA" w:rsidP="006F7FEA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0282528" w14:textId="77777777" w:rsidR="006F7FEA" w:rsidRDefault="006F7FEA" w:rsidP="006F7FEA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7F264A31" w14:textId="226C8229" w:rsidR="006F7FEA" w:rsidRPr="00F21A90" w:rsidRDefault="006F7FEA" w:rsidP="006F7FEA">
      <w:pPr>
        <w:jc w:val="both"/>
      </w:pPr>
      <w:r>
        <w:t xml:space="preserve">         - о</w:t>
      </w:r>
      <w:r w:rsidR="00D40389">
        <w:t xml:space="preserve"> наличии в действиях адвоката </w:t>
      </w:r>
      <w:r w:rsidR="005F1FA7">
        <w:t>П</w:t>
      </w:r>
      <w:r w:rsidR="006C1B36">
        <w:t>.</w:t>
      </w:r>
      <w:r w:rsidR="005F1FA7">
        <w:t>С</w:t>
      </w:r>
      <w:r w:rsidR="006C1B36">
        <w:t>.</w:t>
      </w:r>
      <w:r w:rsidR="005F1FA7">
        <w:t>Л</w:t>
      </w:r>
      <w:r w:rsidR="006C1B36">
        <w:t>.</w:t>
      </w:r>
      <w:r w:rsidR="005F1FA7">
        <w:t xml:space="preserve"> </w:t>
      </w:r>
      <w:r w:rsidR="00D40389">
        <w:t>нарушения п. 3 ст. 9 КПЭА и ненадлежащем исполнении своих обязанностей перед доверителем</w:t>
      </w:r>
      <w:r w:rsidR="005F1FA7">
        <w:t xml:space="preserve"> А</w:t>
      </w:r>
      <w:r w:rsidR="006C1B36">
        <w:t>.</w:t>
      </w:r>
      <w:r w:rsidR="005F1FA7">
        <w:t>Д.И., выразившегося в том, что после приобретения статуса адвоката, адвокат не переоформил договора с доверителем, по которым оказывалась юридическая помощь, не внёс денежные средства в кассу (на расчётный счёт) адвокатского образования, фактически оказывая юридическую помощь вне рамок адвокатской деятельности.</w:t>
      </w:r>
    </w:p>
    <w:p w14:paraId="7AF931C2" w14:textId="77777777" w:rsidR="006F7FEA" w:rsidRPr="00F21A90" w:rsidRDefault="006F7FEA" w:rsidP="006F7FEA">
      <w:pPr>
        <w:jc w:val="both"/>
      </w:pPr>
    </w:p>
    <w:p w14:paraId="44F6D856" w14:textId="77777777" w:rsidR="006F7FEA" w:rsidRDefault="006F7FEA" w:rsidP="006F7FEA">
      <w:pPr>
        <w:ind w:firstLine="709"/>
        <w:jc w:val="both"/>
      </w:pPr>
    </w:p>
    <w:p w14:paraId="50ADF913" w14:textId="77777777" w:rsidR="006F7FEA" w:rsidRDefault="006F7FEA" w:rsidP="006C1B36">
      <w:pPr>
        <w:jc w:val="both"/>
      </w:pPr>
    </w:p>
    <w:p w14:paraId="3D394005" w14:textId="77777777" w:rsidR="006F7FEA" w:rsidRDefault="006F7FEA" w:rsidP="006F7FEA">
      <w:pPr>
        <w:pStyle w:val="a9"/>
        <w:jc w:val="both"/>
      </w:pPr>
      <w:r>
        <w:t>Председатель Квалификационной комиссии</w:t>
      </w:r>
    </w:p>
    <w:p w14:paraId="5859CBCB" w14:textId="77777777" w:rsidR="006F7FEA" w:rsidRPr="00C51A67" w:rsidRDefault="006F7FEA" w:rsidP="006F7FEA">
      <w:pPr>
        <w:pStyle w:val="a9"/>
        <w:jc w:val="both"/>
      </w:pPr>
      <w:r>
        <w:t>Адвокатской палаты Московской области                                                  /Рубин Ю.Д./</w:t>
      </w:r>
    </w:p>
    <w:p w14:paraId="07EC0BA2" w14:textId="77777777" w:rsidR="006F7FEA" w:rsidRDefault="006F7FEA" w:rsidP="006F7FEA"/>
    <w:p w14:paraId="65FDA616" w14:textId="77777777" w:rsidR="006F7FEA" w:rsidRPr="00EB2DE9" w:rsidRDefault="006F7FEA" w:rsidP="00244594">
      <w:pPr>
        <w:jc w:val="both"/>
        <w:rPr>
          <w:color w:val="000000" w:themeColor="text1"/>
        </w:rPr>
      </w:pPr>
    </w:p>
    <w:p w14:paraId="3B3929E6" w14:textId="77777777" w:rsidR="00CB67A4" w:rsidRPr="005B7097" w:rsidRDefault="00CB67A4" w:rsidP="006C1B36">
      <w:pPr>
        <w:pStyle w:val="a9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6D326" w14:textId="77777777" w:rsidR="0031232B" w:rsidRDefault="0031232B">
      <w:r>
        <w:separator/>
      </w:r>
    </w:p>
  </w:endnote>
  <w:endnote w:type="continuationSeparator" w:id="0">
    <w:p w14:paraId="7652774F" w14:textId="77777777" w:rsidR="0031232B" w:rsidRDefault="0031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597D4" w14:textId="77777777" w:rsidR="0031232B" w:rsidRDefault="0031232B">
      <w:r>
        <w:separator/>
      </w:r>
    </w:p>
  </w:footnote>
  <w:footnote w:type="continuationSeparator" w:id="0">
    <w:p w14:paraId="16C1AF0D" w14:textId="77777777" w:rsidR="0031232B" w:rsidRDefault="00312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44FD" w14:textId="2EFB6A02" w:rsidR="0042711C" w:rsidRDefault="006A1DF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E6767">
      <w:rPr>
        <w:noProof/>
      </w:rPr>
      <w:t>1</w:t>
    </w:r>
    <w:r>
      <w:rPr>
        <w:noProof/>
      </w:rPr>
      <w:fldChar w:fldCharType="end"/>
    </w:r>
  </w:p>
  <w:p w14:paraId="50EA60B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9"/>
  </w:num>
  <w:num w:numId="14">
    <w:abstractNumId w:val="1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7744F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2716"/>
    <w:rsid w:val="0013385B"/>
    <w:rsid w:val="00141EF4"/>
    <w:rsid w:val="001442ED"/>
    <w:rsid w:val="00152714"/>
    <w:rsid w:val="00153347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3777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C773E"/>
    <w:rsid w:val="001D2EFB"/>
    <w:rsid w:val="001D32A3"/>
    <w:rsid w:val="001D6359"/>
    <w:rsid w:val="001D637C"/>
    <w:rsid w:val="001E44F0"/>
    <w:rsid w:val="001E5D1F"/>
    <w:rsid w:val="001F203D"/>
    <w:rsid w:val="001F5B3B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594"/>
    <w:rsid w:val="00244CF5"/>
    <w:rsid w:val="00245B4B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710D"/>
    <w:rsid w:val="00291537"/>
    <w:rsid w:val="00291806"/>
    <w:rsid w:val="00297276"/>
    <w:rsid w:val="002A12D5"/>
    <w:rsid w:val="002A1FD1"/>
    <w:rsid w:val="002A2EE8"/>
    <w:rsid w:val="002A3C6C"/>
    <w:rsid w:val="002A43E9"/>
    <w:rsid w:val="002A7005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0E39"/>
    <w:rsid w:val="00302AD6"/>
    <w:rsid w:val="0031000B"/>
    <w:rsid w:val="00311B2B"/>
    <w:rsid w:val="0031232B"/>
    <w:rsid w:val="00314993"/>
    <w:rsid w:val="00321E4D"/>
    <w:rsid w:val="003357FD"/>
    <w:rsid w:val="00336789"/>
    <w:rsid w:val="0033714B"/>
    <w:rsid w:val="003416AF"/>
    <w:rsid w:val="003438E2"/>
    <w:rsid w:val="00345C53"/>
    <w:rsid w:val="00352784"/>
    <w:rsid w:val="00353368"/>
    <w:rsid w:val="0035341F"/>
    <w:rsid w:val="00360C9B"/>
    <w:rsid w:val="00362965"/>
    <w:rsid w:val="00364718"/>
    <w:rsid w:val="00372DCA"/>
    <w:rsid w:val="00375189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E6767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B500A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5D98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164C"/>
    <w:rsid w:val="00592D96"/>
    <w:rsid w:val="0059413D"/>
    <w:rsid w:val="00595C2A"/>
    <w:rsid w:val="00596ECF"/>
    <w:rsid w:val="005A00AE"/>
    <w:rsid w:val="005A1D11"/>
    <w:rsid w:val="005A6419"/>
    <w:rsid w:val="005B24E5"/>
    <w:rsid w:val="005B3482"/>
    <w:rsid w:val="005B6113"/>
    <w:rsid w:val="005B7097"/>
    <w:rsid w:val="005B7712"/>
    <w:rsid w:val="005B7A27"/>
    <w:rsid w:val="005C242C"/>
    <w:rsid w:val="005C6C56"/>
    <w:rsid w:val="005D2382"/>
    <w:rsid w:val="005D367D"/>
    <w:rsid w:val="005D53C4"/>
    <w:rsid w:val="005D6B78"/>
    <w:rsid w:val="005E1EF1"/>
    <w:rsid w:val="005E298B"/>
    <w:rsid w:val="005E3FA7"/>
    <w:rsid w:val="005E663E"/>
    <w:rsid w:val="005F0874"/>
    <w:rsid w:val="005F126C"/>
    <w:rsid w:val="005F1CC6"/>
    <w:rsid w:val="005F1FA7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2992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47199"/>
    <w:rsid w:val="0065242D"/>
    <w:rsid w:val="006527DC"/>
    <w:rsid w:val="00652CAD"/>
    <w:rsid w:val="00664D92"/>
    <w:rsid w:val="006657C0"/>
    <w:rsid w:val="00667E38"/>
    <w:rsid w:val="00670165"/>
    <w:rsid w:val="00672371"/>
    <w:rsid w:val="00673C02"/>
    <w:rsid w:val="006758F0"/>
    <w:rsid w:val="006818DB"/>
    <w:rsid w:val="006851B1"/>
    <w:rsid w:val="0068593D"/>
    <w:rsid w:val="006870B3"/>
    <w:rsid w:val="00693983"/>
    <w:rsid w:val="00697983"/>
    <w:rsid w:val="006A1DF6"/>
    <w:rsid w:val="006A1F41"/>
    <w:rsid w:val="006A48BA"/>
    <w:rsid w:val="006A4D2B"/>
    <w:rsid w:val="006B2EA0"/>
    <w:rsid w:val="006B6E0E"/>
    <w:rsid w:val="006C1498"/>
    <w:rsid w:val="006C1B36"/>
    <w:rsid w:val="006C31CE"/>
    <w:rsid w:val="006C4C54"/>
    <w:rsid w:val="006C7064"/>
    <w:rsid w:val="006C7E70"/>
    <w:rsid w:val="006D30D4"/>
    <w:rsid w:val="006D7CFF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6F7FEA"/>
    <w:rsid w:val="00702AD1"/>
    <w:rsid w:val="007071C1"/>
    <w:rsid w:val="00712E11"/>
    <w:rsid w:val="007169DE"/>
    <w:rsid w:val="00716DD1"/>
    <w:rsid w:val="007236C9"/>
    <w:rsid w:val="00723817"/>
    <w:rsid w:val="00725057"/>
    <w:rsid w:val="00730AE8"/>
    <w:rsid w:val="007318C9"/>
    <w:rsid w:val="00731D61"/>
    <w:rsid w:val="0073303B"/>
    <w:rsid w:val="007346B0"/>
    <w:rsid w:val="00736A9E"/>
    <w:rsid w:val="00736E5D"/>
    <w:rsid w:val="00745B72"/>
    <w:rsid w:val="007469DA"/>
    <w:rsid w:val="007471F7"/>
    <w:rsid w:val="00751A0E"/>
    <w:rsid w:val="00751A5B"/>
    <w:rsid w:val="00751EDC"/>
    <w:rsid w:val="00755E2E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67BEA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1B08"/>
    <w:rsid w:val="00795461"/>
    <w:rsid w:val="0079695D"/>
    <w:rsid w:val="0079780E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5F86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39A"/>
    <w:rsid w:val="008376DB"/>
    <w:rsid w:val="008404F0"/>
    <w:rsid w:val="00842323"/>
    <w:rsid w:val="008430C7"/>
    <w:rsid w:val="00851C3D"/>
    <w:rsid w:val="008572B6"/>
    <w:rsid w:val="008604B8"/>
    <w:rsid w:val="0086422C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5328"/>
    <w:rsid w:val="00896C23"/>
    <w:rsid w:val="0089798C"/>
    <w:rsid w:val="008A1683"/>
    <w:rsid w:val="008A5C8E"/>
    <w:rsid w:val="008B0EC9"/>
    <w:rsid w:val="008B2DE1"/>
    <w:rsid w:val="008B3FCA"/>
    <w:rsid w:val="008B53A5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1060"/>
    <w:rsid w:val="008F5560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37A8C"/>
    <w:rsid w:val="00941C3D"/>
    <w:rsid w:val="00943A56"/>
    <w:rsid w:val="00946047"/>
    <w:rsid w:val="00947819"/>
    <w:rsid w:val="00951A3B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B794A"/>
    <w:rsid w:val="009C0431"/>
    <w:rsid w:val="009C2E22"/>
    <w:rsid w:val="009C4A8C"/>
    <w:rsid w:val="009D184A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3412D"/>
    <w:rsid w:val="00A4027F"/>
    <w:rsid w:val="00A4201F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28C4"/>
    <w:rsid w:val="00AD3324"/>
    <w:rsid w:val="00AD357F"/>
    <w:rsid w:val="00AD4B90"/>
    <w:rsid w:val="00AE2876"/>
    <w:rsid w:val="00AE68F4"/>
    <w:rsid w:val="00AF1D9A"/>
    <w:rsid w:val="00B02004"/>
    <w:rsid w:val="00B05C96"/>
    <w:rsid w:val="00B06B37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45018"/>
    <w:rsid w:val="00B51134"/>
    <w:rsid w:val="00B52502"/>
    <w:rsid w:val="00B53817"/>
    <w:rsid w:val="00B547FC"/>
    <w:rsid w:val="00B5620B"/>
    <w:rsid w:val="00B5758B"/>
    <w:rsid w:val="00B61303"/>
    <w:rsid w:val="00B6322F"/>
    <w:rsid w:val="00B65221"/>
    <w:rsid w:val="00B653D3"/>
    <w:rsid w:val="00B759D5"/>
    <w:rsid w:val="00B813A8"/>
    <w:rsid w:val="00B82615"/>
    <w:rsid w:val="00B90E2E"/>
    <w:rsid w:val="00B92DE7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02A7"/>
    <w:rsid w:val="00C1162C"/>
    <w:rsid w:val="00C11DC4"/>
    <w:rsid w:val="00C132C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D61B3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24060"/>
    <w:rsid w:val="00D31B29"/>
    <w:rsid w:val="00D321A9"/>
    <w:rsid w:val="00D40389"/>
    <w:rsid w:val="00D44ED6"/>
    <w:rsid w:val="00D468A2"/>
    <w:rsid w:val="00D51A52"/>
    <w:rsid w:val="00D51B37"/>
    <w:rsid w:val="00D60B32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1AA"/>
    <w:rsid w:val="00DE3491"/>
    <w:rsid w:val="00DE5A18"/>
    <w:rsid w:val="00DF30BD"/>
    <w:rsid w:val="00DF4A4C"/>
    <w:rsid w:val="00E0049C"/>
    <w:rsid w:val="00E01774"/>
    <w:rsid w:val="00E05DD6"/>
    <w:rsid w:val="00E11EA0"/>
    <w:rsid w:val="00E2031A"/>
    <w:rsid w:val="00E20A9B"/>
    <w:rsid w:val="00E215F1"/>
    <w:rsid w:val="00E22B60"/>
    <w:rsid w:val="00E2589A"/>
    <w:rsid w:val="00E26BD9"/>
    <w:rsid w:val="00E31640"/>
    <w:rsid w:val="00E3165E"/>
    <w:rsid w:val="00E317D3"/>
    <w:rsid w:val="00E33C1B"/>
    <w:rsid w:val="00E35B93"/>
    <w:rsid w:val="00E41EF5"/>
    <w:rsid w:val="00E42100"/>
    <w:rsid w:val="00E5029D"/>
    <w:rsid w:val="00E50CEE"/>
    <w:rsid w:val="00E557E8"/>
    <w:rsid w:val="00E6186C"/>
    <w:rsid w:val="00E648C1"/>
    <w:rsid w:val="00E66539"/>
    <w:rsid w:val="00E734AA"/>
    <w:rsid w:val="00E738E3"/>
    <w:rsid w:val="00E77103"/>
    <w:rsid w:val="00E804DB"/>
    <w:rsid w:val="00E80C63"/>
    <w:rsid w:val="00E83A03"/>
    <w:rsid w:val="00E83A07"/>
    <w:rsid w:val="00E87D5C"/>
    <w:rsid w:val="00E93114"/>
    <w:rsid w:val="00E954F4"/>
    <w:rsid w:val="00EA1636"/>
    <w:rsid w:val="00EA166E"/>
    <w:rsid w:val="00EA2802"/>
    <w:rsid w:val="00EA2F71"/>
    <w:rsid w:val="00EA3D6B"/>
    <w:rsid w:val="00EB2DE9"/>
    <w:rsid w:val="00EB43B8"/>
    <w:rsid w:val="00EB501A"/>
    <w:rsid w:val="00EC1366"/>
    <w:rsid w:val="00EC15E5"/>
    <w:rsid w:val="00EC4242"/>
    <w:rsid w:val="00EC5B2C"/>
    <w:rsid w:val="00EC6ED3"/>
    <w:rsid w:val="00ED0346"/>
    <w:rsid w:val="00ED3BA6"/>
    <w:rsid w:val="00ED4CC5"/>
    <w:rsid w:val="00ED6893"/>
    <w:rsid w:val="00ED7C6F"/>
    <w:rsid w:val="00EE090C"/>
    <w:rsid w:val="00EE09CD"/>
    <w:rsid w:val="00EE1384"/>
    <w:rsid w:val="00EE21FE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881"/>
    <w:rsid w:val="00F35411"/>
    <w:rsid w:val="00F35627"/>
    <w:rsid w:val="00F40555"/>
    <w:rsid w:val="00F443F2"/>
    <w:rsid w:val="00F47203"/>
    <w:rsid w:val="00F6059B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C0C2A"/>
  <w15:docId w15:val="{B9F63573-FD5E-4BB9-B875-D7C5E6E6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DE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sz w:val="20"/>
      <w:szCs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szCs w:val="20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color w:val="000000"/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qFormat/>
    <w:rsid w:val="00E31640"/>
    <w:pPr>
      <w:ind w:left="720"/>
      <w:contextualSpacing/>
    </w:pPr>
    <w:rPr>
      <w:color w:val="000000"/>
      <w:szCs w:val="20"/>
    </w:r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color w:val="000000"/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4A650-2DC5-DF40-8C96-258C367E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3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31</cp:revision>
  <cp:lastPrinted>2018-12-10T07:23:00Z</cp:lastPrinted>
  <dcterms:created xsi:type="dcterms:W3CDTF">2020-05-07T06:50:00Z</dcterms:created>
  <dcterms:modified xsi:type="dcterms:W3CDTF">2022-03-29T12:07:00Z</dcterms:modified>
</cp:coreProperties>
</file>