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55FC69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A62997">
        <w:rPr>
          <w:b w:val="0"/>
          <w:sz w:val="24"/>
          <w:szCs w:val="24"/>
        </w:rPr>
        <w:t>0</w:t>
      </w:r>
      <w:r w:rsidR="00C157D5">
        <w:rPr>
          <w:b w:val="0"/>
          <w:sz w:val="24"/>
          <w:szCs w:val="24"/>
        </w:rPr>
        <w:t>3-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35FC928F" w14:textId="77777777" w:rsidR="00A62997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E2F1E" w:rsidRPr="009E2F1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E2F1E" w:rsidRPr="009E2F1E">
        <w:rPr>
          <w:b w:val="0"/>
          <w:sz w:val="24"/>
          <w:szCs w:val="24"/>
        </w:rPr>
        <w:t xml:space="preserve"> </w:t>
      </w:r>
    </w:p>
    <w:p w14:paraId="6FEB1655" w14:textId="5D85169D" w:rsidR="00CE4839" w:rsidRPr="00962826" w:rsidRDefault="0070664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DB0A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B0A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DB0A15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2E6537F1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E022B">
        <w:t>26 октября</w:t>
      </w:r>
      <w:r w:rsidR="00277215" w:rsidRPr="0090713C">
        <w:t xml:space="preserve"> 2020</w:t>
      </w:r>
      <w:r w:rsidR="000E022B">
        <w:t xml:space="preserve"> года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1C89C15B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E37CA7A" w14:textId="77777777" w:rsidR="00310C87" w:rsidRDefault="00310C87" w:rsidP="00310C87">
      <w:pPr>
        <w:numPr>
          <w:ilvl w:val="0"/>
          <w:numId w:val="22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5D5F6729" w14:textId="77777777" w:rsidR="00310C87" w:rsidRPr="003363EB" w:rsidRDefault="00310C87" w:rsidP="00310C87">
      <w:pPr>
        <w:numPr>
          <w:ilvl w:val="0"/>
          <w:numId w:val="22"/>
        </w:numPr>
        <w:tabs>
          <w:tab w:val="left" w:pos="3828"/>
        </w:tabs>
        <w:jc w:val="both"/>
      </w:pPr>
      <w:r w:rsidRPr="003363EB">
        <w:rPr>
          <w:color w:val="auto"/>
          <w:szCs w:val="24"/>
        </w:rPr>
        <w:t xml:space="preserve">членов Комиссии: </w:t>
      </w:r>
      <w:r w:rsidRPr="003363EB">
        <w:rPr>
          <w:szCs w:val="24"/>
        </w:rPr>
        <w:t xml:space="preserve">Ковалёвой Л.Н., </w:t>
      </w:r>
      <w:proofErr w:type="spellStart"/>
      <w:r w:rsidRPr="003363EB">
        <w:rPr>
          <w:szCs w:val="24"/>
        </w:rPr>
        <w:t>Бабаянц</w:t>
      </w:r>
      <w:proofErr w:type="spellEnd"/>
      <w:r w:rsidRPr="003363EB">
        <w:rPr>
          <w:szCs w:val="24"/>
        </w:rPr>
        <w:t xml:space="preserve"> Е.Е.,</w:t>
      </w:r>
      <w:r>
        <w:rPr>
          <w:szCs w:val="24"/>
        </w:rPr>
        <w:t xml:space="preserve"> Рыбакова С.А., Рубина Ю.Д.,</w:t>
      </w:r>
      <w:r w:rsidRPr="003363EB">
        <w:rPr>
          <w:szCs w:val="24"/>
        </w:rPr>
        <w:t xml:space="preserve"> Ильичёва П.А., Поспелова О.В., Мещерякова М.Н</w:t>
      </w:r>
      <w:r>
        <w:rPr>
          <w:szCs w:val="24"/>
        </w:rPr>
        <w:t xml:space="preserve">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</w:t>
      </w:r>
    </w:p>
    <w:p w14:paraId="30057C9E" w14:textId="77777777" w:rsidR="00310C87" w:rsidRPr="00310C87" w:rsidRDefault="00310C87" w:rsidP="00310C87">
      <w:pPr>
        <w:numPr>
          <w:ilvl w:val="0"/>
          <w:numId w:val="22"/>
        </w:numPr>
        <w:tabs>
          <w:tab w:val="left" w:pos="3828"/>
        </w:tabs>
        <w:jc w:val="both"/>
      </w:pPr>
      <w:r w:rsidRPr="003363EB">
        <w:rPr>
          <w:color w:val="auto"/>
        </w:rPr>
        <w:t>при секретаре, члене Комиссии, Никифорове А.В.,</w:t>
      </w:r>
    </w:p>
    <w:p w14:paraId="108EEBEB" w14:textId="77DFD7D8" w:rsidR="00310C87" w:rsidRPr="00BF6131" w:rsidRDefault="00310C87" w:rsidP="00310C87">
      <w:pPr>
        <w:numPr>
          <w:ilvl w:val="0"/>
          <w:numId w:val="22"/>
        </w:numPr>
        <w:tabs>
          <w:tab w:val="left" w:pos="3828"/>
        </w:tabs>
        <w:jc w:val="both"/>
      </w:pPr>
      <w:r>
        <w:rPr>
          <w:color w:val="auto"/>
        </w:rPr>
        <w:t>с участием адвоката Г</w:t>
      </w:r>
      <w:r w:rsidR="00DB0A15">
        <w:rPr>
          <w:color w:val="auto"/>
        </w:rPr>
        <w:t>.</w:t>
      </w:r>
      <w:r>
        <w:rPr>
          <w:color w:val="auto"/>
        </w:rPr>
        <w:t>А.Г.,</w:t>
      </w:r>
    </w:p>
    <w:p w14:paraId="33DE1C20" w14:textId="1E1DF233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310C87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310C87">
        <w:rPr>
          <w:sz w:val="24"/>
        </w:rPr>
        <w:t>-</w:t>
      </w:r>
      <w:r w:rsidR="003B2E50" w:rsidRPr="0090713C">
        <w:rPr>
          <w:sz w:val="24"/>
        </w:rPr>
        <w:t>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23F5B">
        <w:rPr>
          <w:sz w:val="24"/>
        </w:rPr>
        <w:t xml:space="preserve"> </w:t>
      </w:r>
      <w:r w:rsidR="00706644">
        <w:rPr>
          <w:sz w:val="24"/>
        </w:rPr>
        <w:t>08.07</w:t>
      </w:r>
      <w:r w:rsidR="002A1FD1">
        <w:rPr>
          <w:sz w:val="24"/>
        </w:rPr>
        <w:t>.2020</w:t>
      </w:r>
      <w:r w:rsidR="00523F5B">
        <w:rPr>
          <w:sz w:val="24"/>
        </w:rPr>
        <w:t xml:space="preserve"> </w:t>
      </w:r>
      <w:r w:rsidR="00A6312B">
        <w:rPr>
          <w:sz w:val="24"/>
        </w:rPr>
        <w:t>г.</w:t>
      </w:r>
      <w:r w:rsidR="00523F5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706644">
        <w:rPr>
          <w:sz w:val="24"/>
          <w:szCs w:val="24"/>
        </w:rPr>
        <w:t>П</w:t>
      </w:r>
      <w:r w:rsidR="00DB0A15">
        <w:rPr>
          <w:sz w:val="24"/>
          <w:szCs w:val="24"/>
        </w:rPr>
        <w:t>.</w:t>
      </w:r>
      <w:r w:rsidR="00706644">
        <w:rPr>
          <w:sz w:val="24"/>
          <w:szCs w:val="24"/>
        </w:rPr>
        <w:t>К.А.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706644">
        <w:rPr>
          <w:sz w:val="24"/>
        </w:rPr>
        <w:t>Г</w:t>
      </w:r>
      <w:r w:rsidR="00DB0A15">
        <w:rPr>
          <w:sz w:val="24"/>
        </w:rPr>
        <w:t>.</w:t>
      </w:r>
      <w:r w:rsidR="00706644">
        <w:rPr>
          <w:sz w:val="24"/>
        </w:rPr>
        <w:t>А.Г.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35BA13ED" w:rsidR="009F193C" w:rsidRPr="000852A0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706644">
        <w:rPr>
          <w:szCs w:val="24"/>
        </w:rPr>
        <w:t>П</w:t>
      </w:r>
      <w:r w:rsidR="00DB0A15">
        <w:rPr>
          <w:szCs w:val="24"/>
        </w:rPr>
        <w:t>.</w:t>
      </w:r>
      <w:r w:rsidR="00706644">
        <w:rPr>
          <w:szCs w:val="24"/>
        </w:rPr>
        <w:t>К.А</w:t>
      </w:r>
      <w:r w:rsidR="00A058DD">
        <w:rPr>
          <w:szCs w:val="24"/>
        </w:rPr>
        <w:t>.</w:t>
      </w:r>
      <w:r w:rsidR="000852A0" w:rsidRPr="000852A0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706644">
        <w:t>Г</w:t>
      </w:r>
      <w:r w:rsidR="00DB0A15">
        <w:t>.</w:t>
      </w:r>
      <w:r w:rsidR="00706644">
        <w:t>А.Г.,</w:t>
      </w:r>
      <w:r w:rsidR="00291806">
        <w:t xml:space="preserve"> в которой</w:t>
      </w:r>
      <w:r w:rsidR="00E6738A">
        <w:t xml:space="preserve"> </w:t>
      </w:r>
      <w:r w:rsidR="00291806">
        <w:t>сообщается</w:t>
      </w:r>
      <w:r>
        <w:t>, что адвокат</w:t>
      </w:r>
      <w:r w:rsidR="00D618FC" w:rsidRPr="00D618FC">
        <w:t xml:space="preserve"> </w:t>
      </w:r>
      <w:r w:rsidR="00D618FC">
        <w:t>ознакомился с материалами уголовного дела в отношении</w:t>
      </w:r>
      <w:r w:rsidR="00A058DD" w:rsidRPr="00A058DD">
        <w:t xml:space="preserve"> заявителя </w:t>
      </w:r>
      <w:r w:rsidR="00D618FC">
        <w:t>без заключения соглашения</w:t>
      </w:r>
      <w:r w:rsidR="000852A0" w:rsidRPr="000852A0">
        <w:t xml:space="preserve"> </w:t>
      </w:r>
      <w:r w:rsidR="000852A0">
        <w:t>и без согласия доверителя.</w:t>
      </w:r>
    </w:p>
    <w:p w14:paraId="36711757" w14:textId="62A85FC7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06644">
        <w:t>Г</w:t>
      </w:r>
      <w:r w:rsidR="00DB0A15">
        <w:t>.</w:t>
      </w:r>
      <w:r w:rsidR="00706644">
        <w:t xml:space="preserve">А.Г.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55F3E52D" w14:textId="49063645" w:rsidR="001877E2" w:rsidRPr="0090713C" w:rsidRDefault="00E6186C" w:rsidP="00A62997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  <w:r w:rsidR="00A62997">
        <w:rPr>
          <w:szCs w:val="24"/>
        </w:rPr>
        <w:t xml:space="preserve"> </w:t>
      </w:r>
      <w:r w:rsidR="00310C87">
        <w:rPr>
          <w:szCs w:val="24"/>
        </w:rPr>
        <w:t>удостоверения</w:t>
      </w:r>
      <w:r w:rsidR="00706644">
        <w:rPr>
          <w:szCs w:val="24"/>
        </w:rPr>
        <w:t xml:space="preserve"> адвоката Г</w:t>
      </w:r>
      <w:r w:rsidR="00DB0A15">
        <w:rPr>
          <w:szCs w:val="24"/>
        </w:rPr>
        <w:t>.</w:t>
      </w:r>
      <w:r w:rsidR="00706644">
        <w:rPr>
          <w:szCs w:val="24"/>
        </w:rPr>
        <w:t>А.Г.;</w:t>
      </w:r>
      <w:r w:rsidR="00A62997">
        <w:rPr>
          <w:szCs w:val="24"/>
        </w:rPr>
        <w:t xml:space="preserve"> </w:t>
      </w:r>
      <w:r w:rsidR="00706644">
        <w:rPr>
          <w:szCs w:val="24"/>
        </w:rPr>
        <w:t>ордер от 08.03.2020 г.</w:t>
      </w:r>
      <w:r w:rsidR="001877E2">
        <w:rPr>
          <w:szCs w:val="24"/>
        </w:rPr>
        <w:t>;</w:t>
      </w:r>
      <w:r w:rsidR="00A62997">
        <w:rPr>
          <w:szCs w:val="24"/>
        </w:rPr>
        <w:t xml:space="preserve"> </w:t>
      </w:r>
      <w:r w:rsidR="00310C87">
        <w:rPr>
          <w:szCs w:val="24"/>
        </w:rPr>
        <w:t>расписки</w:t>
      </w:r>
      <w:r w:rsidR="001877E2">
        <w:rPr>
          <w:szCs w:val="24"/>
        </w:rPr>
        <w:t xml:space="preserve"> о вручении извещения от 18.03.2020 г.;</w:t>
      </w:r>
      <w:r w:rsidR="00310C87">
        <w:rPr>
          <w:szCs w:val="24"/>
        </w:rPr>
        <w:t xml:space="preserve"> расписки</w:t>
      </w:r>
      <w:r w:rsidR="001877E2">
        <w:rPr>
          <w:szCs w:val="24"/>
        </w:rPr>
        <w:t xml:space="preserve"> о вручении извещения от 18.03.2020 г.;</w:t>
      </w:r>
      <w:r w:rsidR="00A62997">
        <w:rPr>
          <w:szCs w:val="24"/>
        </w:rPr>
        <w:t xml:space="preserve"> </w:t>
      </w:r>
      <w:r w:rsidR="000852A0">
        <w:rPr>
          <w:szCs w:val="24"/>
        </w:rPr>
        <w:t>з</w:t>
      </w:r>
      <w:r w:rsidR="00310C87">
        <w:rPr>
          <w:szCs w:val="24"/>
        </w:rPr>
        <w:t>аявления</w:t>
      </w:r>
      <w:r w:rsidR="000852A0">
        <w:rPr>
          <w:szCs w:val="24"/>
        </w:rPr>
        <w:t xml:space="preserve"> адвоката Г</w:t>
      </w:r>
      <w:r w:rsidR="00DB0A15">
        <w:rPr>
          <w:szCs w:val="24"/>
        </w:rPr>
        <w:t>.</w:t>
      </w:r>
      <w:r w:rsidR="000852A0">
        <w:rPr>
          <w:szCs w:val="24"/>
        </w:rPr>
        <w:t>А.Г.</w:t>
      </w:r>
      <w:r w:rsidR="001877E2">
        <w:rPr>
          <w:szCs w:val="24"/>
        </w:rPr>
        <w:t xml:space="preserve"> об </w:t>
      </w:r>
      <w:r w:rsidR="00310C87">
        <w:rPr>
          <w:szCs w:val="24"/>
        </w:rPr>
        <w:t>ознакомлении с материалами дела</w:t>
      </w:r>
      <w:r w:rsidR="001877E2">
        <w:rPr>
          <w:szCs w:val="24"/>
        </w:rPr>
        <w:t xml:space="preserve"> от 18.03.2020 г.</w:t>
      </w:r>
    </w:p>
    <w:p w14:paraId="0A633FB6" w14:textId="0C1F7061" w:rsidR="00A62997" w:rsidRDefault="00A62997" w:rsidP="00A62997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23.07.2020 г. Комиссией дано заключение </w:t>
      </w:r>
      <w:r w:rsidRPr="00E23775">
        <w:rPr>
          <w:rFonts w:eastAsia="Calibri"/>
          <w:color w:val="auto"/>
          <w:szCs w:val="24"/>
        </w:rPr>
        <w:t>о наличии в действиях (бездействии) адвоката</w:t>
      </w:r>
      <w:r>
        <w:rPr>
          <w:rFonts w:eastAsia="Calibri"/>
          <w:color w:val="auto"/>
          <w:szCs w:val="24"/>
        </w:rPr>
        <w:t xml:space="preserve"> Г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</w:t>
      </w:r>
      <w:r w:rsidRPr="00E23775">
        <w:rPr>
          <w:rFonts w:eastAsia="Calibri"/>
          <w:color w:val="auto"/>
          <w:szCs w:val="24"/>
        </w:rPr>
        <w:t>нарушени</w:t>
      </w:r>
      <w:r>
        <w:rPr>
          <w:rFonts w:eastAsia="Calibri"/>
          <w:color w:val="auto"/>
          <w:szCs w:val="24"/>
        </w:rPr>
        <w:t>й</w:t>
      </w:r>
      <w:r w:rsidRPr="00E23775">
        <w:rPr>
          <w:rFonts w:eastAsia="Calibri"/>
          <w:color w:val="auto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23775">
        <w:rPr>
          <w:rFonts w:eastAsia="Calibri"/>
          <w:color w:val="auto"/>
          <w:szCs w:val="24"/>
        </w:rPr>
        <w:t>п.п</w:t>
      </w:r>
      <w:proofErr w:type="spellEnd"/>
      <w:r w:rsidRPr="00E23775">
        <w:rPr>
          <w:rFonts w:eastAsia="Calibri"/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 xml:space="preserve">п. 2 ст. 5, </w:t>
      </w:r>
      <w:r w:rsidRPr="00E23775">
        <w:rPr>
          <w:rFonts w:eastAsia="Calibri"/>
          <w:color w:val="auto"/>
          <w:szCs w:val="24"/>
        </w:rPr>
        <w:t xml:space="preserve">п. 1 ст. 8, </w:t>
      </w:r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и 6 п. 1 ст. 9 Кодекса профессиональной этики адвоката</w:t>
      </w:r>
      <w:r w:rsidR="00A03E7D">
        <w:rPr>
          <w:rFonts w:eastAsia="Calibri"/>
          <w:color w:val="auto"/>
          <w:szCs w:val="24"/>
        </w:rPr>
        <w:t xml:space="preserve"> (далее – КПЭА)</w:t>
      </w:r>
      <w:r w:rsidRPr="00E23775">
        <w:rPr>
          <w:rFonts w:eastAsia="Calibri"/>
          <w:color w:val="auto"/>
          <w:szCs w:val="24"/>
        </w:rPr>
        <w:t>, а также ненадлежащем исполнении адвокатом своих профессиональных обязанностей перед доверителем П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</w:t>
      </w:r>
      <w:r w:rsidRPr="00E23775">
        <w:rPr>
          <w:rFonts w:eastAsia="Calibri"/>
          <w:color w:val="auto"/>
          <w:szCs w:val="24"/>
        </w:rPr>
        <w:t>, которое выразилось в том, что адвокат</w:t>
      </w:r>
      <w:r>
        <w:rPr>
          <w:rFonts w:eastAsia="Calibri"/>
          <w:color w:val="auto"/>
          <w:szCs w:val="24"/>
        </w:rPr>
        <w:t xml:space="preserve"> 18.03.2020 г.</w:t>
      </w:r>
      <w:r w:rsidRPr="00E23775">
        <w:rPr>
          <w:rFonts w:eastAsia="Calibri"/>
          <w:color w:val="auto"/>
          <w:szCs w:val="24"/>
        </w:rPr>
        <w:t xml:space="preserve"> </w:t>
      </w:r>
      <w:r w:rsidRPr="00805BD2">
        <w:rPr>
          <w:rFonts w:eastAsia="Calibri"/>
          <w:color w:val="auto"/>
          <w:szCs w:val="24"/>
        </w:rPr>
        <w:t>ознакомился</w:t>
      </w:r>
      <w:r>
        <w:rPr>
          <w:rFonts w:eastAsia="Calibri"/>
          <w:color w:val="auto"/>
          <w:szCs w:val="24"/>
        </w:rPr>
        <w:t xml:space="preserve"> в суде</w:t>
      </w:r>
      <w:r w:rsidRPr="00805BD2">
        <w:rPr>
          <w:rFonts w:eastAsia="Calibri"/>
          <w:color w:val="auto"/>
          <w:szCs w:val="24"/>
        </w:rPr>
        <w:t xml:space="preserve"> с материалами уголовного дела в отношении заявителя без заключения письменного соглашения об оказании юридической помощи </w:t>
      </w:r>
      <w:r>
        <w:rPr>
          <w:rFonts w:eastAsia="Calibri"/>
          <w:color w:val="auto"/>
          <w:szCs w:val="24"/>
        </w:rPr>
        <w:t>с</w:t>
      </w:r>
      <w:r w:rsidRPr="00805BD2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заявителем</w:t>
      </w:r>
      <w:r w:rsidRPr="00805BD2">
        <w:rPr>
          <w:rFonts w:eastAsia="Calibri"/>
          <w:color w:val="auto"/>
          <w:szCs w:val="24"/>
        </w:rPr>
        <w:t>, не ознакомил П</w:t>
      </w:r>
      <w:r w:rsidR="00DB0A15">
        <w:rPr>
          <w:rFonts w:eastAsia="Calibri"/>
          <w:color w:val="auto"/>
          <w:szCs w:val="24"/>
        </w:rPr>
        <w:t>.</w:t>
      </w:r>
      <w:r w:rsidRPr="00805BD2">
        <w:rPr>
          <w:rFonts w:eastAsia="Calibri"/>
          <w:color w:val="auto"/>
          <w:szCs w:val="24"/>
        </w:rPr>
        <w:t>К.А. с заключенным на его защиту соглашением с третьим лицом (в случае его наличия) и не получил письменного согласия доверителя на его защиту;</w:t>
      </w:r>
      <w:r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</w:t>
      </w:r>
      <w:r>
        <w:rPr>
          <w:rFonts w:eastAsia="Calibri"/>
          <w:color w:val="auto"/>
          <w:szCs w:val="24"/>
        </w:rPr>
        <w:t>.</w:t>
      </w:r>
    </w:p>
    <w:p w14:paraId="58CCF5E0" w14:textId="557BAF50" w:rsidR="00A62997" w:rsidRDefault="00A62997" w:rsidP="00A629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Calibri"/>
        </w:rPr>
        <w:t xml:space="preserve">Решением Совета АПМО № 20/25-06 от 23.09.2020 г. материалы дисциплинарного производства направлены в Комиссию на новое рассмотрение. В своём решении Совет указал, что </w:t>
      </w:r>
      <w:r>
        <w:rPr>
          <w:rStyle w:val="normaltextrun"/>
        </w:rPr>
        <w:t>ввиду серьёзности вменяемых адвокату нарушений Совет находит необходимым направить дисциплинарное дело в квалификационную комиссию для нового разбирательства и изучения дополнительно представленных документов.</w:t>
      </w:r>
      <w:r>
        <w:rPr>
          <w:rStyle w:val="eop"/>
        </w:rPr>
        <w:t> </w:t>
      </w:r>
    </w:p>
    <w:p w14:paraId="6350D810" w14:textId="4B5C42BE" w:rsidR="00A62997" w:rsidRDefault="00A62997" w:rsidP="00A629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>
        <w:rPr>
          <w:rStyle w:val="normaltextrun"/>
        </w:rPr>
        <w:t>В ходе нового разбирательства адвокату Г</w:t>
      </w:r>
      <w:r w:rsidR="00DB0A15">
        <w:rPr>
          <w:rStyle w:val="normaltextrun"/>
        </w:rPr>
        <w:t>.</w:t>
      </w:r>
      <w:r>
        <w:rPr>
          <w:rStyle w:val="normaltextrun"/>
        </w:rPr>
        <w:t xml:space="preserve">А.Г. предлагается представить адвокатское производство по рассматриваемому поручению, содержащее доказательства наличия законного правового интереса в предмете соглашения у лица, заключающего с ним </w:t>
      </w:r>
    </w:p>
    <w:p w14:paraId="368263EE" w14:textId="77777777" w:rsidR="00310C87" w:rsidRDefault="00310C87" w:rsidP="00A629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lastRenderedPageBreak/>
        <w:t xml:space="preserve">соглашение; </w:t>
      </w:r>
      <w:r w:rsidR="00A62997">
        <w:rPr>
          <w:rStyle w:val="normaltextrun"/>
        </w:rPr>
        <w:t>доказател</w:t>
      </w:r>
      <w:r>
        <w:rPr>
          <w:rStyle w:val="normaltextrun"/>
        </w:rPr>
        <w:t>ьства выяснения волеизъявления</w:t>
      </w:r>
      <w:r w:rsidR="00A62997">
        <w:rPr>
          <w:rStyle w:val="normaltextrun"/>
        </w:rPr>
        <w:t xml:space="preserve"> </w:t>
      </w:r>
      <w:r w:rsidR="007B1554">
        <w:rPr>
          <w:rStyle w:val="normaltextrun"/>
        </w:rPr>
        <w:t xml:space="preserve"> </w:t>
      </w:r>
    </w:p>
    <w:p w14:paraId="4A017701" w14:textId="4DC6345F" w:rsidR="00A62997" w:rsidRDefault="00A62997" w:rsidP="00A629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назначенного лица (</w:t>
      </w:r>
      <w:r>
        <w:rPr>
          <w:rStyle w:val="spellingerror"/>
        </w:rPr>
        <w:t>П</w:t>
      </w:r>
      <w:r w:rsidR="00DB0A15">
        <w:rPr>
          <w:rStyle w:val="spellingerror"/>
        </w:rPr>
        <w:t>.</w:t>
      </w:r>
      <w:r>
        <w:rPr>
          <w:rStyle w:val="normaltextrun"/>
        </w:rPr>
        <w:t>К.А.) на его защиту адвокатом Г</w:t>
      </w:r>
      <w:r w:rsidR="00DB0A15">
        <w:rPr>
          <w:rStyle w:val="normaltextrun"/>
        </w:rPr>
        <w:t>.</w:t>
      </w:r>
      <w:r>
        <w:rPr>
          <w:rStyle w:val="normaltextrun"/>
        </w:rPr>
        <w:t>А.Г.; доказательства представления доверителю содержательного отчёта о фактически выполненной правовой работе; доказательства согласования своих действий с защитниками заявителя </w:t>
      </w:r>
      <w:r>
        <w:rPr>
          <w:rStyle w:val="spellingerror"/>
        </w:rPr>
        <w:t>П</w:t>
      </w:r>
      <w:r w:rsidR="00DB0A15">
        <w:rPr>
          <w:rStyle w:val="spellingerror"/>
        </w:rPr>
        <w:t>.</w:t>
      </w:r>
      <w:r>
        <w:rPr>
          <w:rStyle w:val="normaltextrun"/>
        </w:rPr>
        <w:t>К.А.</w:t>
      </w:r>
      <w:r>
        <w:rPr>
          <w:rStyle w:val="eop"/>
        </w:rPr>
        <w:t> </w:t>
      </w:r>
    </w:p>
    <w:p w14:paraId="06A7C9D6" w14:textId="0D0960E0" w:rsidR="007B1554" w:rsidRDefault="007B1554" w:rsidP="00A629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ab/>
        <w:t>Адвокатом представлены письменные объяснения, в которых он сообщает, что он заключил соглашение на защиту заявителя с Б</w:t>
      </w:r>
      <w:r w:rsidR="00DB0A15">
        <w:rPr>
          <w:rStyle w:val="eop"/>
        </w:rPr>
        <w:t>.</w:t>
      </w:r>
      <w:r>
        <w:rPr>
          <w:rStyle w:val="eop"/>
        </w:rPr>
        <w:t xml:space="preserve">А.Е. </w:t>
      </w:r>
      <w:r w:rsidR="00A76DB1">
        <w:rPr>
          <w:rStyle w:val="eop"/>
        </w:rPr>
        <w:t>В виду сложности посещения заявителя в ФКУ СИЗО-</w:t>
      </w:r>
      <w:r w:rsidR="00DB0A15">
        <w:rPr>
          <w:rStyle w:val="eop"/>
        </w:rPr>
        <w:t>Х</w:t>
      </w:r>
      <w:r w:rsidR="00A76DB1">
        <w:rPr>
          <w:rStyle w:val="eop"/>
        </w:rPr>
        <w:t xml:space="preserve"> ФСИН РФ им было принято решение об ознакомлении с материалами уголовного дела до общения с заявителем. После ознакомления с материалами уголовного дела адвокат уведомил об этом Б</w:t>
      </w:r>
      <w:r w:rsidR="00DB0A15">
        <w:rPr>
          <w:rStyle w:val="eop"/>
        </w:rPr>
        <w:t>.</w:t>
      </w:r>
      <w:r w:rsidR="00A76DB1">
        <w:rPr>
          <w:rStyle w:val="eop"/>
        </w:rPr>
        <w:t>А.Е., который сообщил, что в посещении заявителя нет необходимости, поскольку в услуги защитника не требуются. 24.03.2020 г. адвокат и Б</w:t>
      </w:r>
      <w:r w:rsidR="00DB0A15">
        <w:rPr>
          <w:rStyle w:val="eop"/>
        </w:rPr>
        <w:t>.</w:t>
      </w:r>
      <w:r w:rsidR="00A76DB1">
        <w:rPr>
          <w:rStyle w:val="eop"/>
        </w:rPr>
        <w:t>А.Е. подписали соглашение о расторжении соглашения об оказании юридической помощи. Материалы уголовного дела адвокат никому не передавал.</w:t>
      </w:r>
    </w:p>
    <w:p w14:paraId="4F919E92" w14:textId="7312376F" w:rsidR="00A76DB1" w:rsidRDefault="00A76DB1" w:rsidP="00A629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ab/>
        <w:t>К письменным объяснениям адвоката не приложено каких-либо документов.</w:t>
      </w:r>
    </w:p>
    <w:p w14:paraId="0C69E87A" w14:textId="5DE954FB" w:rsidR="00310C87" w:rsidRDefault="00310C87" w:rsidP="00310C87">
      <w:pPr>
        <w:ind w:firstLine="709"/>
        <w:jc w:val="both"/>
      </w:pPr>
      <w:r>
        <w:t>Заявитель в заседание Комиссии не явился (ссылка на доступ к видео-конференц-связи направлена заблаговременно), о времени и месте рассмотрения дисциплинарного производства извещен надлежащим образом. Поэтому, на основан</w:t>
      </w:r>
      <w:r w:rsidR="00A03E7D">
        <w:t>ии п. 3 ст. 23 КПЭА</w:t>
      </w:r>
      <w:r>
        <w:t>, Комиссией принято решение о рассмотрении дисциплинарного производства в его отсутствие.</w:t>
      </w:r>
    </w:p>
    <w:p w14:paraId="6BD19D43" w14:textId="4E92D9C6" w:rsidR="00310C87" w:rsidRDefault="00310C87" w:rsidP="00310C87">
      <w:pPr>
        <w:ind w:firstLine="709"/>
        <w:jc w:val="both"/>
      </w:pPr>
      <w:r>
        <w:t>В заседании Комиссии адвокат поддержал доводы, изложенные в письменных объяснениях, на вопросы членов Комиссии пояснил, что действительно, после ознакомления с материалами уголовного дела получил копии жалоб, но никому их не передавал. Б</w:t>
      </w:r>
      <w:r w:rsidR="00DB0A15">
        <w:t>.</w:t>
      </w:r>
      <w:r>
        <w:t xml:space="preserve">А.Е. является </w:t>
      </w:r>
      <w:proofErr w:type="gramStart"/>
      <w:r>
        <w:t>бизнес партнёром</w:t>
      </w:r>
      <w:proofErr w:type="gramEnd"/>
      <w:r>
        <w:t xml:space="preserve"> заявителя, они не родственники. Материалы уголовного дела находятся у адвоката, он никому их не передавал. Согласия заявителя на защиту адвокат не получал.</w:t>
      </w:r>
      <w:r w:rsidR="000E2ECE">
        <w:t xml:space="preserve"> О том, что Б</w:t>
      </w:r>
      <w:r w:rsidR="00DB0A15">
        <w:t>.</w:t>
      </w:r>
      <w:r w:rsidR="000E2ECE">
        <w:t>А.Е. расторг соглашение после ознакомления с материалами уголовного дела, адвокат никому не сообщал.</w:t>
      </w:r>
    </w:p>
    <w:p w14:paraId="16CD8AD8" w14:textId="5B6A27ED" w:rsidR="00200AAA" w:rsidRPr="00A90EEF" w:rsidRDefault="00310C87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Рассмотрев доводы жалобы и письменных объяснений, заслушав адвоката и</w:t>
      </w:r>
      <w:r w:rsidR="00200AAA" w:rsidRPr="00A90EEF">
        <w:rPr>
          <w:color w:val="auto"/>
          <w:szCs w:val="24"/>
        </w:rPr>
        <w:t xml:space="preserve"> из</w:t>
      </w:r>
      <w:r>
        <w:rPr>
          <w:color w:val="auto"/>
          <w:szCs w:val="24"/>
        </w:rPr>
        <w:t>учив представленные документы, К</w:t>
      </w:r>
      <w:r w:rsidR="00200AAA" w:rsidRPr="00A90EEF">
        <w:rPr>
          <w:color w:val="auto"/>
          <w:szCs w:val="24"/>
        </w:rPr>
        <w:t>омиссия приходит к следующим выводам.</w:t>
      </w:r>
    </w:p>
    <w:p w14:paraId="64D5453D" w14:textId="0356A9C9" w:rsidR="00B53BA1" w:rsidRPr="00B53BA1" w:rsidRDefault="00B53BA1" w:rsidP="00B53BA1">
      <w:pPr>
        <w:pStyle w:val="a9"/>
        <w:jc w:val="both"/>
      </w:pPr>
      <w:r w:rsidRPr="00A90EEF">
        <w:tab/>
        <w:t>Адвокат Г</w:t>
      </w:r>
      <w:r w:rsidR="00DB0A15">
        <w:t>.</w:t>
      </w:r>
      <w:r w:rsidRPr="00A90EEF">
        <w:t xml:space="preserve">А.Г. </w:t>
      </w:r>
      <w:r w:rsidR="00A90EEF">
        <w:t>1</w:t>
      </w:r>
      <w:r w:rsidRPr="00A90EEF">
        <w:t>8.03.2020 г. на основании ордера ознакомился с материалами</w:t>
      </w:r>
      <w:r w:rsidRPr="00B53BA1">
        <w:t xml:space="preserve"> уголовного дела</w:t>
      </w:r>
      <w:r w:rsidR="00377142">
        <w:t xml:space="preserve"> № </w:t>
      </w:r>
      <w:r w:rsidR="00377142" w:rsidRPr="00377142">
        <w:t>1-16/2019</w:t>
      </w:r>
      <w:r w:rsidRPr="00B53BA1">
        <w:t xml:space="preserve"> в отношении заявителя жалобы П</w:t>
      </w:r>
      <w:r w:rsidR="00DB0A15">
        <w:t>.</w:t>
      </w:r>
      <w:r w:rsidRPr="00B53BA1">
        <w:t>К.А. и иных лиц, а также получил копии кассационных жалоб защитников по делу и возражений прокуратуры.</w:t>
      </w:r>
    </w:p>
    <w:p w14:paraId="0F473ABA" w14:textId="728F81DB" w:rsidR="005B7097" w:rsidRDefault="005B7097" w:rsidP="005B7097">
      <w:pPr>
        <w:ind w:firstLine="708"/>
        <w:jc w:val="both"/>
        <w:rPr>
          <w:color w:val="auto"/>
          <w:szCs w:val="24"/>
        </w:rPr>
      </w:pPr>
      <w:r w:rsidRPr="00B53BA1">
        <w:rPr>
          <w:color w:val="auto"/>
          <w:szCs w:val="24"/>
        </w:rPr>
        <w:t xml:space="preserve">В силу </w:t>
      </w:r>
      <w:proofErr w:type="spellStart"/>
      <w:r w:rsidRPr="00B53BA1">
        <w:rPr>
          <w:color w:val="auto"/>
          <w:szCs w:val="24"/>
        </w:rPr>
        <w:t>п.п</w:t>
      </w:r>
      <w:proofErr w:type="spellEnd"/>
      <w:r w:rsidRPr="00B53BA1">
        <w:rPr>
          <w:color w:val="auto"/>
          <w:szCs w:val="24"/>
        </w:rPr>
        <w:t>. 1 п. 1 ст. 7 ФЗ «Об адвокатской деятельности и адво</w:t>
      </w:r>
      <w:r w:rsidR="00310C87">
        <w:rPr>
          <w:color w:val="auto"/>
          <w:szCs w:val="24"/>
        </w:rPr>
        <w:t>катуре в РФ», п. 1 ст. 8 КПЭА</w:t>
      </w:r>
      <w:r w:rsidRPr="00B53BA1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1C29308" w14:textId="2CC5F4A4" w:rsidR="00B53BA1" w:rsidRDefault="00B53BA1" w:rsidP="006374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по настоящему дисциплинарному производству установлено, что адвокат Г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</w:t>
      </w:r>
      <w:r w:rsidR="00A90EEF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8.03.2020 г. ознакомился с материалами уголовного дела на основании ордера № Г-</w:t>
      </w:r>
      <w:r w:rsidR="00DB0A15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от 08.03.2020 г., выданного МГКА «</w:t>
      </w:r>
      <w:r w:rsidR="00DB0A15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». В качестве основания выдачи ордера указано – «соглашение». При этом заявитель жалобы утверждает, что ни он, ни его родственники соглашения с указанным адвокатом не заключали, он с ним не был знаком и ранее участия в судопроизводстве по данному уголовному делу адвокат Г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 не принимал.</w:t>
      </w:r>
    </w:p>
    <w:p w14:paraId="07C3884C" w14:textId="69DAFA71" w:rsidR="007C59B0" w:rsidRDefault="007C59B0" w:rsidP="006374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 письменных и устных пояснений адвоката, соглашение в интересах заявителя с ним заключил Б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А.Е. Адвокат не получил письменного согласия заявителя на его защиту, объясняя это </w:t>
      </w:r>
      <w:r>
        <w:rPr>
          <w:rStyle w:val="eop"/>
        </w:rPr>
        <w:t>сложностью посещения П</w:t>
      </w:r>
      <w:r w:rsidR="00DB0A15">
        <w:rPr>
          <w:rStyle w:val="eop"/>
        </w:rPr>
        <w:t>.</w:t>
      </w:r>
      <w:r>
        <w:rPr>
          <w:rStyle w:val="eop"/>
        </w:rPr>
        <w:t>К.А. в ФКУ СИЗО-</w:t>
      </w:r>
      <w:r w:rsidR="00DB0A15">
        <w:rPr>
          <w:rStyle w:val="eop"/>
        </w:rPr>
        <w:t>Х</w:t>
      </w:r>
      <w:r>
        <w:rPr>
          <w:rStyle w:val="eop"/>
        </w:rPr>
        <w:t xml:space="preserve"> ФСИН РФ.</w:t>
      </w:r>
    </w:p>
    <w:p w14:paraId="6074D08E" w14:textId="63BCD0A4" w:rsidR="00BC30B8" w:rsidRPr="00BC30B8" w:rsidRDefault="007C59B0" w:rsidP="00BC30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="00BC30B8" w:rsidRPr="00BC30B8">
        <w:rPr>
          <w:rFonts w:eastAsia="Calibri"/>
          <w:color w:val="auto"/>
          <w:szCs w:val="24"/>
        </w:rPr>
        <w:t xml:space="preserve"> соответствии с </w:t>
      </w:r>
      <w:proofErr w:type="spellStart"/>
      <w:r w:rsidR="00BC30B8" w:rsidRPr="00377142">
        <w:rPr>
          <w:rFonts w:eastAsia="Calibri"/>
          <w:color w:val="auto"/>
          <w:szCs w:val="24"/>
        </w:rPr>
        <w:t>п.п</w:t>
      </w:r>
      <w:proofErr w:type="spellEnd"/>
      <w:r w:rsidR="00BC30B8" w:rsidRPr="00377142">
        <w:rPr>
          <w:rFonts w:eastAsia="Calibri"/>
          <w:color w:val="auto"/>
          <w:szCs w:val="24"/>
        </w:rPr>
        <w:t>. 1 и 2 ст. 25 ФЗ</w:t>
      </w:r>
      <w:r w:rsidR="00BC30B8" w:rsidRPr="00BC30B8">
        <w:rPr>
          <w:rFonts w:eastAsia="Calibri"/>
          <w:color w:val="auto"/>
          <w:szCs w:val="24"/>
        </w:rPr>
        <w:t xml:space="preserve">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F0464FF" w14:textId="39F80586" w:rsidR="00E84EDE" w:rsidRPr="00BC30B8" w:rsidRDefault="00BC30B8" w:rsidP="00E84EDE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</w:t>
      </w:r>
      <w:r w:rsidRPr="00BC30B8">
        <w:rPr>
          <w:rFonts w:eastAsia="Calibri"/>
          <w:color w:val="auto"/>
          <w:szCs w:val="24"/>
        </w:rPr>
        <w:lastRenderedPageBreak/>
        <w:t>об оказании юридической помощи, но и надлежащее оформление договорных отношений с доверителем.</w:t>
      </w:r>
      <w:r w:rsidR="00E84EDE">
        <w:rPr>
          <w:rFonts w:eastAsia="Calibri"/>
          <w:color w:val="auto"/>
          <w:szCs w:val="24"/>
        </w:rPr>
        <w:t xml:space="preserve"> </w:t>
      </w:r>
      <w:r w:rsidR="00E84EDE" w:rsidRPr="00E84ED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 w:rsidR="00E84EDE">
        <w:rPr>
          <w:rFonts w:eastAsia="Calibri"/>
          <w:color w:val="auto"/>
          <w:szCs w:val="24"/>
        </w:rPr>
        <w:t>.</w:t>
      </w:r>
    </w:p>
    <w:p w14:paraId="305A3827" w14:textId="357D0440" w:rsidR="00BC30B8" w:rsidRDefault="007C59B0" w:rsidP="00BC30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 ч.1 ст. 50 Уголовно-процессуального кодекса</w:t>
      </w:r>
      <w:r w:rsidR="00BC30B8" w:rsidRPr="00BC30B8">
        <w:rPr>
          <w:rFonts w:eastAsia="Calibri"/>
          <w:color w:val="auto"/>
          <w:szCs w:val="24"/>
        </w:rPr>
        <w:t xml:space="preserve">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1B8F79D4" w14:textId="124E4034" w:rsidR="00E23775" w:rsidRDefault="00FB2FCD" w:rsidP="00E2377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</w:t>
      </w:r>
      <w:r w:rsidR="00E23775" w:rsidRPr="00E23775">
        <w:rPr>
          <w:rFonts w:eastAsia="Calibri"/>
          <w:color w:val="auto"/>
          <w:szCs w:val="24"/>
        </w:rPr>
        <w:t>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</w:t>
      </w:r>
      <w:r>
        <w:rPr>
          <w:rFonts w:eastAsia="Calibri"/>
          <w:color w:val="auto"/>
          <w:szCs w:val="24"/>
        </w:rPr>
        <w:t xml:space="preserve">огласно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9 КПЭА</w:t>
      </w:r>
      <w:r w:rsidR="00E23775" w:rsidRPr="00E23775">
        <w:rPr>
          <w:rFonts w:eastAsia="Calibri"/>
          <w:color w:val="auto"/>
          <w:szCs w:val="24"/>
        </w:rPr>
        <w:t>, адвокат не вправе действовать вопреки законным интересам доверителя, оказы</w:t>
      </w:r>
      <w:r w:rsidR="00E23775"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 w:rsidR="00805BD2">
        <w:rPr>
          <w:rFonts w:eastAsia="Calibri"/>
          <w:color w:val="auto"/>
          <w:szCs w:val="24"/>
        </w:rPr>
        <w:t xml:space="preserve"> </w:t>
      </w:r>
      <w:r w:rsidR="00805BD2" w:rsidRPr="00805BD2">
        <w:rPr>
          <w:rFonts w:eastAsia="Calibri"/>
          <w:color w:val="auto"/>
          <w:szCs w:val="24"/>
        </w:rPr>
        <w:t xml:space="preserve">Кроме того, при оказании юридической помощи адвокат должен избегать любых действий, направленных к подрыву доверия к нему или к адвокатуре (п. 2 ст. 5 </w:t>
      </w:r>
      <w:r>
        <w:rPr>
          <w:rFonts w:eastAsia="Calibri"/>
          <w:color w:val="auto"/>
          <w:szCs w:val="24"/>
        </w:rPr>
        <w:t>КПЭА</w:t>
      </w:r>
      <w:r w:rsidR="00805BD2">
        <w:rPr>
          <w:rFonts w:eastAsia="Calibri"/>
          <w:color w:val="auto"/>
          <w:szCs w:val="24"/>
        </w:rPr>
        <w:t>).</w:t>
      </w:r>
    </w:p>
    <w:p w14:paraId="788B066F" w14:textId="182EE7F3" w:rsidR="0043149E" w:rsidRDefault="00FB2FCD" w:rsidP="00FB2FC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При заключении соглашения об оказании юридической помощи назначенному лицу, адвокат обязан выяснить мотивы и цель заключения такого соглашения, и в обязательном порядке получить согласие лица, в пользу которого заключается соглашение. Иной подход создаёт обоснованные сомнения в намерениях адвоката, подрывает доверие к нему. </w:t>
      </w:r>
      <w:r w:rsidR="0043149E">
        <w:rPr>
          <w:rFonts w:eastAsia="Calibri"/>
          <w:color w:val="auto"/>
          <w:szCs w:val="24"/>
        </w:rPr>
        <w:t>В</w:t>
      </w:r>
      <w:r w:rsidR="0043149E" w:rsidRPr="0043149E">
        <w:rPr>
          <w:rFonts w:eastAsia="Calibri"/>
          <w:color w:val="auto"/>
          <w:szCs w:val="24"/>
        </w:rPr>
        <w:t xml:space="preserve"> дисциплинарной практике ранее была сформирована правовая позиция, что вступление адвоката в уголовное дело имеет своей целью оказание юридической помощи доверителю, а не получение </w:t>
      </w:r>
      <w:r w:rsidR="0043149E">
        <w:rPr>
          <w:rFonts w:eastAsia="Calibri"/>
          <w:color w:val="auto"/>
          <w:szCs w:val="24"/>
        </w:rPr>
        <w:t xml:space="preserve">адвокатом </w:t>
      </w:r>
      <w:r w:rsidR="0043149E" w:rsidRPr="0043149E">
        <w:rPr>
          <w:rFonts w:eastAsia="Calibri"/>
          <w:color w:val="auto"/>
          <w:szCs w:val="24"/>
        </w:rPr>
        <w:t>сведений о доверителе и его процессуальной позиции.</w:t>
      </w:r>
    </w:p>
    <w:p w14:paraId="5A8520CE" w14:textId="315B8A08" w:rsidR="00FB2FCD" w:rsidRDefault="00FB2FCD" w:rsidP="000E022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не располагает сведениями о передаче адвокатом материалов уголовного дела, а также полученных им процессуальных документов</w:t>
      </w:r>
      <w:r w:rsidR="000E022B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третьим лицам. Однако, отсутствие согласия П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 на его защиту указывает, что адвокат вступил в уголовное дело, руководствуясь безнравственными интересами.</w:t>
      </w:r>
      <w:r w:rsidR="000E022B">
        <w:rPr>
          <w:rFonts w:eastAsia="Calibri"/>
          <w:color w:val="auto"/>
          <w:szCs w:val="24"/>
        </w:rPr>
        <w:t xml:space="preserve"> Ознакомление адвоката с уголовным делом, получение процессуальных документов, в отсутствие не только согласия, но и вообще понимания подзащитным того, что у него есть адвокат, защищающий его на основании соглашения, создаёт крайне негативные последствия, когда сторона обвинения впоследствии может ссылаться на то, что какие-либо значимые уведомления были своевременно получены стороной защиты и ей достоверно было известно содержание процессуальных документов. Поэтому Комиссия считает, что в рассматриваемой ситуации действия адвоката носят безнравственный характер и подрывают доверие к нему.</w:t>
      </w:r>
    </w:p>
    <w:p w14:paraId="5B0A46BB" w14:textId="4F0CBB3C" w:rsid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На основании изложенного, оц</w:t>
      </w:r>
      <w:r w:rsidR="00FB2FCD">
        <w:rPr>
          <w:rFonts w:eastAsia="Calibri"/>
          <w:color w:val="auto"/>
          <w:szCs w:val="24"/>
        </w:rPr>
        <w:t>енив собранные доказательства, К</w:t>
      </w:r>
      <w:r w:rsidRPr="00E23775">
        <w:rPr>
          <w:rFonts w:eastAsia="Calibri"/>
          <w:color w:val="auto"/>
          <w:szCs w:val="24"/>
        </w:rPr>
        <w:t xml:space="preserve">омиссия приходит к выводу о наличии в действиях адвоката </w:t>
      </w:r>
      <w:r>
        <w:rPr>
          <w:rFonts w:eastAsia="Calibri"/>
          <w:color w:val="auto"/>
          <w:szCs w:val="24"/>
        </w:rPr>
        <w:t>Г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</w:t>
      </w:r>
      <w:r w:rsidR="00FB2FCD">
        <w:rPr>
          <w:rFonts w:eastAsia="Calibri"/>
          <w:color w:val="auto"/>
          <w:szCs w:val="24"/>
        </w:rPr>
        <w:t xml:space="preserve"> нарушения</w:t>
      </w:r>
      <w:r w:rsidRPr="00E23775">
        <w:rPr>
          <w:rFonts w:eastAsia="Calibri"/>
          <w:color w:val="auto"/>
          <w:szCs w:val="24"/>
        </w:rPr>
        <w:t xml:space="preserve"> </w:t>
      </w:r>
      <w:proofErr w:type="spellStart"/>
      <w:r w:rsidRPr="00E23775">
        <w:rPr>
          <w:rFonts w:eastAsia="Calibri"/>
          <w:color w:val="auto"/>
          <w:szCs w:val="24"/>
        </w:rPr>
        <w:t>п.</w:t>
      </w:r>
      <w:r w:rsidR="00FB2FCD">
        <w:rPr>
          <w:rFonts w:eastAsia="Calibri"/>
          <w:color w:val="auto"/>
          <w:szCs w:val="24"/>
        </w:rPr>
        <w:t>п</w:t>
      </w:r>
      <w:proofErr w:type="spellEnd"/>
      <w:r w:rsidR="00FB2FCD">
        <w:rPr>
          <w:rFonts w:eastAsia="Calibri"/>
          <w:color w:val="auto"/>
          <w:szCs w:val="24"/>
        </w:rPr>
        <w:t>. 1 п. 1 ст. 7</w:t>
      </w:r>
      <w:r w:rsidRPr="00E23775">
        <w:rPr>
          <w:rFonts w:eastAsia="Calibri"/>
          <w:color w:val="auto"/>
          <w:szCs w:val="24"/>
        </w:rPr>
        <w:t xml:space="preserve"> ФЗ «Об адвокатской деятельности и адвокатуре в РФ», </w:t>
      </w:r>
      <w:r w:rsidR="00805BD2">
        <w:rPr>
          <w:rFonts w:eastAsia="Calibri"/>
          <w:color w:val="auto"/>
          <w:szCs w:val="24"/>
        </w:rPr>
        <w:t xml:space="preserve">п. 2 ст. 5, </w:t>
      </w:r>
      <w:r w:rsidRPr="00E23775">
        <w:rPr>
          <w:rFonts w:eastAsia="Calibri"/>
          <w:color w:val="auto"/>
          <w:szCs w:val="24"/>
        </w:rPr>
        <w:t>п.</w:t>
      </w:r>
      <w:r w:rsidR="00523F5B">
        <w:rPr>
          <w:rFonts w:eastAsia="Calibri"/>
          <w:color w:val="auto"/>
          <w:szCs w:val="24"/>
        </w:rPr>
        <w:t xml:space="preserve"> 1 ст. 8, </w:t>
      </w:r>
      <w:proofErr w:type="spellStart"/>
      <w:r w:rsidR="00523F5B">
        <w:rPr>
          <w:rFonts w:eastAsia="Calibri"/>
          <w:color w:val="auto"/>
          <w:szCs w:val="24"/>
        </w:rPr>
        <w:t>п</w:t>
      </w:r>
      <w:r w:rsidR="00FB2FCD">
        <w:rPr>
          <w:rFonts w:eastAsia="Calibri"/>
          <w:color w:val="auto"/>
          <w:szCs w:val="24"/>
        </w:rPr>
        <w:t>.</w:t>
      </w:r>
      <w:r w:rsidR="00523F5B">
        <w:rPr>
          <w:rFonts w:eastAsia="Calibri"/>
          <w:color w:val="auto"/>
          <w:szCs w:val="24"/>
        </w:rPr>
        <w:t>п</w:t>
      </w:r>
      <w:proofErr w:type="spellEnd"/>
      <w:r w:rsidR="00523F5B">
        <w:rPr>
          <w:rFonts w:eastAsia="Calibri"/>
          <w:color w:val="auto"/>
          <w:szCs w:val="24"/>
        </w:rPr>
        <w:t xml:space="preserve">. </w:t>
      </w:r>
      <w:r w:rsidR="00FB2FCD">
        <w:rPr>
          <w:rFonts w:eastAsia="Calibri"/>
          <w:color w:val="auto"/>
          <w:szCs w:val="24"/>
        </w:rPr>
        <w:t>1</w:t>
      </w:r>
      <w:r w:rsidR="00523F5B">
        <w:rPr>
          <w:rFonts w:eastAsia="Calibri"/>
          <w:color w:val="auto"/>
          <w:szCs w:val="24"/>
        </w:rPr>
        <w:t xml:space="preserve"> п. 1 ст. 9 </w:t>
      </w:r>
      <w:r w:rsidR="00FB2FCD">
        <w:rPr>
          <w:rFonts w:eastAsia="Calibri"/>
          <w:color w:val="auto"/>
          <w:szCs w:val="24"/>
        </w:rPr>
        <w:t>КПЭА</w:t>
      </w:r>
      <w:r w:rsidRPr="00E23775">
        <w:rPr>
          <w:rFonts w:eastAsia="Calibri"/>
          <w:color w:val="auto"/>
          <w:szCs w:val="24"/>
        </w:rPr>
        <w:t xml:space="preserve">, и ненадлежащем исполнении своих обязанностей перед доверителем </w:t>
      </w:r>
      <w:r>
        <w:rPr>
          <w:rFonts w:eastAsia="Calibri"/>
          <w:color w:val="auto"/>
          <w:szCs w:val="24"/>
        </w:rPr>
        <w:t>Пономаревым К.А.</w:t>
      </w:r>
    </w:p>
    <w:p w14:paraId="16E65CA3" w14:textId="77777777" w:rsidR="00FB2FCD" w:rsidRDefault="00FB2FCD" w:rsidP="00FB2FCD">
      <w:pPr>
        <w:ind w:firstLine="709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E7CA39F" w14:textId="77777777" w:rsidR="00FB2FCD" w:rsidRDefault="00FB2FCD" w:rsidP="00FB2FCD">
      <w:pPr>
        <w:jc w:val="both"/>
      </w:pPr>
      <w: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F227673" w14:textId="77777777" w:rsidR="00FB2FCD" w:rsidRPr="00E23775" w:rsidRDefault="00FB2FCD" w:rsidP="00E23775">
      <w:pPr>
        <w:ind w:firstLine="708"/>
        <w:jc w:val="both"/>
        <w:rPr>
          <w:rFonts w:eastAsia="Calibri"/>
          <w:color w:val="auto"/>
          <w:szCs w:val="24"/>
        </w:rPr>
      </w:pPr>
    </w:p>
    <w:p w14:paraId="613CE15C" w14:textId="77777777" w:rsidR="00E23775" w:rsidRPr="00E23775" w:rsidRDefault="00E23775" w:rsidP="00FB2FCD">
      <w:pPr>
        <w:jc w:val="both"/>
        <w:rPr>
          <w:rFonts w:eastAsia="Calibri"/>
          <w:color w:val="auto"/>
          <w:szCs w:val="24"/>
        </w:rPr>
      </w:pPr>
    </w:p>
    <w:p w14:paraId="779E832D" w14:textId="77777777" w:rsidR="00E23775" w:rsidRPr="000E022B" w:rsidRDefault="00E23775" w:rsidP="00E23775">
      <w:pPr>
        <w:ind w:firstLine="708"/>
        <w:jc w:val="center"/>
        <w:rPr>
          <w:rFonts w:eastAsia="Calibri"/>
          <w:color w:val="auto"/>
          <w:szCs w:val="24"/>
        </w:rPr>
      </w:pPr>
      <w:r w:rsidRPr="000E022B">
        <w:rPr>
          <w:rFonts w:eastAsia="Calibri"/>
          <w:color w:val="auto"/>
          <w:szCs w:val="24"/>
        </w:rPr>
        <w:t>ЗАКЛЮЧЕНИЕ:</w:t>
      </w:r>
    </w:p>
    <w:p w14:paraId="171B3FC0" w14:textId="77777777" w:rsidR="00E23775" w:rsidRPr="00E23775" w:rsidRDefault="00E23775" w:rsidP="00E23775">
      <w:pPr>
        <w:ind w:firstLine="708"/>
        <w:jc w:val="both"/>
        <w:rPr>
          <w:rFonts w:eastAsia="Calibri"/>
          <w:b/>
          <w:color w:val="auto"/>
          <w:szCs w:val="24"/>
        </w:rPr>
      </w:pPr>
    </w:p>
    <w:p w14:paraId="137FD144" w14:textId="64A44095" w:rsidR="00FB2FCD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- о наличии в действиях (бездействии) адвоката</w:t>
      </w:r>
      <w:r>
        <w:rPr>
          <w:rFonts w:eastAsia="Calibri"/>
          <w:color w:val="auto"/>
          <w:szCs w:val="24"/>
        </w:rPr>
        <w:t xml:space="preserve"> Г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DB0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DB0A15">
        <w:rPr>
          <w:rFonts w:eastAsia="Calibri"/>
          <w:color w:val="auto"/>
          <w:szCs w:val="24"/>
        </w:rPr>
        <w:t>.</w:t>
      </w:r>
      <w:r w:rsidR="00805BD2"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нарушени</w:t>
      </w:r>
      <w:r w:rsidR="00FB2FCD">
        <w:rPr>
          <w:rFonts w:eastAsia="Calibri"/>
          <w:color w:val="auto"/>
          <w:szCs w:val="24"/>
        </w:rPr>
        <w:t xml:space="preserve">я </w:t>
      </w:r>
      <w:proofErr w:type="spellStart"/>
      <w:r w:rsidR="00FB2FCD" w:rsidRPr="00E23775">
        <w:rPr>
          <w:rFonts w:eastAsia="Calibri"/>
          <w:color w:val="auto"/>
          <w:szCs w:val="24"/>
        </w:rPr>
        <w:t>п.</w:t>
      </w:r>
      <w:r w:rsidR="00FB2FCD">
        <w:rPr>
          <w:rFonts w:eastAsia="Calibri"/>
          <w:color w:val="auto"/>
          <w:szCs w:val="24"/>
        </w:rPr>
        <w:t>п</w:t>
      </w:r>
      <w:proofErr w:type="spellEnd"/>
      <w:r w:rsidR="00FB2FCD">
        <w:rPr>
          <w:rFonts w:eastAsia="Calibri"/>
          <w:color w:val="auto"/>
          <w:szCs w:val="24"/>
        </w:rPr>
        <w:t>. 1 п. 1 ст. 7</w:t>
      </w:r>
      <w:r w:rsidR="00FB2FCD" w:rsidRPr="00E23775">
        <w:rPr>
          <w:rFonts w:eastAsia="Calibri"/>
          <w:color w:val="auto"/>
          <w:szCs w:val="24"/>
        </w:rPr>
        <w:t xml:space="preserve"> ФЗ «Об адвокатской деятельности и адвокатуре в РФ», </w:t>
      </w:r>
      <w:r w:rsidR="00FB2FCD">
        <w:rPr>
          <w:rFonts w:eastAsia="Calibri"/>
          <w:color w:val="auto"/>
          <w:szCs w:val="24"/>
        </w:rPr>
        <w:t xml:space="preserve">п. 2 ст. 5, </w:t>
      </w:r>
      <w:r w:rsidR="00FB2FCD" w:rsidRPr="00E23775">
        <w:rPr>
          <w:rFonts w:eastAsia="Calibri"/>
          <w:color w:val="auto"/>
          <w:szCs w:val="24"/>
        </w:rPr>
        <w:t>п.</w:t>
      </w:r>
      <w:r w:rsidR="00FB2FCD">
        <w:rPr>
          <w:rFonts w:eastAsia="Calibri"/>
          <w:color w:val="auto"/>
          <w:szCs w:val="24"/>
        </w:rPr>
        <w:t xml:space="preserve"> 1 ст. 8, </w:t>
      </w:r>
      <w:proofErr w:type="spellStart"/>
      <w:r w:rsidR="00FB2FCD">
        <w:rPr>
          <w:rFonts w:eastAsia="Calibri"/>
          <w:color w:val="auto"/>
          <w:szCs w:val="24"/>
        </w:rPr>
        <w:t>п.п</w:t>
      </w:r>
      <w:proofErr w:type="spellEnd"/>
      <w:r w:rsidR="00FB2FCD">
        <w:rPr>
          <w:rFonts w:eastAsia="Calibri"/>
          <w:color w:val="auto"/>
          <w:szCs w:val="24"/>
        </w:rPr>
        <w:t>. 1 п. 1 ст. 9 КПЭА</w:t>
      </w:r>
      <w:r w:rsidR="00FB2FCD" w:rsidRPr="00E23775">
        <w:rPr>
          <w:rFonts w:eastAsia="Calibri"/>
          <w:color w:val="auto"/>
          <w:szCs w:val="24"/>
        </w:rPr>
        <w:t xml:space="preserve">, и ненадлежащем исполнении своих обязанностей перед доверителем </w:t>
      </w:r>
      <w:r w:rsidR="00FB2FCD">
        <w:rPr>
          <w:rFonts w:eastAsia="Calibri"/>
          <w:color w:val="auto"/>
          <w:szCs w:val="24"/>
        </w:rPr>
        <w:t>П</w:t>
      </w:r>
      <w:r w:rsidR="00DB0A15">
        <w:rPr>
          <w:rFonts w:eastAsia="Calibri"/>
          <w:color w:val="auto"/>
          <w:szCs w:val="24"/>
        </w:rPr>
        <w:t>.</w:t>
      </w:r>
      <w:r w:rsidR="00FB2FCD">
        <w:rPr>
          <w:rFonts w:eastAsia="Calibri"/>
          <w:color w:val="auto"/>
          <w:szCs w:val="24"/>
        </w:rPr>
        <w:t>К.А.</w:t>
      </w:r>
      <w:r w:rsidR="000E2ECE">
        <w:rPr>
          <w:rFonts w:eastAsia="Calibri"/>
          <w:color w:val="auto"/>
          <w:szCs w:val="24"/>
        </w:rPr>
        <w:t>, выразившегося в том, что адвокат, заключив соглашение на защиту П</w:t>
      </w:r>
      <w:r w:rsidR="00DB0A15">
        <w:rPr>
          <w:rFonts w:eastAsia="Calibri"/>
          <w:color w:val="auto"/>
          <w:szCs w:val="24"/>
        </w:rPr>
        <w:t>.</w:t>
      </w:r>
      <w:r w:rsidR="000E2ECE">
        <w:rPr>
          <w:rFonts w:eastAsia="Calibri"/>
          <w:color w:val="auto"/>
          <w:szCs w:val="24"/>
        </w:rPr>
        <w:t>К.А. с третьим лицом не ознакомив П</w:t>
      </w:r>
      <w:r w:rsidR="00DB0A15">
        <w:rPr>
          <w:rFonts w:eastAsia="Calibri"/>
          <w:color w:val="auto"/>
          <w:szCs w:val="24"/>
        </w:rPr>
        <w:t>.</w:t>
      </w:r>
      <w:r w:rsidR="000E2ECE">
        <w:rPr>
          <w:rFonts w:eastAsia="Calibri"/>
          <w:color w:val="auto"/>
          <w:szCs w:val="24"/>
        </w:rPr>
        <w:t>К.А. с условиями данного соглашения и не получив от него письменного согласия на защиту, 18.03.2020 г., руководствуясь безнравственными интересами, ознакомился с материалами уголовного дела в отношении П</w:t>
      </w:r>
      <w:r w:rsidR="00DB0A15">
        <w:rPr>
          <w:rFonts w:eastAsia="Calibri"/>
          <w:color w:val="auto"/>
          <w:szCs w:val="24"/>
        </w:rPr>
        <w:t>.</w:t>
      </w:r>
      <w:r w:rsidR="000E2ECE">
        <w:rPr>
          <w:rFonts w:eastAsia="Calibri"/>
          <w:color w:val="auto"/>
          <w:szCs w:val="24"/>
        </w:rPr>
        <w:t>К.А.</w:t>
      </w:r>
    </w:p>
    <w:p w14:paraId="779EF872" w14:textId="77777777" w:rsidR="00FB2FCD" w:rsidRDefault="00FB2FCD" w:rsidP="00E23775">
      <w:pPr>
        <w:ind w:firstLine="708"/>
        <w:jc w:val="both"/>
        <w:rPr>
          <w:rFonts w:eastAsia="Calibri"/>
          <w:color w:val="auto"/>
          <w:szCs w:val="24"/>
        </w:rPr>
      </w:pPr>
    </w:p>
    <w:p w14:paraId="28AE13B1" w14:textId="77777777" w:rsidR="00FB2FCD" w:rsidRDefault="00FB2FCD" w:rsidP="00E23775">
      <w:pPr>
        <w:ind w:firstLine="708"/>
        <w:jc w:val="both"/>
        <w:rPr>
          <w:rFonts w:eastAsia="Calibri"/>
          <w:color w:val="auto"/>
          <w:szCs w:val="24"/>
        </w:rPr>
      </w:pPr>
    </w:p>
    <w:p w14:paraId="481EF8DC" w14:textId="2D7F83A3" w:rsidR="00CE343D" w:rsidRPr="00F3046E" w:rsidRDefault="00E23775" w:rsidP="000E2ECE">
      <w:pPr>
        <w:ind w:firstLine="708"/>
        <w:jc w:val="both"/>
        <w:rPr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 </w:t>
      </w:r>
    </w:p>
    <w:p w14:paraId="673DF78C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19D40168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r w:rsidR="000E2ECE">
        <w:rPr>
          <w:rFonts w:eastAsia="Calibri"/>
          <w:color w:val="auto"/>
          <w:szCs w:val="24"/>
        </w:rPr>
        <w:t xml:space="preserve">    Абрамович М.А.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8C25" w14:textId="77777777" w:rsidR="00F0250D" w:rsidRDefault="00F0250D">
      <w:r>
        <w:separator/>
      </w:r>
    </w:p>
  </w:endnote>
  <w:endnote w:type="continuationSeparator" w:id="0">
    <w:p w14:paraId="43EAEA16" w14:textId="77777777" w:rsidR="00F0250D" w:rsidRDefault="00F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B747" w14:textId="77777777" w:rsidR="00F0250D" w:rsidRDefault="00F0250D">
      <w:r>
        <w:separator/>
      </w:r>
    </w:p>
  </w:footnote>
  <w:footnote w:type="continuationSeparator" w:id="0">
    <w:p w14:paraId="22C1E8DB" w14:textId="77777777" w:rsidR="00F0250D" w:rsidRDefault="00F0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38DCB232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3F5B">
      <w:rPr>
        <w:noProof/>
      </w:rPr>
      <w:t>4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2497EB8"/>
    <w:multiLevelType w:val="hybridMultilevel"/>
    <w:tmpl w:val="7F72C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13F3"/>
    <w:rsid w:val="000624A2"/>
    <w:rsid w:val="000632BE"/>
    <w:rsid w:val="000713E9"/>
    <w:rsid w:val="00071EB2"/>
    <w:rsid w:val="00072877"/>
    <w:rsid w:val="0007544D"/>
    <w:rsid w:val="00083581"/>
    <w:rsid w:val="000852A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22B"/>
    <w:rsid w:val="000E06A7"/>
    <w:rsid w:val="000E2ECE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2F60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0C87"/>
    <w:rsid w:val="00311B2B"/>
    <w:rsid w:val="00314993"/>
    <w:rsid w:val="00321E4D"/>
    <w:rsid w:val="003357FD"/>
    <w:rsid w:val="00336789"/>
    <w:rsid w:val="0033714B"/>
    <w:rsid w:val="003416AF"/>
    <w:rsid w:val="003426BD"/>
    <w:rsid w:val="003438E2"/>
    <w:rsid w:val="00345C53"/>
    <w:rsid w:val="00352784"/>
    <w:rsid w:val="0035341F"/>
    <w:rsid w:val="00360C9B"/>
    <w:rsid w:val="00362965"/>
    <w:rsid w:val="00372DCA"/>
    <w:rsid w:val="003752F8"/>
    <w:rsid w:val="00377142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1F7"/>
    <w:rsid w:val="0043149E"/>
    <w:rsid w:val="00431752"/>
    <w:rsid w:val="004322D6"/>
    <w:rsid w:val="0043608A"/>
    <w:rsid w:val="004423A7"/>
    <w:rsid w:val="00444053"/>
    <w:rsid w:val="0044523A"/>
    <w:rsid w:val="00452DBD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3F5B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742D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4C4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1554"/>
    <w:rsid w:val="007B2E08"/>
    <w:rsid w:val="007B3926"/>
    <w:rsid w:val="007B6355"/>
    <w:rsid w:val="007C1607"/>
    <w:rsid w:val="007C59B0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BD2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2F1E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3E7D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2997"/>
    <w:rsid w:val="00A6312B"/>
    <w:rsid w:val="00A66693"/>
    <w:rsid w:val="00A756CA"/>
    <w:rsid w:val="00A76DB1"/>
    <w:rsid w:val="00A77D4F"/>
    <w:rsid w:val="00A85AE8"/>
    <w:rsid w:val="00A86684"/>
    <w:rsid w:val="00A90EEF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3BA1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30B8"/>
    <w:rsid w:val="00BC5721"/>
    <w:rsid w:val="00BC589D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2E2C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0A15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775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4EDE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250D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B7D"/>
    <w:rsid w:val="00F75C85"/>
    <w:rsid w:val="00F841C7"/>
    <w:rsid w:val="00F8793A"/>
    <w:rsid w:val="00F87A1F"/>
    <w:rsid w:val="00F9627B"/>
    <w:rsid w:val="00FA665E"/>
    <w:rsid w:val="00FA6EB4"/>
    <w:rsid w:val="00FB268D"/>
    <w:rsid w:val="00FB2FC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paragraph">
    <w:name w:val="paragraph"/>
    <w:basedOn w:val="a"/>
    <w:rsid w:val="00A62997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0"/>
    <w:rsid w:val="00A62997"/>
  </w:style>
  <w:style w:type="character" w:customStyle="1" w:styleId="eop">
    <w:name w:val="eop"/>
    <w:basedOn w:val="a0"/>
    <w:rsid w:val="00A62997"/>
  </w:style>
  <w:style w:type="character" w:customStyle="1" w:styleId="spellingerror">
    <w:name w:val="spellingerror"/>
    <w:basedOn w:val="a0"/>
    <w:rsid w:val="00A6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A4D5-9BD1-2B48-9DC3-2C3E8042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1514</Words>
  <Characters>9972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2018-12-10T07:23:00Z</cp:lastPrinted>
  <dcterms:created xsi:type="dcterms:W3CDTF">2020-08-03T05:19:00Z</dcterms:created>
  <dcterms:modified xsi:type="dcterms:W3CDTF">2022-03-28T12:49:00Z</dcterms:modified>
</cp:coreProperties>
</file>