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5BA1" w14:textId="77777777" w:rsidR="00CE4839" w:rsidRPr="00A625EF" w:rsidRDefault="00CE343D" w:rsidP="0043608A">
      <w:pPr>
        <w:jc w:val="center"/>
      </w:pPr>
      <w:r w:rsidRPr="00A625EF">
        <w:t>ЗАКЛЮЧЕНИЕ КВАЛИФИКАЦИОННОЙ</w:t>
      </w:r>
      <w:r w:rsidR="00CE4839" w:rsidRPr="00A625EF">
        <w:t xml:space="preserve"> КОМИССИИ</w:t>
      </w:r>
    </w:p>
    <w:p w14:paraId="4BFEF2A0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EAEB460" w14:textId="5F5CAFA0" w:rsidR="0027758C" w:rsidRPr="0088565A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</w:t>
      </w:r>
      <w:r w:rsidRPr="0088565A">
        <w:rPr>
          <w:b w:val="0"/>
          <w:sz w:val="24"/>
          <w:szCs w:val="24"/>
        </w:rPr>
        <w:t xml:space="preserve">производству </w:t>
      </w:r>
      <w:r w:rsidR="0027758C" w:rsidRPr="0088565A">
        <w:rPr>
          <w:b w:val="0"/>
          <w:sz w:val="24"/>
          <w:szCs w:val="24"/>
        </w:rPr>
        <w:t xml:space="preserve">№ </w:t>
      </w:r>
      <w:r w:rsidR="00645EFE">
        <w:rPr>
          <w:b w:val="0"/>
          <w:sz w:val="24"/>
          <w:szCs w:val="24"/>
        </w:rPr>
        <w:t>0</w:t>
      </w:r>
      <w:r w:rsidR="0088565A" w:rsidRPr="0088565A">
        <w:rPr>
          <w:b w:val="0"/>
          <w:sz w:val="24"/>
          <w:szCs w:val="24"/>
        </w:rPr>
        <w:t>5-</w:t>
      </w:r>
      <w:r w:rsidR="00AF261B" w:rsidRPr="0088565A">
        <w:rPr>
          <w:b w:val="0"/>
          <w:sz w:val="24"/>
          <w:szCs w:val="24"/>
        </w:rPr>
        <w:t>07</w:t>
      </w:r>
      <w:r w:rsidR="002A1FD1" w:rsidRPr="0088565A">
        <w:rPr>
          <w:b w:val="0"/>
          <w:sz w:val="24"/>
          <w:szCs w:val="24"/>
        </w:rPr>
        <w:t>/20</w:t>
      </w:r>
    </w:p>
    <w:p w14:paraId="5D9BB4F8" w14:textId="77777777" w:rsidR="00853AC8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8565A">
        <w:rPr>
          <w:b w:val="0"/>
          <w:sz w:val="24"/>
          <w:szCs w:val="24"/>
        </w:rPr>
        <w:t>в отношении</w:t>
      </w:r>
      <w:r w:rsidR="000E347D" w:rsidRPr="0088565A">
        <w:rPr>
          <w:b w:val="0"/>
          <w:sz w:val="24"/>
          <w:szCs w:val="24"/>
        </w:rPr>
        <w:t xml:space="preserve"> </w:t>
      </w:r>
      <w:r w:rsidRPr="0088565A">
        <w:rPr>
          <w:b w:val="0"/>
          <w:sz w:val="24"/>
          <w:szCs w:val="24"/>
        </w:rPr>
        <w:t>ад</w:t>
      </w:r>
      <w:r w:rsidR="00D63947" w:rsidRPr="0088565A">
        <w:rPr>
          <w:b w:val="0"/>
          <w:sz w:val="24"/>
          <w:szCs w:val="24"/>
        </w:rPr>
        <w:t>вокат</w:t>
      </w:r>
      <w:r w:rsidR="003C231E" w:rsidRPr="0088565A">
        <w:rPr>
          <w:b w:val="0"/>
          <w:sz w:val="24"/>
          <w:szCs w:val="24"/>
        </w:rPr>
        <w:t>а</w:t>
      </w:r>
      <w:r w:rsidR="000E347D" w:rsidRPr="0088565A">
        <w:rPr>
          <w:b w:val="0"/>
          <w:sz w:val="24"/>
          <w:szCs w:val="24"/>
        </w:rPr>
        <w:t xml:space="preserve"> </w:t>
      </w:r>
    </w:p>
    <w:p w14:paraId="5F4A8EF4" w14:textId="5171C6B3" w:rsidR="00CE4839" w:rsidRPr="00962826" w:rsidRDefault="00467667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8565A">
        <w:rPr>
          <w:b w:val="0"/>
          <w:sz w:val="24"/>
          <w:szCs w:val="24"/>
        </w:rPr>
        <w:t>Д</w:t>
      </w:r>
      <w:r w:rsidR="00EC5D51">
        <w:rPr>
          <w:b w:val="0"/>
          <w:sz w:val="24"/>
          <w:szCs w:val="24"/>
        </w:rPr>
        <w:t>.</w:t>
      </w:r>
      <w:r w:rsidRPr="0088565A">
        <w:rPr>
          <w:b w:val="0"/>
          <w:sz w:val="24"/>
          <w:szCs w:val="24"/>
        </w:rPr>
        <w:t>А</w:t>
      </w:r>
      <w:r w:rsidR="00EC5D51">
        <w:rPr>
          <w:b w:val="0"/>
          <w:sz w:val="24"/>
          <w:szCs w:val="24"/>
        </w:rPr>
        <w:t>.</w:t>
      </w:r>
      <w:r w:rsidR="00A96903" w:rsidRPr="0088565A">
        <w:rPr>
          <w:b w:val="0"/>
          <w:sz w:val="24"/>
          <w:szCs w:val="24"/>
        </w:rPr>
        <w:t>В</w:t>
      </w:r>
      <w:r w:rsidR="00EC5D51">
        <w:rPr>
          <w:b w:val="0"/>
          <w:sz w:val="24"/>
          <w:szCs w:val="24"/>
        </w:rPr>
        <w:t>.</w:t>
      </w:r>
    </w:p>
    <w:p w14:paraId="4A5B1CCD" w14:textId="77777777" w:rsidR="00CE4839" w:rsidRPr="00277F2A" w:rsidRDefault="00CE4839" w:rsidP="0043608A">
      <w:pPr>
        <w:tabs>
          <w:tab w:val="left" w:pos="3828"/>
        </w:tabs>
        <w:jc w:val="both"/>
      </w:pPr>
    </w:p>
    <w:p w14:paraId="246CCF79" w14:textId="2D215ACF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645EFE">
        <w:t xml:space="preserve"> 26 октября</w:t>
      </w:r>
      <w:r w:rsidR="00277215" w:rsidRPr="0090713C">
        <w:t xml:space="preserve"> 2020</w:t>
      </w:r>
      <w:r w:rsidR="00EA2802" w:rsidRPr="0090713C">
        <w:t xml:space="preserve"> г</w:t>
      </w:r>
      <w:r w:rsidR="00645EFE">
        <w:t>ода</w:t>
      </w:r>
      <w:r w:rsidR="00EA2802" w:rsidRPr="0090713C">
        <w:t>.</w:t>
      </w:r>
    </w:p>
    <w:p w14:paraId="7D60171E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A63C2A5" w14:textId="42876471" w:rsidR="00604799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06CB11E7" w14:textId="77777777" w:rsidR="00645EFE" w:rsidRDefault="00645EFE" w:rsidP="00645EFE">
      <w:pPr>
        <w:numPr>
          <w:ilvl w:val="0"/>
          <w:numId w:val="20"/>
        </w:numPr>
        <w:tabs>
          <w:tab w:val="left" w:pos="3828"/>
        </w:tabs>
        <w:jc w:val="both"/>
      </w:pPr>
      <w:r>
        <w:t>Председателя Комиссии: Абрамовича М.А.,</w:t>
      </w:r>
    </w:p>
    <w:p w14:paraId="377A7DCC" w14:textId="77777777" w:rsidR="00645EFE" w:rsidRPr="003363EB" w:rsidRDefault="00645EFE" w:rsidP="00645EFE">
      <w:pPr>
        <w:numPr>
          <w:ilvl w:val="0"/>
          <w:numId w:val="20"/>
        </w:numPr>
        <w:tabs>
          <w:tab w:val="left" w:pos="3828"/>
        </w:tabs>
        <w:jc w:val="both"/>
      </w:pPr>
      <w:r w:rsidRPr="003363EB">
        <w:t xml:space="preserve">членов Комиссии: Ковалёвой Л.Н., </w:t>
      </w:r>
      <w:proofErr w:type="spellStart"/>
      <w:r w:rsidRPr="003363EB">
        <w:t>Бабаянц</w:t>
      </w:r>
      <w:proofErr w:type="spellEnd"/>
      <w:r w:rsidRPr="003363EB">
        <w:t xml:space="preserve"> Е.Е.,</w:t>
      </w:r>
      <w:r>
        <w:t xml:space="preserve"> Рыбакова С.А., Рубина Ю.Д.,</w:t>
      </w:r>
      <w:r w:rsidRPr="003363EB">
        <w:t xml:space="preserve"> Ильичёва П.А., Поспелова О.В., Мещерякова М.Н</w:t>
      </w:r>
      <w:r>
        <w:t xml:space="preserve">., </w:t>
      </w:r>
      <w:proofErr w:type="spellStart"/>
      <w:r>
        <w:t>Тюмина</w:t>
      </w:r>
      <w:proofErr w:type="spellEnd"/>
      <w:r>
        <w:t xml:space="preserve"> А.С.,</w:t>
      </w:r>
    </w:p>
    <w:p w14:paraId="7138BB65" w14:textId="77777777" w:rsidR="00645EFE" w:rsidRPr="00BF6131" w:rsidRDefault="00645EFE" w:rsidP="00645EFE">
      <w:pPr>
        <w:numPr>
          <w:ilvl w:val="0"/>
          <w:numId w:val="20"/>
        </w:numPr>
        <w:tabs>
          <w:tab w:val="left" w:pos="3828"/>
        </w:tabs>
        <w:jc w:val="both"/>
      </w:pPr>
      <w:r w:rsidRPr="003363EB">
        <w:t>при секретаре, члене Комиссии, Никифорове А.В.,</w:t>
      </w:r>
    </w:p>
    <w:p w14:paraId="0FE0B7F9" w14:textId="33ADD2F8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3B2E50" w:rsidRPr="0090713C">
        <w:rPr>
          <w:rFonts w:eastAsia="Times New Roman"/>
          <w:color w:val="000000"/>
          <w:sz w:val="24"/>
        </w:rPr>
        <w:t xml:space="preserve"> </w:t>
      </w:r>
      <w:r w:rsidR="003B2E50" w:rsidRPr="0090713C">
        <w:rPr>
          <w:sz w:val="24"/>
        </w:rPr>
        <w:t>с</w:t>
      </w:r>
      <w:r w:rsidR="00194920" w:rsidRPr="0090713C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3B2E50" w:rsidRPr="003B2E50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E343D">
        <w:rPr>
          <w:sz w:val="24"/>
        </w:rPr>
        <w:t xml:space="preserve"> </w:t>
      </w:r>
      <w:r w:rsidR="00A96903">
        <w:rPr>
          <w:sz w:val="24"/>
        </w:rPr>
        <w:t>29</w:t>
      </w:r>
      <w:r w:rsidR="008D02F1">
        <w:rPr>
          <w:sz w:val="24"/>
        </w:rPr>
        <w:t>.06</w:t>
      </w:r>
      <w:r w:rsidR="002A1FD1">
        <w:rPr>
          <w:sz w:val="24"/>
        </w:rPr>
        <w:t>.2020</w:t>
      </w:r>
      <w:r w:rsidR="00F267BB">
        <w:rPr>
          <w:sz w:val="24"/>
        </w:rPr>
        <w:t xml:space="preserve"> </w:t>
      </w:r>
      <w:r w:rsidR="00A6312B">
        <w:rPr>
          <w:sz w:val="24"/>
        </w:rPr>
        <w:t>г.</w:t>
      </w:r>
      <w:r w:rsidR="000069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A96903">
        <w:rPr>
          <w:sz w:val="24"/>
          <w:szCs w:val="24"/>
        </w:rPr>
        <w:t>жалобе доверителей</w:t>
      </w:r>
      <w:r w:rsidR="00291806">
        <w:rPr>
          <w:sz w:val="24"/>
          <w:szCs w:val="24"/>
        </w:rPr>
        <w:t xml:space="preserve"> </w:t>
      </w:r>
      <w:r w:rsidR="00A96903" w:rsidRPr="00A96903">
        <w:rPr>
          <w:sz w:val="24"/>
          <w:szCs w:val="24"/>
        </w:rPr>
        <w:t>Р</w:t>
      </w:r>
      <w:r w:rsidR="00EC5D51">
        <w:rPr>
          <w:sz w:val="24"/>
          <w:szCs w:val="24"/>
        </w:rPr>
        <w:t>.</w:t>
      </w:r>
      <w:r w:rsidR="00A96903" w:rsidRPr="00A96903">
        <w:rPr>
          <w:sz w:val="24"/>
          <w:szCs w:val="24"/>
        </w:rPr>
        <w:t>В.А. и Ф</w:t>
      </w:r>
      <w:r w:rsidR="00EC5D51">
        <w:rPr>
          <w:sz w:val="24"/>
          <w:szCs w:val="24"/>
        </w:rPr>
        <w:t>.</w:t>
      </w:r>
      <w:r w:rsidR="00A96903" w:rsidRPr="00A96903">
        <w:rPr>
          <w:sz w:val="24"/>
          <w:szCs w:val="24"/>
        </w:rPr>
        <w:t>П.П.,</w:t>
      </w:r>
      <w:r w:rsidR="00A9690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069AE">
        <w:rPr>
          <w:sz w:val="24"/>
        </w:rPr>
        <w:t xml:space="preserve"> </w:t>
      </w:r>
      <w:r w:rsidR="00A96903">
        <w:rPr>
          <w:sz w:val="24"/>
        </w:rPr>
        <w:t>Д</w:t>
      </w:r>
      <w:r w:rsidR="00EC5D51">
        <w:rPr>
          <w:sz w:val="24"/>
        </w:rPr>
        <w:t>.</w:t>
      </w:r>
      <w:r w:rsidR="00A96903">
        <w:rPr>
          <w:sz w:val="24"/>
        </w:rPr>
        <w:t>А.В.</w:t>
      </w:r>
      <w:r w:rsidR="00133664">
        <w:rPr>
          <w:sz w:val="24"/>
        </w:rPr>
        <w:t xml:space="preserve"> </w:t>
      </w:r>
    </w:p>
    <w:p w14:paraId="3AFE7425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EBA7B1E" w14:textId="77777777" w:rsidR="00CE4839" w:rsidRPr="003E3A5A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3121945" w14:textId="77777777" w:rsidR="00E42100" w:rsidRDefault="00E42100" w:rsidP="00AD0BD6">
      <w:pPr>
        <w:jc w:val="both"/>
      </w:pPr>
    </w:p>
    <w:p w14:paraId="48605112" w14:textId="30BADC7B" w:rsidR="009F193C" w:rsidRDefault="00645EFE" w:rsidP="00CE343D">
      <w:pPr>
        <w:ind w:firstLine="708"/>
        <w:jc w:val="both"/>
      </w:pPr>
      <w:r>
        <w:t xml:space="preserve">23.06.2020 г. </w:t>
      </w:r>
      <w:r w:rsidR="006062B9">
        <w:t xml:space="preserve">в АПМО </w:t>
      </w:r>
      <w:r w:rsidR="0045290F">
        <w:t>поступила жалоба доверителей</w:t>
      </w:r>
      <w:r w:rsidR="00291806">
        <w:t xml:space="preserve"> </w:t>
      </w:r>
      <w:r w:rsidR="0045290F" w:rsidRPr="0045290F">
        <w:t>Р</w:t>
      </w:r>
      <w:r w:rsidR="00EC5D51">
        <w:t>.</w:t>
      </w:r>
      <w:r w:rsidR="0045290F" w:rsidRPr="0045290F">
        <w:t>В.А. и Ф</w:t>
      </w:r>
      <w:r w:rsidR="00EC5D51">
        <w:t>.</w:t>
      </w:r>
      <w:r w:rsidR="0045290F" w:rsidRPr="0045290F">
        <w:t>П.П.,</w:t>
      </w:r>
      <w:r w:rsidR="00F267BB">
        <w:t xml:space="preserve"> в отношении </w:t>
      </w:r>
      <w:r w:rsidR="00F267BB" w:rsidRPr="00EC6ED3">
        <w:t>адвоката</w:t>
      </w:r>
      <w:r w:rsidR="000E347D">
        <w:t xml:space="preserve"> </w:t>
      </w:r>
      <w:r w:rsidR="0045290F">
        <w:t>Д</w:t>
      </w:r>
      <w:r w:rsidR="00EC5D51">
        <w:t>.</w:t>
      </w:r>
      <w:r w:rsidR="0045290F">
        <w:t>А.В.</w:t>
      </w:r>
      <w:r w:rsidR="00706644">
        <w:t>,</w:t>
      </w:r>
      <w:r w:rsidR="00291806">
        <w:t xml:space="preserve"> в которой</w:t>
      </w:r>
      <w:r w:rsidR="000069AE">
        <w:t xml:space="preserve"> </w:t>
      </w:r>
      <w:r w:rsidR="00291806">
        <w:t>сообщается</w:t>
      </w:r>
      <w:r w:rsidR="006062B9">
        <w:t>, что адвокат</w:t>
      </w:r>
      <w:r w:rsidR="000069AE">
        <w:t xml:space="preserve"> </w:t>
      </w:r>
      <w:r w:rsidR="00A96903">
        <w:t>несмотря на Решение Совета АПМО от 19.02.2020 г. продолжает действовать против интересов своих доверителей Рощенко и Ф</w:t>
      </w:r>
      <w:r w:rsidR="00EC5D51">
        <w:t>.</w:t>
      </w:r>
      <w:r w:rsidR="00C561A4">
        <w:t>П.П</w:t>
      </w:r>
      <w:r w:rsidR="00A96903">
        <w:t xml:space="preserve">. </w:t>
      </w:r>
    </w:p>
    <w:p w14:paraId="3212F3AF" w14:textId="76509ED7" w:rsidR="002762DB" w:rsidRPr="00706644" w:rsidRDefault="00194920" w:rsidP="00706644">
      <w:pPr>
        <w:ind w:firstLine="709"/>
        <w:jc w:val="both"/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A96903">
        <w:t>в частности, участвует в гражданских делах в качестве представителя С</w:t>
      </w:r>
      <w:r w:rsidR="00EC5D51">
        <w:t>.</w:t>
      </w:r>
      <w:r w:rsidR="00A96903">
        <w:t>П.Ю.</w:t>
      </w:r>
    </w:p>
    <w:bookmarkEnd w:id="0"/>
    <w:p w14:paraId="1C1B59BE" w14:textId="797DD469" w:rsidR="00B82615" w:rsidRPr="00DC5232" w:rsidRDefault="006062B9" w:rsidP="001B6ADB">
      <w:pPr>
        <w:ind w:firstLine="709"/>
        <w:jc w:val="both"/>
      </w:pPr>
      <w:r w:rsidRPr="00DC5232">
        <w:t xml:space="preserve">В </w:t>
      </w:r>
      <w:r w:rsidR="00194920" w:rsidRPr="00DC5232">
        <w:t>жалобе</w:t>
      </w:r>
      <w:r w:rsidR="00F267BB" w:rsidRPr="00DC5232">
        <w:t xml:space="preserve"> </w:t>
      </w:r>
      <w:r w:rsidR="00BC5721" w:rsidRPr="00DC5232">
        <w:t>заявитель ставит</w:t>
      </w:r>
      <w:r w:rsidRPr="00DC5232">
        <w:t xml:space="preserve"> вопрос о возбуждении в отношении адвоката </w:t>
      </w:r>
      <w:r w:rsidR="00A96903">
        <w:t>Д</w:t>
      </w:r>
      <w:r w:rsidR="00EC5D51">
        <w:t>.</w:t>
      </w:r>
      <w:r w:rsidR="00A96903">
        <w:t xml:space="preserve">А.В. </w:t>
      </w:r>
      <w:r w:rsidR="00194920" w:rsidRPr="00DC5232">
        <w:t>дисциплинарного производства и просит привлечь адвоката к дисциплинарной ответственности.</w:t>
      </w:r>
    </w:p>
    <w:p w14:paraId="604E8758" w14:textId="77777777" w:rsidR="00E6186C" w:rsidRPr="00DC5232" w:rsidRDefault="00E6186C" w:rsidP="00E6186C">
      <w:pPr>
        <w:pStyle w:val="a9"/>
        <w:ind w:firstLine="720"/>
        <w:jc w:val="both"/>
        <w:rPr>
          <w:szCs w:val="24"/>
        </w:rPr>
      </w:pPr>
      <w:r w:rsidRPr="00DC5232">
        <w:rPr>
          <w:szCs w:val="24"/>
        </w:rPr>
        <w:t xml:space="preserve">К </w:t>
      </w:r>
      <w:r w:rsidR="00194920" w:rsidRPr="00DC5232">
        <w:rPr>
          <w:szCs w:val="24"/>
        </w:rPr>
        <w:t>жалобе</w:t>
      </w:r>
      <w:r w:rsidRPr="00DC5232">
        <w:rPr>
          <w:szCs w:val="24"/>
        </w:rPr>
        <w:t xml:space="preserve"> заявителем приложены копии следующих документов:</w:t>
      </w:r>
    </w:p>
    <w:p w14:paraId="3FAB1316" w14:textId="4872D7AF" w:rsidR="008D02F1" w:rsidRDefault="00645EFE" w:rsidP="00645EFE">
      <w:pPr>
        <w:pStyle w:val="a9"/>
        <w:rPr>
          <w:szCs w:val="24"/>
        </w:rPr>
      </w:pPr>
      <w:r>
        <w:rPr>
          <w:szCs w:val="24"/>
        </w:rPr>
        <w:t>- доверенности</w:t>
      </w:r>
      <w:r w:rsidR="00A96903">
        <w:rPr>
          <w:szCs w:val="24"/>
        </w:rPr>
        <w:t xml:space="preserve"> от 27.01.2020 г. 77АВ7528</w:t>
      </w:r>
      <w:r w:rsidR="00EC5D51">
        <w:rPr>
          <w:szCs w:val="24"/>
        </w:rPr>
        <w:t>Х</w:t>
      </w:r>
      <w:r w:rsidR="00A96903">
        <w:rPr>
          <w:szCs w:val="24"/>
        </w:rPr>
        <w:t>1</w:t>
      </w:r>
      <w:r>
        <w:rPr>
          <w:szCs w:val="24"/>
        </w:rPr>
        <w:t xml:space="preserve"> на имя М</w:t>
      </w:r>
      <w:r w:rsidR="00EC5D51">
        <w:rPr>
          <w:szCs w:val="24"/>
        </w:rPr>
        <w:t>.</w:t>
      </w:r>
      <w:r>
        <w:rPr>
          <w:szCs w:val="24"/>
        </w:rPr>
        <w:t>А.Р.</w:t>
      </w:r>
      <w:r w:rsidR="00A96903">
        <w:rPr>
          <w:szCs w:val="24"/>
        </w:rPr>
        <w:t>;</w:t>
      </w:r>
    </w:p>
    <w:p w14:paraId="2107FDD9" w14:textId="5A95F834" w:rsidR="00A96903" w:rsidRDefault="00645EFE" w:rsidP="00645EFE">
      <w:pPr>
        <w:pStyle w:val="a9"/>
        <w:rPr>
          <w:szCs w:val="24"/>
        </w:rPr>
      </w:pPr>
      <w:r>
        <w:rPr>
          <w:szCs w:val="24"/>
        </w:rPr>
        <w:t>- доверенности</w:t>
      </w:r>
      <w:r w:rsidR="00A96903">
        <w:rPr>
          <w:szCs w:val="24"/>
        </w:rPr>
        <w:t xml:space="preserve"> от 27.01.2020 г. 77АГ32300</w:t>
      </w:r>
      <w:r w:rsidR="00EC5D51">
        <w:rPr>
          <w:szCs w:val="24"/>
        </w:rPr>
        <w:t>Х</w:t>
      </w:r>
      <w:r>
        <w:rPr>
          <w:szCs w:val="24"/>
        </w:rPr>
        <w:t xml:space="preserve"> на имя М</w:t>
      </w:r>
      <w:r w:rsidR="00EC5D51">
        <w:rPr>
          <w:szCs w:val="24"/>
        </w:rPr>
        <w:t>.</w:t>
      </w:r>
      <w:r>
        <w:rPr>
          <w:szCs w:val="24"/>
        </w:rPr>
        <w:t>А.Р.</w:t>
      </w:r>
      <w:r w:rsidR="00A96903">
        <w:rPr>
          <w:szCs w:val="24"/>
        </w:rPr>
        <w:t>;</w:t>
      </w:r>
    </w:p>
    <w:p w14:paraId="4AA232EA" w14:textId="51501FAA" w:rsidR="00A96903" w:rsidRDefault="00645EFE" w:rsidP="00645EFE">
      <w:pPr>
        <w:pStyle w:val="a9"/>
        <w:rPr>
          <w:szCs w:val="24"/>
        </w:rPr>
      </w:pPr>
      <w:r>
        <w:rPr>
          <w:szCs w:val="24"/>
        </w:rPr>
        <w:t xml:space="preserve">- </w:t>
      </w:r>
      <w:r w:rsidR="00A96903">
        <w:rPr>
          <w:szCs w:val="24"/>
        </w:rPr>
        <w:t>закл</w:t>
      </w:r>
      <w:r>
        <w:rPr>
          <w:szCs w:val="24"/>
        </w:rPr>
        <w:t>ючения Комиссии</w:t>
      </w:r>
      <w:r w:rsidR="00A96903">
        <w:rPr>
          <w:szCs w:val="24"/>
        </w:rPr>
        <w:t xml:space="preserve"> АПМО от 28.01.2020 г.</w:t>
      </w:r>
      <w:r>
        <w:rPr>
          <w:szCs w:val="24"/>
        </w:rPr>
        <w:t xml:space="preserve"> по дисциплинарному производству в отношении адвоката Д</w:t>
      </w:r>
      <w:r w:rsidR="00EC5D51">
        <w:rPr>
          <w:szCs w:val="24"/>
        </w:rPr>
        <w:t>.</w:t>
      </w:r>
      <w:r>
        <w:rPr>
          <w:szCs w:val="24"/>
        </w:rPr>
        <w:t>А.В.</w:t>
      </w:r>
      <w:r w:rsidR="00A96903">
        <w:rPr>
          <w:szCs w:val="24"/>
        </w:rPr>
        <w:t>;</w:t>
      </w:r>
    </w:p>
    <w:p w14:paraId="4B8826FB" w14:textId="4C0A27C5" w:rsidR="00A96903" w:rsidRDefault="00645EFE" w:rsidP="00645EFE">
      <w:pPr>
        <w:pStyle w:val="a9"/>
        <w:rPr>
          <w:szCs w:val="24"/>
        </w:rPr>
      </w:pPr>
      <w:r>
        <w:rPr>
          <w:szCs w:val="24"/>
        </w:rPr>
        <w:t xml:space="preserve">- </w:t>
      </w:r>
      <w:r w:rsidR="00A96903">
        <w:rPr>
          <w:szCs w:val="24"/>
        </w:rPr>
        <w:t>решение совета № 02/25-23 от 19.02.2020 г.</w:t>
      </w:r>
      <w:r w:rsidRPr="00645EFE">
        <w:rPr>
          <w:szCs w:val="24"/>
        </w:rPr>
        <w:t xml:space="preserve"> </w:t>
      </w:r>
      <w:r>
        <w:rPr>
          <w:szCs w:val="24"/>
        </w:rPr>
        <w:t>по дисциплинарному производству в отношении адвоката Д</w:t>
      </w:r>
      <w:r w:rsidR="00EC5D51">
        <w:rPr>
          <w:szCs w:val="24"/>
        </w:rPr>
        <w:t>.</w:t>
      </w:r>
      <w:r>
        <w:rPr>
          <w:szCs w:val="24"/>
        </w:rPr>
        <w:t>А.В.</w:t>
      </w:r>
      <w:r w:rsidR="00A96903">
        <w:rPr>
          <w:szCs w:val="24"/>
        </w:rPr>
        <w:t>;</w:t>
      </w:r>
    </w:p>
    <w:p w14:paraId="414C3B35" w14:textId="30DF8BEC" w:rsidR="00A96903" w:rsidRDefault="00645EFE" w:rsidP="00645EFE">
      <w:pPr>
        <w:pStyle w:val="a9"/>
        <w:rPr>
          <w:szCs w:val="24"/>
        </w:rPr>
      </w:pPr>
      <w:r>
        <w:rPr>
          <w:szCs w:val="24"/>
        </w:rPr>
        <w:t>- доверенности</w:t>
      </w:r>
      <w:r w:rsidR="00A96903">
        <w:rPr>
          <w:szCs w:val="24"/>
        </w:rPr>
        <w:t xml:space="preserve"> от 03.03.2016 г. 50АА7564</w:t>
      </w:r>
      <w:r w:rsidR="00EC5D51">
        <w:rPr>
          <w:szCs w:val="24"/>
        </w:rPr>
        <w:t>Х</w:t>
      </w:r>
      <w:r>
        <w:rPr>
          <w:szCs w:val="24"/>
        </w:rPr>
        <w:t xml:space="preserve"> на имя адвоката Д</w:t>
      </w:r>
      <w:r w:rsidR="00EC5D51">
        <w:rPr>
          <w:szCs w:val="24"/>
        </w:rPr>
        <w:t>.</w:t>
      </w:r>
      <w:r>
        <w:rPr>
          <w:szCs w:val="24"/>
        </w:rPr>
        <w:t>А.В.</w:t>
      </w:r>
      <w:r w:rsidR="00A96903">
        <w:rPr>
          <w:szCs w:val="24"/>
        </w:rPr>
        <w:t>;</w:t>
      </w:r>
    </w:p>
    <w:p w14:paraId="248839CC" w14:textId="42D9ECBA" w:rsidR="00A96903" w:rsidRDefault="00645EFE" w:rsidP="00645EFE">
      <w:pPr>
        <w:pStyle w:val="a9"/>
        <w:rPr>
          <w:szCs w:val="24"/>
        </w:rPr>
      </w:pPr>
      <w:r>
        <w:rPr>
          <w:szCs w:val="24"/>
        </w:rPr>
        <w:t xml:space="preserve">- </w:t>
      </w:r>
      <w:r w:rsidR="00A96903">
        <w:rPr>
          <w:szCs w:val="24"/>
        </w:rPr>
        <w:t>доверенность от 30.03.2016 г. 50АА7564</w:t>
      </w:r>
      <w:r w:rsidR="00EC5D51">
        <w:rPr>
          <w:szCs w:val="24"/>
        </w:rPr>
        <w:t>Х</w:t>
      </w:r>
      <w:r>
        <w:rPr>
          <w:szCs w:val="24"/>
        </w:rPr>
        <w:t xml:space="preserve"> на имя адвоката Д</w:t>
      </w:r>
      <w:r w:rsidR="00EC5D51">
        <w:rPr>
          <w:szCs w:val="24"/>
        </w:rPr>
        <w:t>.</w:t>
      </w:r>
      <w:r>
        <w:rPr>
          <w:szCs w:val="24"/>
        </w:rPr>
        <w:t>А.В.</w:t>
      </w:r>
      <w:r w:rsidR="00A96903">
        <w:rPr>
          <w:szCs w:val="24"/>
        </w:rPr>
        <w:t>;</w:t>
      </w:r>
    </w:p>
    <w:p w14:paraId="191DFCE9" w14:textId="10ACD952" w:rsidR="00A96903" w:rsidRDefault="00645EFE" w:rsidP="00645EFE">
      <w:pPr>
        <w:pStyle w:val="a9"/>
        <w:rPr>
          <w:szCs w:val="24"/>
        </w:rPr>
      </w:pPr>
      <w:r>
        <w:rPr>
          <w:szCs w:val="24"/>
        </w:rPr>
        <w:t>- доверенности</w:t>
      </w:r>
      <w:r w:rsidR="00A96903">
        <w:rPr>
          <w:szCs w:val="24"/>
        </w:rPr>
        <w:t xml:space="preserve"> от 11.10.2018 г. 50АБ1230</w:t>
      </w:r>
      <w:r w:rsidR="00EC5D51">
        <w:rPr>
          <w:szCs w:val="24"/>
        </w:rPr>
        <w:t>Х</w:t>
      </w:r>
      <w:r>
        <w:rPr>
          <w:szCs w:val="24"/>
        </w:rPr>
        <w:t>, выданной Д</w:t>
      </w:r>
      <w:r w:rsidR="00EC5D51">
        <w:rPr>
          <w:szCs w:val="24"/>
        </w:rPr>
        <w:t>.</w:t>
      </w:r>
      <w:r>
        <w:rPr>
          <w:szCs w:val="24"/>
        </w:rPr>
        <w:t>А.В. С</w:t>
      </w:r>
      <w:r w:rsidR="00EC5D51">
        <w:rPr>
          <w:szCs w:val="24"/>
        </w:rPr>
        <w:t>.</w:t>
      </w:r>
      <w:r>
        <w:rPr>
          <w:szCs w:val="24"/>
        </w:rPr>
        <w:t>А.Б. и Ч</w:t>
      </w:r>
      <w:r w:rsidR="00EC5D51">
        <w:rPr>
          <w:szCs w:val="24"/>
        </w:rPr>
        <w:t>.</w:t>
      </w:r>
      <w:r>
        <w:rPr>
          <w:szCs w:val="24"/>
        </w:rPr>
        <w:t>А.Г.</w:t>
      </w:r>
      <w:r w:rsidR="00A96903">
        <w:rPr>
          <w:szCs w:val="24"/>
        </w:rPr>
        <w:t>;</w:t>
      </w:r>
    </w:p>
    <w:p w14:paraId="2E7C3A28" w14:textId="475EA170" w:rsidR="00A96903" w:rsidRDefault="00645EFE" w:rsidP="00645EFE">
      <w:pPr>
        <w:pStyle w:val="a9"/>
        <w:rPr>
          <w:szCs w:val="24"/>
        </w:rPr>
      </w:pPr>
      <w:r>
        <w:rPr>
          <w:szCs w:val="24"/>
        </w:rPr>
        <w:t>- информации</w:t>
      </w:r>
      <w:r w:rsidR="00A96903">
        <w:rPr>
          <w:szCs w:val="24"/>
        </w:rPr>
        <w:t xml:space="preserve"> по </w:t>
      </w:r>
      <w:r>
        <w:rPr>
          <w:szCs w:val="24"/>
        </w:rPr>
        <w:t xml:space="preserve">гражданскому </w:t>
      </w:r>
      <w:r w:rsidR="00A96903">
        <w:rPr>
          <w:szCs w:val="24"/>
        </w:rPr>
        <w:t xml:space="preserve">делу № </w:t>
      </w:r>
      <w:r w:rsidR="00EC5D51">
        <w:rPr>
          <w:szCs w:val="24"/>
        </w:rPr>
        <w:t>Х</w:t>
      </w:r>
      <w:r w:rsidR="00A96903">
        <w:rPr>
          <w:szCs w:val="24"/>
        </w:rPr>
        <w:t>/2020;</w:t>
      </w:r>
    </w:p>
    <w:p w14:paraId="6ECFDD41" w14:textId="61F77A3F" w:rsidR="00A96903" w:rsidRDefault="00645EFE" w:rsidP="00645EFE">
      <w:pPr>
        <w:pStyle w:val="a9"/>
        <w:rPr>
          <w:szCs w:val="24"/>
        </w:rPr>
      </w:pPr>
      <w:r>
        <w:rPr>
          <w:szCs w:val="24"/>
        </w:rPr>
        <w:t xml:space="preserve">- </w:t>
      </w:r>
      <w:r w:rsidR="00A96903">
        <w:rPr>
          <w:szCs w:val="24"/>
        </w:rPr>
        <w:t xml:space="preserve">информация по </w:t>
      </w:r>
      <w:r>
        <w:rPr>
          <w:szCs w:val="24"/>
        </w:rPr>
        <w:t xml:space="preserve">гражданскому </w:t>
      </w:r>
      <w:r w:rsidR="00A96903">
        <w:rPr>
          <w:szCs w:val="24"/>
        </w:rPr>
        <w:t xml:space="preserve">делу № </w:t>
      </w:r>
      <w:r w:rsidR="00EC5D51">
        <w:rPr>
          <w:szCs w:val="24"/>
        </w:rPr>
        <w:t>Х</w:t>
      </w:r>
      <w:r w:rsidR="00A96903">
        <w:rPr>
          <w:szCs w:val="24"/>
        </w:rPr>
        <w:t>/2020;</w:t>
      </w:r>
    </w:p>
    <w:p w14:paraId="376806D1" w14:textId="7B344C80" w:rsidR="00A96903" w:rsidRDefault="00645EFE" w:rsidP="00645EFE">
      <w:pPr>
        <w:pStyle w:val="a9"/>
        <w:rPr>
          <w:szCs w:val="24"/>
        </w:rPr>
      </w:pPr>
      <w:r>
        <w:rPr>
          <w:szCs w:val="24"/>
        </w:rPr>
        <w:t>- ходатайства</w:t>
      </w:r>
      <w:r w:rsidR="00A96903">
        <w:rPr>
          <w:szCs w:val="24"/>
        </w:rPr>
        <w:t xml:space="preserve"> о приобщении документов от 07.11.2019 г.;</w:t>
      </w:r>
    </w:p>
    <w:p w14:paraId="2CDA51AD" w14:textId="1B01651C" w:rsidR="00A96903" w:rsidRDefault="00645EFE" w:rsidP="00645EFE">
      <w:pPr>
        <w:pStyle w:val="a9"/>
        <w:rPr>
          <w:szCs w:val="24"/>
        </w:rPr>
      </w:pPr>
      <w:r>
        <w:rPr>
          <w:szCs w:val="24"/>
        </w:rPr>
        <w:t>- фотографии</w:t>
      </w:r>
      <w:r w:rsidR="00A96903">
        <w:rPr>
          <w:szCs w:val="24"/>
        </w:rPr>
        <w:t xml:space="preserve"> от 12.03.2020 г.;</w:t>
      </w:r>
    </w:p>
    <w:p w14:paraId="4E7C13D7" w14:textId="0C236B1F" w:rsidR="00A96903" w:rsidRDefault="00645EFE" w:rsidP="00645EFE">
      <w:pPr>
        <w:pStyle w:val="a9"/>
        <w:rPr>
          <w:szCs w:val="24"/>
        </w:rPr>
      </w:pPr>
      <w:r>
        <w:rPr>
          <w:szCs w:val="24"/>
        </w:rPr>
        <w:t xml:space="preserve">- </w:t>
      </w:r>
      <w:r w:rsidR="00A96903">
        <w:rPr>
          <w:szCs w:val="24"/>
        </w:rPr>
        <w:t>договор</w:t>
      </w:r>
      <w:r>
        <w:rPr>
          <w:szCs w:val="24"/>
        </w:rPr>
        <w:t>а</w:t>
      </w:r>
      <w:r w:rsidR="00A96903">
        <w:rPr>
          <w:szCs w:val="24"/>
        </w:rPr>
        <w:t xml:space="preserve"> купли-продажи недвижимого имущества от 03.03.2016 г.;</w:t>
      </w:r>
    </w:p>
    <w:p w14:paraId="09120F94" w14:textId="6985D105" w:rsidR="00A96903" w:rsidRDefault="00645EFE" w:rsidP="00645EFE">
      <w:pPr>
        <w:pStyle w:val="a9"/>
        <w:rPr>
          <w:szCs w:val="24"/>
        </w:rPr>
      </w:pPr>
      <w:r>
        <w:rPr>
          <w:szCs w:val="24"/>
        </w:rPr>
        <w:t>- расписки</w:t>
      </w:r>
      <w:r w:rsidR="00A96903">
        <w:rPr>
          <w:szCs w:val="24"/>
        </w:rPr>
        <w:t xml:space="preserve"> от 03.03.2016 г.;</w:t>
      </w:r>
    </w:p>
    <w:p w14:paraId="14EC4688" w14:textId="487F1739" w:rsidR="00A96903" w:rsidRDefault="00645EFE" w:rsidP="00645EFE">
      <w:pPr>
        <w:pStyle w:val="a9"/>
        <w:rPr>
          <w:szCs w:val="24"/>
        </w:rPr>
      </w:pPr>
      <w:r>
        <w:rPr>
          <w:szCs w:val="24"/>
        </w:rPr>
        <w:t>- фотографии</w:t>
      </w:r>
      <w:r w:rsidR="00A96903">
        <w:rPr>
          <w:szCs w:val="24"/>
        </w:rPr>
        <w:t xml:space="preserve"> от 12.03.2020 г.;</w:t>
      </w:r>
    </w:p>
    <w:p w14:paraId="475A97DD" w14:textId="63188443" w:rsidR="00A96903" w:rsidRDefault="00645EFE" w:rsidP="00645EFE">
      <w:pPr>
        <w:pStyle w:val="a9"/>
        <w:rPr>
          <w:szCs w:val="24"/>
        </w:rPr>
      </w:pPr>
      <w:r>
        <w:rPr>
          <w:szCs w:val="24"/>
        </w:rPr>
        <w:t>- фотографии</w:t>
      </w:r>
      <w:r w:rsidR="00A96903">
        <w:rPr>
          <w:szCs w:val="24"/>
        </w:rPr>
        <w:t xml:space="preserve"> от 12.03.2020 г.;</w:t>
      </w:r>
    </w:p>
    <w:p w14:paraId="7980C58F" w14:textId="5C8634D0" w:rsidR="00A96903" w:rsidRDefault="00645EFE" w:rsidP="00645EFE">
      <w:pPr>
        <w:pStyle w:val="a9"/>
        <w:rPr>
          <w:szCs w:val="24"/>
        </w:rPr>
      </w:pPr>
      <w:r>
        <w:rPr>
          <w:szCs w:val="24"/>
        </w:rPr>
        <w:t>- фотографии</w:t>
      </w:r>
      <w:r w:rsidR="00A96903">
        <w:rPr>
          <w:szCs w:val="24"/>
        </w:rPr>
        <w:t xml:space="preserve"> от 12.03.2020 г.;</w:t>
      </w:r>
    </w:p>
    <w:p w14:paraId="5C27FBB4" w14:textId="441BF5A7" w:rsidR="00A96903" w:rsidRDefault="00645EFE" w:rsidP="00645EFE">
      <w:pPr>
        <w:pStyle w:val="a9"/>
        <w:rPr>
          <w:szCs w:val="24"/>
        </w:rPr>
      </w:pPr>
      <w:r>
        <w:rPr>
          <w:szCs w:val="24"/>
        </w:rPr>
        <w:t>- расписки</w:t>
      </w:r>
      <w:r w:rsidR="00A96903">
        <w:rPr>
          <w:szCs w:val="24"/>
        </w:rPr>
        <w:t xml:space="preserve"> от 06.04.2020 г.;</w:t>
      </w:r>
    </w:p>
    <w:p w14:paraId="04F012DE" w14:textId="688452E5" w:rsidR="00A96903" w:rsidRPr="00A96903" w:rsidRDefault="00645EFE" w:rsidP="00645EFE">
      <w:pPr>
        <w:pStyle w:val="a9"/>
        <w:rPr>
          <w:szCs w:val="24"/>
        </w:rPr>
      </w:pPr>
      <w:r>
        <w:rPr>
          <w:szCs w:val="24"/>
        </w:rPr>
        <w:t>- судебной</w:t>
      </w:r>
      <w:r w:rsidR="00A96903">
        <w:rPr>
          <w:szCs w:val="24"/>
        </w:rPr>
        <w:t xml:space="preserve"> </w:t>
      </w:r>
      <w:r>
        <w:rPr>
          <w:szCs w:val="24"/>
        </w:rPr>
        <w:t>повестки</w:t>
      </w:r>
      <w:r w:rsidR="00A96903">
        <w:rPr>
          <w:szCs w:val="24"/>
        </w:rPr>
        <w:t xml:space="preserve"> по делу № </w:t>
      </w:r>
      <w:r w:rsidR="00EC5D51">
        <w:rPr>
          <w:szCs w:val="24"/>
        </w:rPr>
        <w:t>Х</w:t>
      </w:r>
      <w:r w:rsidR="00A96903">
        <w:rPr>
          <w:szCs w:val="24"/>
        </w:rPr>
        <w:t>/2020.</w:t>
      </w:r>
    </w:p>
    <w:p w14:paraId="09108666" w14:textId="77777777" w:rsidR="00200AAA" w:rsidRPr="005B7A27" w:rsidRDefault="00200AAA" w:rsidP="00200AAA">
      <w:pPr>
        <w:pStyle w:val="a9"/>
        <w:jc w:val="both"/>
      </w:pPr>
      <w:r w:rsidRPr="0090713C">
        <w:lastRenderedPageBreak/>
        <w:t xml:space="preserve">           </w:t>
      </w:r>
      <w:r w:rsidRPr="005B7A27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501352F2" w14:textId="2A542EF5" w:rsidR="00962D3D" w:rsidRDefault="00200AAA" w:rsidP="00200AAA">
      <w:pPr>
        <w:pStyle w:val="a9"/>
        <w:ind w:firstLine="708"/>
        <w:jc w:val="both"/>
      </w:pPr>
      <w:r w:rsidRPr="007D4285">
        <w:t xml:space="preserve">Адвокат в письменных объяснениях возражал против доводов жалобы и пояснил, что </w:t>
      </w:r>
      <w:r w:rsidR="007D4285">
        <w:t>после вынесения решения о привлечении его к дисциплинарной ответственности он прекратил представлять интересы С</w:t>
      </w:r>
      <w:r w:rsidR="00EC5D51">
        <w:t>.</w:t>
      </w:r>
      <w:r w:rsidR="007D4285">
        <w:t>П.Ю. и возвратил ему все имеющиеся у него документы, связанные с оказанием ему ранее юридической помощи. Вопреки доводам жалобы адвокат поясняет, что не был ни в одном из судебных заседаний в 2020 году и не представлял интересы С</w:t>
      </w:r>
      <w:r w:rsidR="00EC5D51">
        <w:t>.</w:t>
      </w:r>
      <w:r w:rsidR="007D4285">
        <w:t>П.Ю. Что сейчас происходит в указанных гражданских делах с участием Р</w:t>
      </w:r>
      <w:r w:rsidR="00EC5D51">
        <w:t>.</w:t>
      </w:r>
      <w:r w:rsidR="007D4285">
        <w:t>В.А. и Ф</w:t>
      </w:r>
      <w:r w:rsidR="00EC5D51">
        <w:t>.</w:t>
      </w:r>
      <w:r w:rsidR="007D4285">
        <w:t xml:space="preserve">П.П. адвокату неизвестно. </w:t>
      </w:r>
    </w:p>
    <w:p w14:paraId="648E1760" w14:textId="7216C92E" w:rsidR="003C6C84" w:rsidRDefault="007D4285" w:rsidP="00200AAA">
      <w:pPr>
        <w:pStyle w:val="a9"/>
        <w:ind w:firstLine="708"/>
        <w:jc w:val="both"/>
      </w:pPr>
      <w:r>
        <w:t>По поводу передоверия полномочий адвокат поясняет, что в октябре 2018 года (т.е. до получения им статуса адвоката в 2019 году) по просьбе С</w:t>
      </w:r>
      <w:r w:rsidR="00EC5D51">
        <w:t>.</w:t>
      </w:r>
      <w:r>
        <w:t>П.Ю. он осуществил передоверие своих полномочий у нотариуса. Само по себе передоверие полномочий на третьих лиц никак не связано с действиями против интересов Р</w:t>
      </w:r>
      <w:r w:rsidR="00EC5D51">
        <w:t>.</w:t>
      </w:r>
      <w:r>
        <w:t>В.А. и Ф</w:t>
      </w:r>
      <w:r w:rsidR="00EC5D51">
        <w:t>.</w:t>
      </w:r>
      <w:r>
        <w:t>П.П. (общие полномочия на представление интересов в суде). Более того, в тот период адвокат действовал в качестве представителя С</w:t>
      </w:r>
      <w:r w:rsidR="00EC5D51">
        <w:t>.</w:t>
      </w:r>
      <w:r>
        <w:t>П.Ю. без адвокатского статуса. Адвокат также отмечает, что конкретное действие по поручению доверителя – передоверие у нотариуса полномочий ранее было рассмотрено комиссией и наряду с другими действиями</w:t>
      </w:r>
      <w:r w:rsidR="00645EFE">
        <w:t xml:space="preserve"> им дана оценка, а Советом АПМО</w:t>
      </w:r>
      <w:r>
        <w:t xml:space="preserve"> адвокату было объявлено замечание. Повторное отдельное рассмотрение каких-либо конкретных действий на предмет нарушения адвокатской этики из уже рассмотренного в дисциплинарном производстве целого периода представления им интересов доверителя С</w:t>
      </w:r>
      <w:r w:rsidR="00EC5D51">
        <w:t>.</w:t>
      </w:r>
      <w:r>
        <w:t>П.Ю. в законе не предусмотрено.</w:t>
      </w:r>
    </w:p>
    <w:p w14:paraId="5A00AFED" w14:textId="41B16716" w:rsidR="00200AAA" w:rsidRDefault="003C6C84" w:rsidP="00200AAA">
      <w:pPr>
        <w:pStyle w:val="a9"/>
        <w:ind w:firstLine="708"/>
        <w:jc w:val="both"/>
      </w:pPr>
      <w:r>
        <w:t>К письменным объяснениям адвоката копии документов не приложены.</w:t>
      </w:r>
      <w:r w:rsidR="007D4285">
        <w:t xml:space="preserve"> </w:t>
      </w:r>
    </w:p>
    <w:p w14:paraId="2472ED22" w14:textId="1106E5F5" w:rsidR="00853AC8" w:rsidRDefault="00853AC8" w:rsidP="00853AC8">
      <w:pPr>
        <w:ind w:firstLine="708"/>
        <w:jc w:val="both"/>
      </w:pPr>
      <w:r>
        <w:t xml:space="preserve">23.07.2020 г. Комиссией дано заключение </w:t>
      </w:r>
      <w:r w:rsidRPr="0010716C">
        <w:t>о необходимости прекращения дисциплинарного производства в отношении адвоката Д</w:t>
      </w:r>
      <w:r w:rsidR="00EC5D51">
        <w:t>.</w:t>
      </w:r>
      <w:r w:rsidRPr="0010716C">
        <w:t>А</w:t>
      </w:r>
      <w:r>
        <w:t>.</w:t>
      </w:r>
      <w:r w:rsidRPr="0010716C">
        <w:t>В</w:t>
      </w:r>
      <w:r>
        <w:t>.</w:t>
      </w:r>
      <w:r w:rsidRPr="0010716C">
        <w:t xml:space="preserve"> ввиду отсутствия в его действиях нарушений норм законодательства об адвокатской деятельности и адвокатуре и К</w:t>
      </w:r>
      <w:r>
        <w:t xml:space="preserve">ПЭА, а также надлежащем исполнении своих профессиональных обязанностей перед доверителями </w:t>
      </w:r>
      <w:r w:rsidRPr="00962D3D">
        <w:t>Р</w:t>
      </w:r>
      <w:r w:rsidR="00EC5D51">
        <w:t>.</w:t>
      </w:r>
      <w:r w:rsidRPr="00962D3D">
        <w:t>В.А. и Ф</w:t>
      </w:r>
      <w:r w:rsidR="00EC5D51">
        <w:t>.</w:t>
      </w:r>
      <w:r w:rsidRPr="00962D3D">
        <w:t>П.П</w:t>
      </w:r>
      <w:r>
        <w:t>.</w:t>
      </w:r>
    </w:p>
    <w:p w14:paraId="36385318" w14:textId="3ABFD41D" w:rsidR="00853AC8" w:rsidRDefault="00853AC8" w:rsidP="00853AC8">
      <w:pPr>
        <w:ind w:firstLine="708"/>
        <w:jc w:val="both"/>
        <w:rPr>
          <w:lang w:eastAsia="en-US"/>
        </w:rPr>
      </w:pPr>
      <w:r>
        <w:t xml:space="preserve">Решением Совета АПМО от 23.09.2020 г. № 20/25-07 материалы дисциплинарного производства направлены в Комиссию на новое рассмотрение. В своём решении Совет АПМО указал на </w:t>
      </w:r>
      <w:r>
        <w:rPr>
          <w:lang w:eastAsia="en-US"/>
        </w:rPr>
        <w:t>необоснованность ссылки адвоката на ранее рассмотренное дисциплинарное дело как на исключающее данное дисциплинарное производство, поскольку предмет рассматриваемого дисциплинарного разбирательства не совпадает с предметом ранее состоявшегося. Совет не согласился с выводами Комиссии о том, что по обстоятельствам дисциплинарного дела адвокат не несёт ответственности за действия лиц, которые наделялись полномочиями в порядке передоверия в интересах С</w:t>
      </w:r>
      <w:r w:rsidR="00EC5D51">
        <w:rPr>
          <w:lang w:eastAsia="en-US"/>
        </w:rPr>
        <w:t>.</w:t>
      </w:r>
      <w:r>
        <w:rPr>
          <w:lang w:eastAsia="en-US"/>
        </w:rPr>
        <w:t>П.Ю. Действуя добросовестно, в случае прекращения действий от имени С</w:t>
      </w:r>
      <w:r w:rsidR="00EC5D51">
        <w:rPr>
          <w:lang w:eastAsia="en-US"/>
        </w:rPr>
        <w:t>.</w:t>
      </w:r>
      <w:r>
        <w:rPr>
          <w:lang w:eastAsia="en-US"/>
        </w:rPr>
        <w:t>П.Ю. Д</w:t>
      </w:r>
      <w:r w:rsidR="00EC5D51">
        <w:rPr>
          <w:lang w:eastAsia="en-US"/>
        </w:rPr>
        <w:t>.</w:t>
      </w:r>
      <w:r>
        <w:rPr>
          <w:lang w:eastAsia="en-US"/>
        </w:rPr>
        <w:t>А.В. надлежало отказаться от доверенности (соответственно, прекратив и передоверие), известив об этом заинтересованных лиц. Поскольку в общем случае передоверие не прекращает полномочий представителя, наличие полномочий у лиц, действующих в порядке передоверия, свидетельствует о сохранении полномочий Д</w:t>
      </w:r>
      <w:r w:rsidR="00EC5D51">
        <w:rPr>
          <w:lang w:eastAsia="en-US"/>
        </w:rPr>
        <w:t>.</w:t>
      </w:r>
      <w:r>
        <w:rPr>
          <w:lang w:eastAsia="en-US"/>
        </w:rPr>
        <w:t>А.В. как представителя. При новом рассмотрении действиям адвоката Д</w:t>
      </w:r>
      <w:r w:rsidR="00EC5D51">
        <w:rPr>
          <w:lang w:eastAsia="en-US"/>
        </w:rPr>
        <w:t>.</w:t>
      </w:r>
      <w:r>
        <w:rPr>
          <w:lang w:eastAsia="en-US"/>
        </w:rPr>
        <w:t>А.В. следует дать правовую оценку на предмет наличия конфликта интересов, возникающего, в том числе, и по обстоятельствам, имевшим место до приобретения статуса адвоката.</w:t>
      </w:r>
    </w:p>
    <w:p w14:paraId="49C01E3D" w14:textId="2328F1DB" w:rsidR="007B75AE" w:rsidRDefault="007B75AE" w:rsidP="00853AC8">
      <w:pPr>
        <w:ind w:firstLine="708"/>
        <w:jc w:val="both"/>
        <w:rPr>
          <w:lang w:eastAsia="en-US"/>
        </w:rPr>
      </w:pPr>
      <w:r>
        <w:rPr>
          <w:lang w:eastAsia="en-US"/>
        </w:rPr>
        <w:t>Адвокатом представлены дополнительные объяснения, в которых он сообщает, что после вынесения 28.01.2020 г. Комиссией заключения по дисциплинарному производству по жалобе заявителей он прекратил представлять интересы С</w:t>
      </w:r>
      <w:r w:rsidR="00EC5D51">
        <w:rPr>
          <w:lang w:eastAsia="en-US"/>
        </w:rPr>
        <w:t>.</w:t>
      </w:r>
      <w:r>
        <w:rPr>
          <w:lang w:eastAsia="en-US"/>
        </w:rPr>
        <w:t>П.Ю., никому не давал поручения на представление его интересов в суде, ни с кем не заключал соглашений на представление интересов С</w:t>
      </w:r>
      <w:r w:rsidR="00EC5D51">
        <w:rPr>
          <w:lang w:eastAsia="en-US"/>
        </w:rPr>
        <w:t>.</w:t>
      </w:r>
      <w:r>
        <w:rPr>
          <w:lang w:eastAsia="en-US"/>
        </w:rPr>
        <w:t>П.Ю. Исходя из уважения к позиции Совета АПМО от 23.09.2020 г. ад</w:t>
      </w:r>
      <w:r w:rsidR="00645EFE">
        <w:rPr>
          <w:lang w:eastAsia="en-US"/>
        </w:rPr>
        <w:t>вокат отменил доверенность от 23.10.2020</w:t>
      </w:r>
      <w:r>
        <w:rPr>
          <w:lang w:eastAsia="en-US"/>
        </w:rPr>
        <w:t xml:space="preserve"> г.</w:t>
      </w:r>
    </w:p>
    <w:p w14:paraId="1E4D625E" w14:textId="27E20AAB" w:rsidR="007B75AE" w:rsidRDefault="007B75AE" w:rsidP="00853AC8">
      <w:pPr>
        <w:ind w:firstLine="708"/>
        <w:jc w:val="both"/>
        <w:rPr>
          <w:lang w:eastAsia="en-US"/>
        </w:rPr>
      </w:pPr>
      <w:r>
        <w:rPr>
          <w:lang w:eastAsia="en-US"/>
        </w:rPr>
        <w:t>К дополнительным объяснениям адвоката приложено распоряжение об отмене доверенности от 23.10.2020 г.</w:t>
      </w:r>
    </w:p>
    <w:p w14:paraId="41A4068C" w14:textId="35584C89" w:rsidR="00645EFE" w:rsidRDefault="00645EFE" w:rsidP="00645EFE">
      <w:pPr>
        <w:ind w:firstLine="709"/>
        <w:jc w:val="both"/>
      </w:pPr>
      <w:r>
        <w:lastRenderedPageBreak/>
        <w:t>Адвокат и заявители в заседание Комиссии не явились (ссылка на доступ к видео-конференц-связи направлена заблаговременно), о времени и месте рассмотрения дисциплинарного производства извещены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177CE94E" w14:textId="150DBFFE" w:rsidR="00645EFE" w:rsidRDefault="00645EFE" w:rsidP="00645EFE">
      <w:pPr>
        <w:ind w:firstLine="709"/>
        <w:jc w:val="both"/>
      </w:pPr>
      <w:r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4C2B229F" w14:textId="77777777" w:rsidR="00645EFE" w:rsidRDefault="00645EFE" w:rsidP="00645EFE">
      <w:pPr>
        <w:ind w:firstLine="708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0903ADB3" w14:textId="339DD4DB" w:rsidR="00645EFE" w:rsidRDefault="00645EFE" w:rsidP="00645EFE">
      <w:pPr>
        <w:ind w:firstLine="708"/>
        <w:jc w:val="both"/>
      </w:pPr>
      <w:r>
        <w:t>Оценивая доводы жалобы, Комиссия считает, что для полного и всестороннего определения всех значимых обстоятельств необходимо обратиться к материалам дисциплинарного производства № 04-01/20 по жалобе заявителей в отношении адвоката Д</w:t>
      </w:r>
      <w:r w:rsidR="00BC7B40">
        <w:t>.</w:t>
      </w:r>
      <w:r>
        <w:t>А.В. В частности, в своём заключении Комиссия отметила, что, оказывая юридическую помощь заявителям, Д</w:t>
      </w:r>
      <w:r w:rsidR="00EC5D51">
        <w:t>.</w:t>
      </w:r>
      <w:r>
        <w:t xml:space="preserve">А.В. идентифицировал себя перед государственными органами и иными лицами в качестве их представителя. Нельзя признать этически корректным, что лица, которым юридическая помощь оказывалась до приобретения статуса адвоката, при последующем получении юристом такого статуса, не могут рассчитывать на иммунитет доверителя и сохранение сведений, представленных для исполнения поручения или полученных таким лицом самостоятельно. Действия против интересов лиц, которым оказывалась юридическая помощь до приобретения лицом статуса адвоката, подрывают доверие, как к адвокату, так и к институту адвокатуры (п. 2 ст. 5 КПЭА). </w:t>
      </w:r>
    </w:p>
    <w:p w14:paraId="65ADA2C1" w14:textId="3C3FB832" w:rsidR="00645EFE" w:rsidRDefault="00645EFE" w:rsidP="00645EFE">
      <w:pPr>
        <w:ind w:firstLine="708"/>
        <w:jc w:val="both"/>
      </w:pPr>
      <w:r>
        <w:t xml:space="preserve">Поэтому </w:t>
      </w:r>
      <w:r>
        <w:rPr>
          <w:lang w:eastAsia="en-US"/>
        </w:rPr>
        <w:t xml:space="preserve">правовая оценка действий адвоката на предмет наличия конфликта интересов, возникающего, в том числе, и по обстоятельствам, имевшим место до приобретения статуса адвоката, о чём указывает Совет АПМО в своём решении </w:t>
      </w:r>
      <w:r>
        <w:t xml:space="preserve">от 23.09.2020 г. № 20/25-07, была дана в ходе рассмотрения материалов дисциплинарного производства № 04-01/20. </w:t>
      </w:r>
    </w:p>
    <w:p w14:paraId="6E86A052" w14:textId="3E958688" w:rsidR="00645EFE" w:rsidRDefault="00645EFE" w:rsidP="00645EFE">
      <w:pPr>
        <w:jc w:val="both"/>
        <w:rPr>
          <w:lang w:eastAsia="en-US"/>
        </w:rPr>
      </w:pPr>
      <w:r>
        <w:t xml:space="preserve">           Далее Комиссия отмечает, что в ходе рассмотрения дисциплинарного производства № 04-01/20 было установлено, что решение суда по иску С</w:t>
      </w:r>
      <w:r w:rsidR="00EC5D51">
        <w:t>.</w:t>
      </w:r>
      <w:r>
        <w:t>П.Ю. к заявителю Ф</w:t>
      </w:r>
      <w:r w:rsidR="00EC5D51">
        <w:t>.</w:t>
      </w:r>
      <w:r>
        <w:t>П.П. состоялось 13.11.2018 г. Доказательствами, подтверждающими, что адвокат действовал против интересов Ф</w:t>
      </w:r>
      <w:r w:rsidR="00EC5D51">
        <w:t>.</w:t>
      </w:r>
      <w:r>
        <w:t>П.П. после получения статуса (т.е. после 22.10.20</w:t>
      </w:r>
      <w:r w:rsidR="00B8513F">
        <w:t xml:space="preserve">19 г.) Комиссии не представлены. </w:t>
      </w:r>
      <w:r>
        <w:t xml:space="preserve">В равной степени, </w:t>
      </w:r>
      <w:r>
        <w:rPr>
          <w:lang w:eastAsia="en-US"/>
        </w:rPr>
        <w:t>п</w:t>
      </w:r>
      <w:r>
        <w:t xml:space="preserve">о рассматриваемому дисциплинарному производству Комиссии не представлено доказательств того, что после вынесения Советом АПМО </w:t>
      </w:r>
      <w:r>
        <w:rPr>
          <w:lang w:eastAsia="en-US"/>
        </w:rPr>
        <w:t xml:space="preserve">решения </w:t>
      </w:r>
      <w:r>
        <w:t>от 23.09.2020 г. № 20/25-07 адвокат продолжает действовать против интересов заявителей.</w:t>
      </w:r>
    </w:p>
    <w:p w14:paraId="3C4BF835" w14:textId="0352B0C5" w:rsidR="00645EFE" w:rsidRDefault="00645EFE" w:rsidP="00645EFE">
      <w:pPr>
        <w:jc w:val="both"/>
      </w:pPr>
      <w:r>
        <w:tab/>
      </w:r>
      <w:r w:rsidRPr="00645EFE">
        <w:t xml:space="preserve">В отношении прекращения полномочий, полученных представителя в порядке передоверия, Комиссия отмечает, что прекращение передоверия происходит в случае отмены основной доверенности (п. 3 ст. 188 Гражданского кодекса РФ). ВС РФ указал единственное исключение из данного правила – п. 2 ст. 188 ГК РФ </w:t>
      </w:r>
      <w:r w:rsidRPr="00645EFE">
        <w:rPr>
          <w:color w:val="000000"/>
        </w:rPr>
        <w:t xml:space="preserve">не распространяется на случаи, когда представитель, получивший доверенность в порядке передоверия, не знал и не должен был знать о прекращении передоверия. В этом случае права и обязанности, приобретенные по сделке, сохраняют силу и </w:t>
      </w:r>
      <w:proofErr w:type="gramStart"/>
      <w:r w:rsidRPr="00645EFE">
        <w:rPr>
          <w:color w:val="000000"/>
        </w:rPr>
        <w:t>для</w:t>
      </w:r>
      <w:r w:rsidR="00BC7B40">
        <w:rPr>
          <w:color w:val="000000"/>
        </w:rPr>
        <w:t xml:space="preserve"> </w:t>
      </w:r>
      <w:r w:rsidRPr="00645EFE">
        <w:rPr>
          <w:color w:val="000000"/>
        </w:rPr>
        <w:t>представляемого</w:t>
      </w:r>
      <w:proofErr w:type="gramEnd"/>
      <w:r w:rsidRPr="00645EFE">
        <w:rPr>
          <w:color w:val="000000"/>
        </w:rPr>
        <w:t xml:space="preserve"> и для его правопреемников (п. 131 Постановления Пленума ВС РФ от 23.06.2015 г. № 25 «О применении судами некоторых положений раздела I части первой Гражданск</w:t>
      </w:r>
      <w:r>
        <w:rPr>
          <w:color w:val="000000"/>
        </w:rPr>
        <w:t>ого кодекса РФ»).</w:t>
      </w:r>
      <w:r>
        <w:t xml:space="preserve"> Закон не возлагает на поверенного обязанности совершать какие-либо дополнительные действия для отмены передоверия. При этом, Комиссия учитывает, что </w:t>
      </w:r>
      <w:r>
        <w:lastRenderedPageBreak/>
        <w:t>после принятия Советом АПМО решения об объявлении адвокату замечания по ранее поданной заявителями жалобы, Д</w:t>
      </w:r>
      <w:r w:rsidR="00EC5D51">
        <w:t>.</w:t>
      </w:r>
      <w:r>
        <w:t>А.В. отменил доверенность, выданную в порядке передоверия.</w:t>
      </w:r>
    </w:p>
    <w:p w14:paraId="6E689728" w14:textId="77777777" w:rsidR="00645EFE" w:rsidRDefault="00645EFE" w:rsidP="00645EFE">
      <w:pPr>
        <w:ind w:firstLine="709"/>
        <w:jc w:val="both"/>
      </w:pPr>
      <w:r>
        <w:t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доверителем.</w:t>
      </w:r>
    </w:p>
    <w:p w14:paraId="54B1952F" w14:textId="444943E9" w:rsidR="00645EFE" w:rsidRDefault="00645EFE" w:rsidP="00645EFE">
      <w:pPr>
        <w:ind w:firstLine="708"/>
        <w:jc w:val="both"/>
      </w:pP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>, применяются лишь в случае нарушения адвокатом требований 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(ст. 18</w:t>
      </w:r>
      <w:r>
        <w:t xml:space="preserve"> п.1 КПЭА</w:t>
      </w:r>
      <w:r w:rsidRPr="00AD64D0">
        <w:t>).</w:t>
      </w:r>
    </w:p>
    <w:p w14:paraId="3D7BC8A7" w14:textId="77777777" w:rsidR="00645EFE" w:rsidRDefault="00645EFE" w:rsidP="00645EFE">
      <w:pPr>
        <w:jc w:val="both"/>
      </w:pPr>
      <w:r>
        <w:tab/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50CD7087" w14:textId="77777777" w:rsidR="00645EFE" w:rsidRDefault="00645EFE" w:rsidP="00645EFE">
      <w:pPr>
        <w:jc w:val="both"/>
      </w:pPr>
    </w:p>
    <w:p w14:paraId="7462DE48" w14:textId="77777777" w:rsidR="00645EFE" w:rsidRDefault="00645EFE" w:rsidP="00645EFE">
      <w:pPr>
        <w:ind w:left="2832" w:firstLine="708"/>
        <w:jc w:val="both"/>
      </w:pPr>
      <w:r>
        <w:t>ЗАКЛЮЧЕНИЕ:</w:t>
      </w:r>
    </w:p>
    <w:p w14:paraId="0FF657EF" w14:textId="77777777" w:rsidR="00645EFE" w:rsidRDefault="00645EFE" w:rsidP="00645EFE">
      <w:pPr>
        <w:jc w:val="both"/>
      </w:pPr>
    </w:p>
    <w:p w14:paraId="78983553" w14:textId="09E21C4F" w:rsidR="00645EFE" w:rsidRDefault="00645EFE" w:rsidP="00645EFE">
      <w:pPr>
        <w:ind w:firstLine="708"/>
        <w:jc w:val="both"/>
      </w:pPr>
      <w:r>
        <w:t>- о необходимости прекращения дисциплинарного производства в отношении адвоката Д</w:t>
      </w:r>
      <w:r w:rsidR="00EC5D51">
        <w:t>.</w:t>
      </w:r>
      <w:r>
        <w:t>А</w:t>
      </w:r>
      <w:r w:rsidR="00EC5D51">
        <w:t>.</w:t>
      </w:r>
      <w:r>
        <w:t>В</w:t>
      </w:r>
      <w:r w:rsidR="00EC5D51">
        <w:t>.</w:t>
      </w:r>
      <w: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доверителями </w:t>
      </w:r>
      <w:r w:rsidRPr="00A96903">
        <w:t>Р</w:t>
      </w:r>
      <w:r w:rsidR="00EC5D51">
        <w:t>.</w:t>
      </w:r>
      <w:r w:rsidRPr="00A96903">
        <w:t xml:space="preserve">В.А. и </w:t>
      </w:r>
      <w:r>
        <w:t>Ф</w:t>
      </w:r>
      <w:r w:rsidR="00EC5D51">
        <w:t>.</w:t>
      </w:r>
      <w:r>
        <w:t>П.П.</w:t>
      </w:r>
    </w:p>
    <w:p w14:paraId="22AB7EB0" w14:textId="77777777" w:rsidR="00645EFE" w:rsidRDefault="00645EFE" w:rsidP="00645EFE">
      <w:pPr>
        <w:jc w:val="both"/>
      </w:pPr>
    </w:p>
    <w:p w14:paraId="10958BC0" w14:textId="77777777" w:rsidR="00645EFE" w:rsidRDefault="00645EFE" w:rsidP="00645EFE">
      <w:pPr>
        <w:jc w:val="both"/>
      </w:pPr>
    </w:p>
    <w:p w14:paraId="541F01D1" w14:textId="77777777" w:rsidR="00645EFE" w:rsidRDefault="00645EFE" w:rsidP="00645EFE">
      <w:pPr>
        <w:jc w:val="both"/>
      </w:pPr>
    </w:p>
    <w:p w14:paraId="2471C673" w14:textId="77777777" w:rsidR="00CE343D" w:rsidRPr="00DC29FE" w:rsidRDefault="00CE343D" w:rsidP="001C2B6F">
      <w:pPr>
        <w:jc w:val="both"/>
      </w:pPr>
    </w:p>
    <w:p w14:paraId="3BD6F861" w14:textId="77777777" w:rsidR="00E804DB" w:rsidRPr="00DC29FE" w:rsidRDefault="00E804DB" w:rsidP="001C2B6F">
      <w:pPr>
        <w:jc w:val="both"/>
        <w:rPr>
          <w:rFonts w:eastAsia="Calibri"/>
        </w:rPr>
      </w:pPr>
    </w:p>
    <w:p w14:paraId="41036978" w14:textId="77777777" w:rsidR="00A23A94" w:rsidRPr="00DC29FE" w:rsidRDefault="00A23A94" w:rsidP="001C2B6F">
      <w:pPr>
        <w:jc w:val="both"/>
        <w:rPr>
          <w:rFonts w:eastAsia="Calibri"/>
        </w:rPr>
      </w:pPr>
    </w:p>
    <w:p w14:paraId="3AF1FE54" w14:textId="77777777" w:rsidR="001C2B6F" w:rsidRPr="00DC29FE" w:rsidRDefault="00E804DB" w:rsidP="001C2B6F">
      <w:pPr>
        <w:jc w:val="both"/>
        <w:rPr>
          <w:rFonts w:eastAsia="Calibri"/>
        </w:rPr>
      </w:pPr>
      <w:r w:rsidRPr="00DC29FE">
        <w:rPr>
          <w:rFonts w:eastAsia="Calibri"/>
        </w:rPr>
        <w:t>П</w:t>
      </w:r>
      <w:r w:rsidR="001C2B6F" w:rsidRPr="00DC29FE">
        <w:rPr>
          <w:rFonts w:eastAsia="Calibri"/>
        </w:rPr>
        <w:t>редседател</w:t>
      </w:r>
      <w:r w:rsidRPr="00DC29FE">
        <w:rPr>
          <w:rFonts w:eastAsia="Calibri"/>
        </w:rPr>
        <w:t>ь</w:t>
      </w:r>
      <w:r w:rsidR="001C2B6F" w:rsidRPr="00DC29FE">
        <w:rPr>
          <w:rFonts w:eastAsia="Calibri"/>
        </w:rPr>
        <w:t xml:space="preserve"> Квалификационной комиссии </w:t>
      </w:r>
    </w:p>
    <w:p w14:paraId="70B6BF45" w14:textId="78D6CD79" w:rsidR="001C2B6F" w:rsidRPr="005B7097" w:rsidRDefault="001C2B6F" w:rsidP="001C2B6F">
      <w:pPr>
        <w:jc w:val="both"/>
        <w:rPr>
          <w:rFonts w:eastAsia="Calibri"/>
        </w:rPr>
      </w:pPr>
      <w:r w:rsidRPr="00DC29FE">
        <w:rPr>
          <w:rFonts w:eastAsia="Calibri"/>
        </w:rPr>
        <w:t xml:space="preserve">Адвокатской палаты Московской области                                                  </w:t>
      </w:r>
      <w:r w:rsidR="00645EFE">
        <w:rPr>
          <w:rFonts w:eastAsia="Calibri"/>
        </w:rPr>
        <w:t xml:space="preserve">    Абрамович М.А.</w:t>
      </w:r>
    </w:p>
    <w:p w14:paraId="2DD4A358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88BB" w14:textId="77777777" w:rsidR="00E45AD8" w:rsidRDefault="00E45AD8">
      <w:r>
        <w:separator/>
      </w:r>
    </w:p>
  </w:endnote>
  <w:endnote w:type="continuationSeparator" w:id="0">
    <w:p w14:paraId="763F34E2" w14:textId="77777777" w:rsidR="00E45AD8" w:rsidRDefault="00E4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38CD" w14:textId="77777777" w:rsidR="00E45AD8" w:rsidRDefault="00E45AD8">
      <w:r>
        <w:separator/>
      </w:r>
    </w:p>
  </w:footnote>
  <w:footnote w:type="continuationSeparator" w:id="0">
    <w:p w14:paraId="05EB163A" w14:textId="77777777" w:rsidR="00E45AD8" w:rsidRDefault="00E45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BCB1" w14:textId="77777777" w:rsidR="0042711C" w:rsidRDefault="0023523E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1752A">
      <w:rPr>
        <w:noProof/>
      </w:rPr>
      <w:t>1</w:t>
    </w:r>
    <w:r>
      <w:rPr>
        <w:noProof/>
      </w:rPr>
      <w:fldChar w:fldCharType="end"/>
    </w:r>
  </w:p>
  <w:p w14:paraId="4A2698B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1752A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0716C"/>
    <w:rsid w:val="00111E34"/>
    <w:rsid w:val="0011268C"/>
    <w:rsid w:val="0011382C"/>
    <w:rsid w:val="00115069"/>
    <w:rsid w:val="0012034B"/>
    <w:rsid w:val="0012190F"/>
    <w:rsid w:val="00122130"/>
    <w:rsid w:val="00124569"/>
    <w:rsid w:val="001328AA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3EDE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23E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677E4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693C"/>
    <w:rsid w:val="00360C9B"/>
    <w:rsid w:val="00362965"/>
    <w:rsid w:val="00370608"/>
    <w:rsid w:val="00372DCA"/>
    <w:rsid w:val="00373DA4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C6C84"/>
    <w:rsid w:val="003D36A4"/>
    <w:rsid w:val="003D42FD"/>
    <w:rsid w:val="003D681C"/>
    <w:rsid w:val="003D7437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290F"/>
    <w:rsid w:val="004538DB"/>
    <w:rsid w:val="00457DF5"/>
    <w:rsid w:val="004603E6"/>
    <w:rsid w:val="00463534"/>
    <w:rsid w:val="00465FE6"/>
    <w:rsid w:val="00467667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5FC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67564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96E8B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45EFE"/>
    <w:rsid w:val="0065242D"/>
    <w:rsid w:val="006527DC"/>
    <w:rsid w:val="00652CAD"/>
    <w:rsid w:val="00664D92"/>
    <w:rsid w:val="006657C0"/>
    <w:rsid w:val="00670165"/>
    <w:rsid w:val="00671610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B75AE"/>
    <w:rsid w:val="007C1607"/>
    <w:rsid w:val="007C6565"/>
    <w:rsid w:val="007C6A75"/>
    <w:rsid w:val="007D2E3A"/>
    <w:rsid w:val="007D4285"/>
    <w:rsid w:val="007D4F44"/>
    <w:rsid w:val="007D59A9"/>
    <w:rsid w:val="007D6C96"/>
    <w:rsid w:val="007E003E"/>
    <w:rsid w:val="007E00AF"/>
    <w:rsid w:val="007E4283"/>
    <w:rsid w:val="007E73A2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4654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3AC8"/>
    <w:rsid w:val="008572B6"/>
    <w:rsid w:val="008604B8"/>
    <w:rsid w:val="0087045B"/>
    <w:rsid w:val="00870969"/>
    <w:rsid w:val="00871463"/>
    <w:rsid w:val="008727C5"/>
    <w:rsid w:val="008729DF"/>
    <w:rsid w:val="00876934"/>
    <w:rsid w:val="008772B7"/>
    <w:rsid w:val="00884A6B"/>
    <w:rsid w:val="0088565A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02F1"/>
    <w:rsid w:val="008D4878"/>
    <w:rsid w:val="008D5CD7"/>
    <w:rsid w:val="008D6492"/>
    <w:rsid w:val="008D7037"/>
    <w:rsid w:val="008E090C"/>
    <w:rsid w:val="008E17F7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2"/>
    <w:rsid w:val="00943A56"/>
    <w:rsid w:val="00946047"/>
    <w:rsid w:val="00947819"/>
    <w:rsid w:val="00951A3B"/>
    <w:rsid w:val="00962826"/>
    <w:rsid w:val="00962D3D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6903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1E3B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21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67F5A"/>
    <w:rsid w:val="00B759D5"/>
    <w:rsid w:val="00B813A8"/>
    <w:rsid w:val="00B82615"/>
    <w:rsid w:val="00B8513F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C7B40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6C82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45CDA"/>
    <w:rsid w:val="00C50A79"/>
    <w:rsid w:val="00C51EAB"/>
    <w:rsid w:val="00C561A4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2DAB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9FE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5AD8"/>
    <w:rsid w:val="00E5029D"/>
    <w:rsid w:val="00E50CEE"/>
    <w:rsid w:val="00E557E8"/>
    <w:rsid w:val="00E561A8"/>
    <w:rsid w:val="00E6186C"/>
    <w:rsid w:val="00E648C1"/>
    <w:rsid w:val="00E66539"/>
    <w:rsid w:val="00E72FD5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5D51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62634"/>
    <w:rsid w:val="00F652DC"/>
    <w:rsid w:val="00F71C4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F6F84"/>
  <w15:docId w15:val="{2AF3AD81-C369-40D0-B756-A9F2A18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EF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sz w:val="20"/>
      <w:szCs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sz w:val="20"/>
      <w:szCs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szCs w:val="20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color w:val="000000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  <w:rPr>
      <w:color w:val="000000"/>
      <w:szCs w:val="20"/>
    </w:r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color w:val="000000"/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7E62E-7BE0-A242-9D93-0270A640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34</cp:revision>
  <cp:lastPrinted>2018-12-10T07:23:00Z</cp:lastPrinted>
  <dcterms:created xsi:type="dcterms:W3CDTF">2020-07-21T06:23:00Z</dcterms:created>
  <dcterms:modified xsi:type="dcterms:W3CDTF">2022-03-28T12:56:00Z</dcterms:modified>
</cp:coreProperties>
</file>