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1E3F" w14:textId="77777777" w:rsidR="005A61C6" w:rsidRPr="00A625EF" w:rsidRDefault="005A61C6" w:rsidP="005A61C6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9634E1A" w14:textId="77777777" w:rsidR="005A61C6" w:rsidRPr="00EA2802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1B7EE8D" w14:textId="77777777" w:rsidR="005A61C6" w:rsidRPr="002A1FD1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№ </w:t>
      </w:r>
      <w:r w:rsidR="00597C62">
        <w:rPr>
          <w:b w:val="0"/>
          <w:sz w:val="24"/>
          <w:szCs w:val="24"/>
        </w:rPr>
        <w:t>10</w:t>
      </w:r>
      <w:r>
        <w:rPr>
          <w:b w:val="0"/>
          <w:sz w:val="24"/>
          <w:szCs w:val="24"/>
        </w:rPr>
        <w:t>-10/20</w:t>
      </w:r>
    </w:p>
    <w:p w14:paraId="5847460D" w14:textId="54F51873" w:rsidR="005A61C6" w:rsidRPr="00962826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781CBB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адвоката</w:t>
      </w:r>
      <w:r w:rsidR="00781CBB">
        <w:rPr>
          <w:b w:val="0"/>
          <w:sz w:val="24"/>
          <w:szCs w:val="24"/>
        </w:rPr>
        <w:t xml:space="preserve"> </w:t>
      </w:r>
      <w:r w:rsidR="002A4715">
        <w:rPr>
          <w:b w:val="0"/>
          <w:sz w:val="24"/>
          <w:szCs w:val="24"/>
        </w:rPr>
        <w:t>К</w:t>
      </w:r>
      <w:r w:rsidR="00B7316C">
        <w:rPr>
          <w:b w:val="0"/>
          <w:sz w:val="24"/>
          <w:szCs w:val="24"/>
        </w:rPr>
        <w:t>.</w:t>
      </w:r>
      <w:r w:rsidR="002A4715">
        <w:rPr>
          <w:b w:val="0"/>
          <w:sz w:val="24"/>
          <w:szCs w:val="24"/>
        </w:rPr>
        <w:t>А</w:t>
      </w:r>
      <w:r w:rsidR="00B7316C">
        <w:rPr>
          <w:b w:val="0"/>
          <w:sz w:val="24"/>
          <w:szCs w:val="24"/>
        </w:rPr>
        <w:t>.</w:t>
      </w:r>
      <w:r w:rsidR="002A4715">
        <w:rPr>
          <w:b w:val="0"/>
          <w:sz w:val="24"/>
          <w:szCs w:val="24"/>
        </w:rPr>
        <w:t>И</w:t>
      </w:r>
      <w:r w:rsidR="00B7316C">
        <w:rPr>
          <w:b w:val="0"/>
          <w:sz w:val="24"/>
          <w:szCs w:val="24"/>
        </w:rPr>
        <w:t>.</w:t>
      </w:r>
    </w:p>
    <w:p w14:paraId="41574EB8" w14:textId="77777777" w:rsidR="005A61C6" w:rsidRPr="00277F2A" w:rsidRDefault="005A61C6" w:rsidP="005A61C6">
      <w:pPr>
        <w:tabs>
          <w:tab w:val="left" w:pos="3828"/>
        </w:tabs>
        <w:jc w:val="both"/>
        <w:rPr>
          <w:szCs w:val="24"/>
        </w:rPr>
      </w:pPr>
    </w:p>
    <w:p w14:paraId="4D73B532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г. Москва</w:t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>
        <w:t xml:space="preserve">      27 октября</w:t>
      </w:r>
      <w:r w:rsidRPr="0090713C">
        <w:t xml:space="preserve"> 2020 г.</w:t>
      </w:r>
    </w:p>
    <w:p w14:paraId="6AFB1C86" w14:textId="77777777" w:rsidR="005A61C6" w:rsidRPr="0090713C" w:rsidRDefault="005A61C6" w:rsidP="005A61C6">
      <w:pPr>
        <w:tabs>
          <w:tab w:val="left" w:pos="3828"/>
        </w:tabs>
        <w:jc w:val="both"/>
      </w:pPr>
    </w:p>
    <w:p w14:paraId="3E8226F5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221D5C99" w14:textId="77777777" w:rsidR="005A61C6" w:rsidRPr="008A775C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>Председателя комиссии</w:t>
      </w:r>
      <w:r w:rsidR="00781CBB" w:rsidRPr="008A775C">
        <w:rPr>
          <w:color w:val="auto"/>
          <w:shd w:val="clear" w:color="auto" w:fill="FFFFFF"/>
        </w:rPr>
        <w:t xml:space="preserve"> </w:t>
      </w:r>
      <w:r w:rsidR="00F37C53" w:rsidRPr="008A775C">
        <w:rPr>
          <w:color w:val="auto"/>
        </w:rPr>
        <w:t>Абрамовича М.А.</w:t>
      </w:r>
    </w:p>
    <w:p w14:paraId="5B761A05" w14:textId="118183DF" w:rsidR="005A61C6" w:rsidRPr="008A775C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</w:t>
      </w:r>
      <w:r w:rsidR="00F37C53" w:rsidRPr="008A775C">
        <w:rPr>
          <w:color w:val="auto"/>
          <w:szCs w:val="24"/>
        </w:rPr>
        <w:t>, Рубина Ю.Д.</w:t>
      </w:r>
    </w:p>
    <w:p w14:paraId="5CD113BF" w14:textId="77777777" w:rsidR="005A61C6" w:rsidRPr="008A775C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14:paraId="5BEF6FBC" w14:textId="7DB95CA6" w:rsidR="005A61C6" w:rsidRPr="00A230EF" w:rsidRDefault="005A61C6" w:rsidP="005A61C6">
      <w:pPr>
        <w:numPr>
          <w:ilvl w:val="0"/>
          <w:numId w:val="9"/>
        </w:numPr>
        <w:tabs>
          <w:tab w:val="left" w:pos="3828"/>
        </w:tabs>
        <w:jc w:val="both"/>
      </w:pPr>
      <w:r w:rsidRPr="00A230EF">
        <w:t>при участии адвоката</w:t>
      </w:r>
      <w:r w:rsidR="00781CBB">
        <w:t xml:space="preserve"> </w:t>
      </w:r>
      <w:r w:rsidR="002A4715">
        <w:t>К</w:t>
      </w:r>
      <w:r w:rsidR="00B7316C">
        <w:t>.</w:t>
      </w:r>
      <w:r w:rsidR="002A4715">
        <w:t>А.И.,</w:t>
      </w:r>
    </w:p>
    <w:p w14:paraId="0B9E67FA" w14:textId="7167ED9F" w:rsidR="005A61C6" w:rsidRPr="00EC6ED3" w:rsidRDefault="005A61C6" w:rsidP="005A61C6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781CBB">
        <w:rPr>
          <w:sz w:val="24"/>
        </w:rPr>
        <w:t xml:space="preserve"> </w:t>
      </w:r>
      <w:r w:rsidRPr="0090713C">
        <w:rPr>
          <w:sz w:val="24"/>
        </w:rPr>
        <w:t>с</w:t>
      </w:r>
      <w:r w:rsidR="00781CBB">
        <w:rPr>
          <w:sz w:val="24"/>
        </w:rPr>
        <w:t xml:space="preserve"> </w:t>
      </w:r>
      <w:r w:rsidRPr="0090713C">
        <w:rPr>
          <w:sz w:val="24"/>
        </w:rPr>
        <w:t>использованием</w:t>
      </w:r>
      <w:r w:rsidR="00781CBB">
        <w:rPr>
          <w:sz w:val="24"/>
        </w:rPr>
        <w:t xml:space="preserve"> </w:t>
      </w:r>
      <w:r w:rsidRPr="0090713C">
        <w:rPr>
          <w:sz w:val="24"/>
        </w:rPr>
        <w:t>видеоконференцсвязи</w:t>
      </w:r>
      <w:r w:rsidR="00781CBB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69084E">
        <w:rPr>
          <w:sz w:val="24"/>
        </w:rPr>
        <w:t xml:space="preserve"> </w:t>
      </w:r>
      <w:r w:rsidR="00AB3A0E">
        <w:rPr>
          <w:sz w:val="24"/>
        </w:rPr>
        <w:t>30.09.2020</w:t>
      </w:r>
      <w:r>
        <w:rPr>
          <w:sz w:val="24"/>
        </w:rPr>
        <w:t xml:space="preserve"> г. </w:t>
      </w:r>
      <w:r w:rsidRPr="006062B9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жалобе </w:t>
      </w:r>
      <w:r w:rsidR="00AB3A0E">
        <w:rPr>
          <w:sz w:val="24"/>
          <w:szCs w:val="24"/>
        </w:rPr>
        <w:t xml:space="preserve">доверителя </w:t>
      </w:r>
      <w:r w:rsidR="002A4715">
        <w:rPr>
          <w:sz w:val="24"/>
          <w:szCs w:val="24"/>
        </w:rPr>
        <w:t>Т</w:t>
      </w:r>
      <w:r w:rsidR="00B7316C">
        <w:rPr>
          <w:sz w:val="24"/>
          <w:szCs w:val="24"/>
        </w:rPr>
        <w:t>.</w:t>
      </w:r>
      <w:r w:rsidR="002A4715">
        <w:rPr>
          <w:sz w:val="24"/>
          <w:szCs w:val="24"/>
        </w:rPr>
        <w:t>И.А.</w:t>
      </w:r>
      <w:r w:rsidR="00AB3A0E">
        <w:rPr>
          <w:sz w:val="24"/>
          <w:szCs w:val="24"/>
        </w:rPr>
        <w:t>,</w:t>
      </w:r>
      <w:r w:rsidR="00781CBB">
        <w:rPr>
          <w:sz w:val="24"/>
          <w:szCs w:val="24"/>
        </w:rPr>
        <w:t xml:space="preserve"> </w:t>
      </w:r>
      <w:r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781CBB">
        <w:rPr>
          <w:sz w:val="24"/>
        </w:rPr>
        <w:t xml:space="preserve"> </w:t>
      </w:r>
      <w:r w:rsidR="002A4715">
        <w:rPr>
          <w:sz w:val="24"/>
        </w:rPr>
        <w:t>К</w:t>
      </w:r>
      <w:r w:rsidR="00B7316C">
        <w:rPr>
          <w:sz w:val="24"/>
        </w:rPr>
        <w:t>.</w:t>
      </w:r>
      <w:r w:rsidR="002A4715">
        <w:rPr>
          <w:sz w:val="24"/>
        </w:rPr>
        <w:t>А.И.</w:t>
      </w:r>
      <w:r w:rsidR="0069084E">
        <w:rPr>
          <w:sz w:val="24"/>
        </w:rPr>
        <w:t xml:space="preserve"> </w:t>
      </w:r>
    </w:p>
    <w:p w14:paraId="57078BC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78A46B4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6EC7596E" w14:textId="77777777" w:rsidR="00E42100" w:rsidRDefault="00E42100" w:rsidP="00AD0BD6">
      <w:pPr>
        <w:jc w:val="both"/>
      </w:pPr>
    </w:p>
    <w:p w14:paraId="70BEBC55" w14:textId="58DF66C1"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AB3A0E">
        <w:rPr>
          <w:szCs w:val="24"/>
        </w:rPr>
        <w:t xml:space="preserve">доверителя </w:t>
      </w:r>
      <w:r w:rsidR="002A4715">
        <w:rPr>
          <w:szCs w:val="24"/>
        </w:rPr>
        <w:t>Т</w:t>
      </w:r>
      <w:r w:rsidR="00B7316C">
        <w:rPr>
          <w:szCs w:val="24"/>
        </w:rPr>
        <w:t>.</w:t>
      </w:r>
      <w:r w:rsidR="002A4715">
        <w:rPr>
          <w:szCs w:val="24"/>
        </w:rPr>
        <w:t>И.А.</w:t>
      </w:r>
      <w:r w:rsidR="00781CBB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781CBB">
        <w:t xml:space="preserve"> </w:t>
      </w:r>
      <w:r w:rsidR="002A4715">
        <w:t>К</w:t>
      </w:r>
      <w:r w:rsidR="00B7316C">
        <w:t>.</w:t>
      </w:r>
      <w:r w:rsidR="002A4715">
        <w:t>А.И.</w:t>
      </w:r>
      <w:r w:rsidR="005A61C6">
        <w:t>,</w:t>
      </w:r>
      <w:r w:rsidR="00781CBB">
        <w:t xml:space="preserve"> </w:t>
      </w:r>
      <w:r w:rsidR="00291806">
        <w:t>в которой</w:t>
      </w:r>
      <w:r w:rsidR="00781CBB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781CBB">
        <w:rPr>
          <w:szCs w:val="24"/>
        </w:rPr>
        <w:t xml:space="preserve"> </w:t>
      </w:r>
      <w:r w:rsidR="002A4715">
        <w:rPr>
          <w:szCs w:val="24"/>
        </w:rPr>
        <w:t>осуществлял защиту заявителя</w:t>
      </w:r>
      <w:r w:rsidR="00F553E3">
        <w:rPr>
          <w:szCs w:val="24"/>
        </w:rPr>
        <w:t xml:space="preserve"> по уголовному делу</w:t>
      </w:r>
      <w:r w:rsidR="002A4715">
        <w:rPr>
          <w:szCs w:val="24"/>
        </w:rPr>
        <w:t xml:space="preserve"> на основании ст. 51 УПК РФ. </w:t>
      </w:r>
    </w:p>
    <w:p w14:paraId="604BEDF5" w14:textId="77777777" w:rsidR="002762DB" w:rsidRDefault="00194920" w:rsidP="00AB3A0E">
      <w:pPr>
        <w:ind w:firstLine="709"/>
        <w:jc w:val="both"/>
        <w:rPr>
          <w:szCs w:val="24"/>
        </w:rPr>
      </w:pPr>
      <w:bookmarkStart w:id="0" w:name="_Hlk32228956"/>
      <w:r>
        <w:t>По утверждению заявителя, адвокат ненадлежащим образом исполнял свои профессиональные обязанности, а именно:</w:t>
      </w:r>
      <w:r w:rsidR="009259B0">
        <w:t xml:space="preserve"> </w:t>
      </w:r>
      <w:r w:rsidR="002A4715">
        <w:rPr>
          <w:szCs w:val="24"/>
        </w:rPr>
        <w:t xml:space="preserve">приняв поручение на защиту заявителя в порядке ст. 51 УПК РФ, не оказывал ему юридической помощи, уговорил заявителя </w:t>
      </w:r>
      <w:r w:rsidR="009F3EFA">
        <w:rPr>
          <w:szCs w:val="24"/>
        </w:rPr>
        <w:t xml:space="preserve">не вносить изменения </w:t>
      </w:r>
      <w:r w:rsidR="002A4715">
        <w:rPr>
          <w:szCs w:val="24"/>
        </w:rPr>
        <w:t>в протокол допроса.</w:t>
      </w:r>
    </w:p>
    <w:p w14:paraId="5BF4AB31" w14:textId="77777777" w:rsidR="0053523A" w:rsidRPr="00AE28EA" w:rsidRDefault="0053523A" w:rsidP="00AB3A0E">
      <w:pPr>
        <w:ind w:firstLine="709"/>
        <w:jc w:val="both"/>
        <w:rPr>
          <w:szCs w:val="24"/>
        </w:rPr>
      </w:pPr>
      <w:r>
        <w:rPr>
          <w:szCs w:val="24"/>
        </w:rPr>
        <w:t>К жалобе заявителя документы не приложены.</w:t>
      </w:r>
    </w:p>
    <w:bookmarkEnd w:id="0"/>
    <w:p w14:paraId="545852D0" w14:textId="00E2F4AE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781CBB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9F3EFA">
        <w:t>К</w:t>
      </w:r>
      <w:r w:rsidR="00B7316C">
        <w:t>.</w:t>
      </w:r>
      <w:r w:rsidR="009F3EFA">
        <w:t>А.И.</w:t>
      </w:r>
      <w:r w:rsidR="00781CB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5A61C6">
        <w:t>.</w:t>
      </w:r>
    </w:p>
    <w:p w14:paraId="5B6DD180" w14:textId="77777777" w:rsidR="00200AAA" w:rsidRDefault="00200AAA" w:rsidP="001E37C9">
      <w:pPr>
        <w:pStyle w:val="a9"/>
        <w:ind w:firstLine="708"/>
        <w:jc w:val="both"/>
      </w:pPr>
      <w:r w:rsidRPr="00F553E3">
        <w:t xml:space="preserve">Комиссией был направлен запрос адвокату о предоставлении письменных объяснений и </w:t>
      </w:r>
      <w:r w:rsidR="00D618FC" w:rsidRPr="00F553E3">
        <w:t>документов по доводам обращения</w:t>
      </w:r>
      <w:r w:rsidR="0040266D">
        <w:t>.</w:t>
      </w:r>
    </w:p>
    <w:p w14:paraId="1F0AF079" w14:textId="77777777" w:rsidR="0040266D" w:rsidRDefault="0040266D" w:rsidP="00E15F46">
      <w:pPr>
        <w:pStyle w:val="a9"/>
        <w:ind w:firstLine="708"/>
        <w:jc w:val="both"/>
      </w:pPr>
      <w:r>
        <w:t xml:space="preserve">Адвокат </w:t>
      </w:r>
      <w:r w:rsidR="00E15F46">
        <w:t xml:space="preserve">направил в комиссию </w:t>
      </w:r>
      <w:r w:rsidR="0053523A">
        <w:t>копии следующих документов</w:t>
      </w:r>
      <w:r w:rsidR="00E15F46">
        <w:t xml:space="preserve"> (без представления письменных объяснений по существу доводов жалобы)</w:t>
      </w:r>
      <w:r w:rsidR="0053523A">
        <w:t>:</w:t>
      </w:r>
    </w:p>
    <w:p w14:paraId="01B804B0" w14:textId="078081E6" w:rsidR="0053523A" w:rsidRPr="00F7473E" w:rsidRDefault="009259B0" w:rsidP="0053523A">
      <w:pPr>
        <w:pStyle w:val="a9"/>
        <w:numPr>
          <w:ilvl w:val="0"/>
          <w:numId w:val="23"/>
        </w:numPr>
        <w:jc w:val="both"/>
      </w:pPr>
      <w:r w:rsidRPr="00F7473E">
        <w:t>Протокол явки с повинной Т</w:t>
      </w:r>
      <w:r w:rsidR="00B7316C">
        <w:t>.</w:t>
      </w:r>
      <w:r w:rsidRPr="00F7473E">
        <w:t>И.А.</w:t>
      </w:r>
      <w:r w:rsidR="00F7473E" w:rsidRPr="00F7473E">
        <w:t>;</w:t>
      </w:r>
    </w:p>
    <w:p w14:paraId="0B98864B" w14:textId="6F324F55" w:rsidR="0053523A" w:rsidRPr="00F7473E" w:rsidRDefault="009259B0" w:rsidP="0053523A">
      <w:pPr>
        <w:pStyle w:val="a9"/>
        <w:numPr>
          <w:ilvl w:val="0"/>
          <w:numId w:val="23"/>
        </w:numPr>
        <w:jc w:val="both"/>
      </w:pPr>
      <w:r w:rsidRPr="00F7473E">
        <w:t>Протокол допроса Т</w:t>
      </w:r>
      <w:r w:rsidR="00B7316C">
        <w:t>.</w:t>
      </w:r>
      <w:r w:rsidRPr="00F7473E">
        <w:t>И.А. в качестве подозреваемого от 22.06.2020</w:t>
      </w:r>
      <w:r w:rsidR="00482321" w:rsidRPr="00F7473E">
        <w:t>, проведен при участии адвоката К</w:t>
      </w:r>
      <w:r w:rsidR="00B7316C">
        <w:t>.</w:t>
      </w:r>
      <w:r w:rsidR="00482321" w:rsidRPr="00F7473E">
        <w:t>А.И.</w:t>
      </w:r>
      <w:r w:rsidRPr="00F7473E">
        <w:t>;</w:t>
      </w:r>
    </w:p>
    <w:p w14:paraId="7564A11E" w14:textId="5ED30D48" w:rsidR="009259B0" w:rsidRPr="00F7473E" w:rsidRDefault="009259B0" w:rsidP="0053523A">
      <w:pPr>
        <w:pStyle w:val="a9"/>
        <w:numPr>
          <w:ilvl w:val="0"/>
          <w:numId w:val="23"/>
        </w:numPr>
        <w:jc w:val="both"/>
      </w:pPr>
      <w:r w:rsidRPr="00F7473E">
        <w:t>Протокол задержания подозреваемого Т</w:t>
      </w:r>
      <w:r w:rsidR="00B7316C">
        <w:t>.</w:t>
      </w:r>
      <w:r w:rsidRPr="00F7473E">
        <w:t>И.А. от 22.06.2020</w:t>
      </w:r>
      <w:r w:rsidR="00482321" w:rsidRPr="00F7473E">
        <w:t>, задержание осуществлено при участии адвоката К</w:t>
      </w:r>
      <w:r w:rsidR="00B7316C">
        <w:t>.</w:t>
      </w:r>
      <w:r w:rsidR="00482321" w:rsidRPr="00F7473E">
        <w:t>А.И.</w:t>
      </w:r>
      <w:r w:rsidRPr="00F7473E">
        <w:t>;</w:t>
      </w:r>
    </w:p>
    <w:p w14:paraId="308603BC" w14:textId="3AF5707E" w:rsidR="00482321" w:rsidRPr="00F7473E" w:rsidRDefault="00482321" w:rsidP="0053523A">
      <w:pPr>
        <w:pStyle w:val="a9"/>
        <w:numPr>
          <w:ilvl w:val="0"/>
          <w:numId w:val="23"/>
        </w:numPr>
        <w:jc w:val="both"/>
      </w:pPr>
      <w:r w:rsidRPr="00F7473E">
        <w:t>Протокол проверки показаний на месте подозреваемого Т</w:t>
      </w:r>
      <w:r w:rsidR="00B7316C">
        <w:t>.</w:t>
      </w:r>
      <w:r w:rsidRPr="00F7473E">
        <w:t>И.А. от 23.06.2020 с приложенной фототаблицей, проведена при участии адвоката К</w:t>
      </w:r>
      <w:r w:rsidR="00B7316C">
        <w:t>.</w:t>
      </w:r>
      <w:r w:rsidR="0069084E">
        <w:t>А.И.</w:t>
      </w:r>
    </w:p>
    <w:p w14:paraId="204A19FE" w14:textId="228907E1" w:rsidR="0053523A" w:rsidRPr="00F7473E" w:rsidRDefault="009259B0" w:rsidP="0053523A">
      <w:pPr>
        <w:pStyle w:val="a9"/>
        <w:numPr>
          <w:ilvl w:val="0"/>
          <w:numId w:val="23"/>
        </w:numPr>
        <w:jc w:val="both"/>
      </w:pPr>
      <w:r w:rsidRPr="00F7473E">
        <w:t>Протокол допроса Т</w:t>
      </w:r>
      <w:r w:rsidR="00B7316C">
        <w:t>.</w:t>
      </w:r>
      <w:r w:rsidRPr="00F7473E">
        <w:t>И.А. в качестве обвиняемого от 23.06.2020</w:t>
      </w:r>
      <w:r w:rsidR="00482321" w:rsidRPr="00F7473E">
        <w:t>, проведен при участии адвоката К</w:t>
      </w:r>
      <w:r w:rsidR="00B7316C">
        <w:t>.</w:t>
      </w:r>
      <w:r w:rsidR="00482321" w:rsidRPr="00F7473E">
        <w:t>А.И.</w:t>
      </w:r>
      <w:r w:rsidRPr="00F7473E">
        <w:t>;</w:t>
      </w:r>
    </w:p>
    <w:p w14:paraId="55D3DED1" w14:textId="05DDF53D" w:rsidR="00482321" w:rsidRPr="00F7473E" w:rsidRDefault="00482321" w:rsidP="00482321">
      <w:pPr>
        <w:pStyle w:val="a9"/>
        <w:numPr>
          <w:ilvl w:val="0"/>
          <w:numId w:val="23"/>
        </w:numPr>
        <w:jc w:val="both"/>
      </w:pPr>
      <w:r w:rsidRPr="00F7473E">
        <w:t>Постановление Ч</w:t>
      </w:r>
      <w:r w:rsidR="00B7316C">
        <w:t>.</w:t>
      </w:r>
      <w:r w:rsidRPr="00F7473E">
        <w:t xml:space="preserve"> городского суда М</w:t>
      </w:r>
      <w:r w:rsidR="00B7316C">
        <w:t>.</w:t>
      </w:r>
      <w:r w:rsidRPr="00F7473E">
        <w:t xml:space="preserve"> области от 24.06.2020 об избрании в отношении обвиняемого Т</w:t>
      </w:r>
      <w:r w:rsidR="00B7316C">
        <w:t>.</w:t>
      </w:r>
      <w:r w:rsidRPr="00F7473E">
        <w:t xml:space="preserve">И.А. меры пресечения в виде заключения под стражу, заседание суда проведено при участии </w:t>
      </w:r>
      <w:r w:rsidR="00F7473E">
        <w:t xml:space="preserve">защитника - </w:t>
      </w:r>
      <w:r w:rsidRPr="00F7473E">
        <w:t>адвоката К</w:t>
      </w:r>
      <w:r w:rsidR="00B7316C">
        <w:t>.</w:t>
      </w:r>
      <w:r w:rsidR="0069084E">
        <w:t>А.И.</w:t>
      </w:r>
    </w:p>
    <w:p w14:paraId="3C17E4F2" w14:textId="77777777" w:rsidR="00200AAA" w:rsidRDefault="00200AAA" w:rsidP="00200AAA">
      <w:pPr>
        <w:jc w:val="both"/>
        <w:rPr>
          <w:color w:val="auto"/>
          <w:szCs w:val="24"/>
        </w:rPr>
      </w:pPr>
      <w:r w:rsidRPr="00F553E3">
        <w:rPr>
          <w:color w:val="auto"/>
          <w:szCs w:val="24"/>
        </w:rPr>
        <w:tab/>
        <w:t>Заявитель в заседание комиссии посредством видеоконференцсвязи не явил</w:t>
      </w:r>
      <w:r w:rsidR="00CD2508">
        <w:rPr>
          <w:color w:val="auto"/>
          <w:szCs w:val="24"/>
        </w:rPr>
        <w:t>ся</w:t>
      </w:r>
      <w:r w:rsidRPr="00F553E3">
        <w:rPr>
          <w:color w:val="auto"/>
          <w:szCs w:val="24"/>
        </w:rPr>
        <w:t xml:space="preserve">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</w:t>
      </w:r>
      <w:r w:rsidRPr="00F553E3">
        <w:rPr>
          <w:color w:val="auto"/>
          <w:szCs w:val="24"/>
        </w:rPr>
        <w:lastRenderedPageBreak/>
        <w:t xml:space="preserve">Комиссией принято решение о рассмотрении дисциплинарного производства </w:t>
      </w:r>
      <w:r w:rsidR="0069084E">
        <w:rPr>
          <w:color w:val="auto"/>
          <w:szCs w:val="24"/>
        </w:rPr>
        <w:t xml:space="preserve">в </w:t>
      </w:r>
      <w:r w:rsidR="00CD2508">
        <w:rPr>
          <w:color w:val="auto"/>
          <w:szCs w:val="24"/>
        </w:rPr>
        <w:t>его</w:t>
      </w:r>
      <w:r w:rsidRPr="00F553E3">
        <w:rPr>
          <w:color w:val="auto"/>
          <w:szCs w:val="24"/>
        </w:rPr>
        <w:t xml:space="preserve"> отсутствие.</w:t>
      </w:r>
    </w:p>
    <w:p w14:paraId="7BB6FCC4" w14:textId="33626924" w:rsidR="00CD2508" w:rsidRPr="00F553E3" w:rsidRDefault="00CD2508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Адвокат в заседании комиссии возражал против доводов жалобы и пояснил, что никаких процессуальных нарушений при проведении следственных действий допущено не было. Заявител</w:t>
      </w:r>
      <w:r w:rsidR="005E74D5">
        <w:rPr>
          <w:color w:val="auto"/>
          <w:szCs w:val="24"/>
        </w:rPr>
        <w:t>ь добровольно признал вину, была</w:t>
      </w:r>
      <w:r>
        <w:rPr>
          <w:color w:val="auto"/>
          <w:szCs w:val="24"/>
        </w:rPr>
        <w:t xml:space="preserve"> оформлена явка с повинной</w:t>
      </w:r>
      <w:r w:rsidR="005E74D5">
        <w:rPr>
          <w:color w:val="auto"/>
          <w:szCs w:val="24"/>
        </w:rPr>
        <w:t xml:space="preserve"> с его участием</w:t>
      </w:r>
      <w:r>
        <w:rPr>
          <w:color w:val="auto"/>
          <w:szCs w:val="24"/>
        </w:rPr>
        <w:t>, отказа от адвоката «по назначени</w:t>
      </w:r>
      <w:r w:rsidR="005E74D5">
        <w:rPr>
          <w:color w:val="auto"/>
          <w:szCs w:val="24"/>
        </w:rPr>
        <w:t>ю» заявитель</w:t>
      </w:r>
      <w:r>
        <w:rPr>
          <w:color w:val="auto"/>
          <w:szCs w:val="24"/>
        </w:rPr>
        <w:t xml:space="preserve"> не заявлял</w:t>
      </w:r>
      <w:r w:rsidR="00E15F46">
        <w:rPr>
          <w:color w:val="auto"/>
          <w:szCs w:val="24"/>
        </w:rPr>
        <w:t xml:space="preserve"> в ходе </w:t>
      </w:r>
      <w:r w:rsidR="005C7ACB">
        <w:rPr>
          <w:color w:val="auto"/>
          <w:szCs w:val="24"/>
        </w:rPr>
        <w:t>указанных</w:t>
      </w:r>
      <w:r w:rsidR="00E15F46">
        <w:rPr>
          <w:color w:val="auto"/>
          <w:szCs w:val="24"/>
        </w:rPr>
        <w:t xml:space="preserve"> следственных действий.</w:t>
      </w:r>
    </w:p>
    <w:p w14:paraId="360BD7C6" w14:textId="77777777" w:rsidR="001E37C9" w:rsidRPr="001A3E3A" w:rsidRDefault="00200AAA" w:rsidP="00966AC2">
      <w:pPr>
        <w:ind w:firstLine="708"/>
        <w:jc w:val="both"/>
        <w:rPr>
          <w:color w:val="auto"/>
          <w:szCs w:val="24"/>
        </w:rPr>
      </w:pPr>
      <w:r w:rsidRPr="00F553E3">
        <w:rPr>
          <w:color w:val="auto"/>
          <w:szCs w:val="24"/>
        </w:rPr>
        <w:t xml:space="preserve">Рассмотрев доводы обращения и письменных объяснений адвоката, изучив </w:t>
      </w:r>
      <w:r w:rsidRPr="001A3E3A">
        <w:rPr>
          <w:color w:val="auto"/>
          <w:szCs w:val="24"/>
        </w:rPr>
        <w:t>представленные документы, комиссия приходит к следующим выводам.</w:t>
      </w:r>
    </w:p>
    <w:p w14:paraId="7F61A868" w14:textId="5ACACBC1" w:rsidR="00A85AE8" w:rsidRPr="001A3E3A" w:rsidRDefault="00745083" w:rsidP="001E37C9">
      <w:pPr>
        <w:pStyle w:val="a9"/>
        <w:ind w:firstLine="708"/>
        <w:jc w:val="both"/>
      </w:pPr>
      <w:r w:rsidRPr="001A3E3A">
        <w:t>А</w:t>
      </w:r>
      <w:r w:rsidR="005B7097" w:rsidRPr="001A3E3A">
        <w:t>двокат</w:t>
      </w:r>
      <w:r w:rsidR="00966AC2" w:rsidRPr="001A3E3A">
        <w:t xml:space="preserve"> </w:t>
      </w:r>
      <w:r w:rsidR="0069084E">
        <w:t>К</w:t>
      </w:r>
      <w:r w:rsidR="00B7316C">
        <w:t>.</w:t>
      </w:r>
      <w:r w:rsidR="00966AC2" w:rsidRPr="001A3E3A">
        <w:t>А.И.</w:t>
      </w:r>
      <w:r w:rsidR="005C7ACB">
        <w:t xml:space="preserve"> </w:t>
      </w:r>
      <w:r w:rsidR="00CB765E" w:rsidRPr="001A3E3A">
        <w:t>осуществля</w:t>
      </w:r>
      <w:r w:rsidR="00966AC2" w:rsidRPr="001A3E3A">
        <w:t>л</w:t>
      </w:r>
      <w:r w:rsidR="00CB765E" w:rsidRPr="001A3E3A">
        <w:t xml:space="preserve"> защиту</w:t>
      </w:r>
      <w:r w:rsidR="00966AC2" w:rsidRPr="001A3E3A">
        <w:t xml:space="preserve"> Т</w:t>
      </w:r>
      <w:r w:rsidR="00B7316C">
        <w:t>.</w:t>
      </w:r>
      <w:r w:rsidR="00966AC2" w:rsidRPr="001A3E3A">
        <w:t>И.А.</w:t>
      </w:r>
      <w:r w:rsidR="00CB765E" w:rsidRPr="001A3E3A">
        <w:t xml:space="preserve"> по уголовн</w:t>
      </w:r>
      <w:r w:rsidR="00966AC2" w:rsidRPr="001A3E3A">
        <w:t>ому</w:t>
      </w:r>
      <w:r w:rsidR="00CB765E" w:rsidRPr="001A3E3A">
        <w:t xml:space="preserve"> дел</w:t>
      </w:r>
      <w:r w:rsidR="00966AC2" w:rsidRPr="001A3E3A">
        <w:t>у</w:t>
      </w:r>
      <w:r w:rsidR="00CB765E" w:rsidRPr="001A3E3A">
        <w:t xml:space="preserve"> порядке ст. 51 УПК РФ</w:t>
      </w:r>
      <w:r w:rsidR="00966AC2" w:rsidRPr="001A3E3A">
        <w:t xml:space="preserve"> в СО по г. Ч</w:t>
      </w:r>
      <w:r w:rsidR="00B7316C">
        <w:t>.</w:t>
      </w:r>
      <w:r w:rsidR="00966AC2" w:rsidRPr="001A3E3A">
        <w:t xml:space="preserve"> ГСУ СК России по М</w:t>
      </w:r>
      <w:r w:rsidR="00B7316C">
        <w:t>.</w:t>
      </w:r>
      <w:r w:rsidR="00966AC2" w:rsidRPr="001A3E3A">
        <w:t xml:space="preserve"> области</w:t>
      </w:r>
      <w:r w:rsidR="00CB765E" w:rsidRPr="001A3E3A">
        <w:t xml:space="preserve">, </w:t>
      </w:r>
      <w:r w:rsidR="00966AC2" w:rsidRPr="001A3E3A">
        <w:t>а также при избрании Т</w:t>
      </w:r>
      <w:r w:rsidR="00B7316C">
        <w:t>.</w:t>
      </w:r>
      <w:r w:rsidR="00966AC2" w:rsidRPr="001A3E3A">
        <w:t>И.А. меры пресечения в виде заключения под стражу в Ч</w:t>
      </w:r>
      <w:r w:rsidR="00B7316C">
        <w:t xml:space="preserve">. </w:t>
      </w:r>
      <w:r w:rsidR="00966AC2" w:rsidRPr="001A3E3A">
        <w:t>городском суде М</w:t>
      </w:r>
      <w:r w:rsidR="00B7316C">
        <w:t xml:space="preserve">. </w:t>
      </w:r>
      <w:r w:rsidR="00966AC2" w:rsidRPr="001A3E3A">
        <w:t>области</w:t>
      </w:r>
      <w:r w:rsidR="00A85AE8" w:rsidRPr="001A3E3A">
        <w:t>.</w:t>
      </w:r>
    </w:p>
    <w:p w14:paraId="6086AA0C" w14:textId="77777777" w:rsidR="005B7097" w:rsidRPr="001A3E3A" w:rsidRDefault="005B7097" w:rsidP="005B7097">
      <w:pPr>
        <w:ind w:firstLine="708"/>
        <w:jc w:val="both"/>
        <w:rPr>
          <w:color w:val="auto"/>
          <w:szCs w:val="24"/>
        </w:rPr>
      </w:pPr>
      <w:r w:rsidRPr="001A3E3A">
        <w:rPr>
          <w:color w:val="auto"/>
          <w:szCs w:val="24"/>
        </w:rPr>
        <w:t xml:space="preserve">В силу </w:t>
      </w:r>
      <w:proofErr w:type="spellStart"/>
      <w:r w:rsidRPr="001A3E3A">
        <w:rPr>
          <w:color w:val="auto"/>
          <w:szCs w:val="24"/>
        </w:rPr>
        <w:t>п.п</w:t>
      </w:r>
      <w:proofErr w:type="spellEnd"/>
      <w:r w:rsidRPr="001A3E3A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9366966" w14:textId="77777777" w:rsidR="00D64E99" w:rsidRPr="001A3E3A" w:rsidRDefault="005B7097" w:rsidP="00637485">
      <w:pPr>
        <w:ind w:firstLine="708"/>
        <w:jc w:val="both"/>
        <w:rPr>
          <w:rFonts w:eastAsia="Calibri"/>
          <w:color w:val="auto"/>
          <w:szCs w:val="24"/>
        </w:rPr>
      </w:pPr>
      <w:r w:rsidRPr="001A3E3A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1A3E3A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CE343D" w:rsidRPr="001A3E3A">
        <w:rPr>
          <w:rFonts w:eastAsia="Calibri"/>
          <w:color w:val="auto"/>
          <w:szCs w:val="24"/>
        </w:rPr>
        <w:t>и непротиворечивыми</w:t>
      </w:r>
      <w:r w:rsidRPr="001A3E3A">
        <w:rPr>
          <w:rFonts w:eastAsia="Calibri"/>
          <w:color w:val="auto"/>
          <w:szCs w:val="24"/>
        </w:rPr>
        <w:t xml:space="preserve"> доказательствами.</w:t>
      </w:r>
    </w:p>
    <w:p w14:paraId="27763C22" w14:textId="77777777" w:rsidR="00D64E99" w:rsidRPr="001A3E3A" w:rsidRDefault="00D64E99" w:rsidP="00D64E99">
      <w:pPr>
        <w:ind w:firstLine="708"/>
        <w:jc w:val="both"/>
        <w:rPr>
          <w:rFonts w:eastAsia="Calibri"/>
          <w:color w:val="auto"/>
          <w:szCs w:val="24"/>
        </w:rPr>
      </w:pPr>
      <w:r w:rsidRPr="001A3E3A">
        <w:rPr>
          <w:rFonts w:eastAsia="Calibri"/>
          <w:color w:val="auto"/>
          <w:szCs w:val="24"/>
        </w:rPr>
        <w:t xml:space="preserve">В силу </w:t>
      </w:r>
      <w:proofErr w:type="spellStart"/>
      <w:r w:rsidRPr="001A3E3A">
        <w:rPr>
          <w:rFonts w:eastAsia="Calibri"/>
          <w:color w:val="auto"/>
          <w:szCs w:val="24"/>
        </w:rPr>
        <w:t>п.п</w:t>
      </w:r>
      <w:proofErr w:type="spellEnd"/>
      <w:r w:rsidRPr="001A3E3A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1A3E3A">
        <w:rPr>
          <w:rFonts w:eastAsia="Calibri"/>
          <w:color w:val="auto"/>
          <w:szCs w:val="24"/>
        </w:rPr>
        <w:t>п.п</w:t>
      </w:r>
      <w:proofErr w:type="spellEnd"/>
      <w:r w:rsidRPr="001A3E3A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4A94E807" w14:textId="220ABDF2" w:rsidR="005C7ACB" w:rsidRDefault="00D64E99" w:rsidP="00F75C85">
      <w:pPr>
        <w:ind w:firstLine="708"/>
        <w:jc w:val="both"/>
        <w:rPr>
          <w:rFonts w:eastAsia="Calibri"/>
          <w:color w:val="auto"/>
          <w:szCs w:val="24"/>
        </w:rPr>
      </w:pPr>
      <w:r w:rsidRPr="001A3E3A">
        <w:rPr>
          <w:rFonts w:eastAsia="Calibri"/>
          <w:color w:val="auto"/>
          <w:szCs w:val="24"/>
        </w:rPr>
        <w:t>В рассматриваемом деле заявителем не представлено каких-либо надлежащих и непротиворечивых доказательств, подтверждающих ненадлежащее исполнение адвокатом свои</w:t>
      </w:r>
      <w:r w:rsidR="00586856">
        <w:rPr>
          <w:rFonts w:eastAsia="Calibri"/>
          <w:color w:val="auto"/>
          <w:szCs w:val="24"/>
        </w:rPr>
        <w:t>х профессиональных обязанностей.</w:t>
      </w:r>
      <w:r w:rsidRPr="001A3E3A">
        <w:rPr>
          <w:rFonts w:eastAsia="Calibri"/>
          <w:color w:val="auto"/>
          <w:szCs w:val="24"/>
        </w:rPr>
        <w:t xml:space="preserve"> </w:t>
      </w:r>
      <w:r w:rsidR="004D316E" w:rsidRPr="001A3E3A">
        <w:rPr>
          <w:rFonts w:eastAsia="Calibri"/>
          <w:color w:val="auto"/>
          <w:szCs w:val="24"/>
        </w:rPr>
        <w:t>Так</w:t>
      </w:r>
      <w:r w:rsidRPr="001A3E3A">
        <w:rPr>
          <w:rFonts w:eastAsia="Calibri"/>
          <w:color w:val="auto"/>
          <w:szCs w:val="24"/>
        </w:rPr>
        <w:t>,</w:t>
      </w:r>
      <w:r w:rsidR="00363F54">
        <w:rPr>
          <w:rFonts w:eastAsia="Calibri"/>
          <w:color w:val="auto"/>
          <w:szCs w:val="24"/>
        </w:rPr>
        <w:t xml:space="preserve"> комиссией установлено, что</w:t>
      </w:r>
      <w:r w:rsidRPr="001A3E3A">
        <w:rPr>
          <w:rFonts w:eastAsia="Calibri"/>
          <w:color w:val="auto"/>
          <w:szCs w:val="24"/>
        </w:rPr>
        <w:t xml:space="preserve"> </w:t>
      </w:r>
      <w:r w:rsidR="00842D6F" w:rsidRPr="001A3E3A">
        <w:rPr>
          <w:rFonts w:eastAsia="Calibri"/>
          <w:color w:val="auto"/>
          <w:szCs w:val="24"/>
        </w:rPr>
        <w:t xml:space="preserve">в </w:t>
      </w:r>
      <w:r w:rsidR="00966AC2" w:rsidRPr="001A3E3A">
        <w:rPr>
          <w:rFonts w:eastAsia="Calibri"/>
          <w:color w:val="auto"/>
          <w:szCs w:val="24"/>
        </w:rPr>
        <w:t>жалобе заявителя</w:t>
      </w:r>
      <w:r w:rsidR="004D316E" w:rsidRPr="001A3E3A">
        <w:rPr>
          <w:rFonts w:eastAsia="Calibri"/>
          <w:color w:val="auto"/>
          <w:szCs w:val="24"/>
        </w:rPr>
        <w:t xml:space="preserve"> </w:t>
      </w:r>
      <w:r w:rsidR="00842D6F" w:rsidRPr="001A3E3A">
        <w:rPr>
          <w:rFonts w:eastAsia="Calibri"/>
          <w:color w:val="auto"/>
          <w:szCs w:val="24"/>
        </w:rPr>
        <w:t>указывается</w:t>
      </w:r>
      <w:r w:rsidR="004D316E" w:rsidRPr="001A3E3A">
        <w:rPr>
          <w:rFonts w:eastAsia="Calibri"/>
          <w:color w:val="auto"/>
          <w:szCs w:val="24"/>
        </w:rPr>
        <w:t xml:space="preserve"> на то, </w:t>
      </w:r>
      <w:r w:rsidR="00842D6F" w:rsidRPr="001A3E3A">
        <w:rPr>
          <w:rFonts w:eastAsia="Calibri"/>
          <w:color w:val="auto"/>
          <w:szCs w:val="24"/>
        </w:rPr>
        <w:t xml:space="preserve">что адвокат при </w:t>
      </w:r>
      <w:r w:rsidR="00FD7491" w:rsidRPr="001A3E3A">
        <w:rPr>
          <w:rFonts w:eastAsia="Calibri"/>
          <w:color w:val="auto"/>
          <w:szCs w:val="24"/>
        </w:rPr>
        <w:t>производстве следственных и процессуальных действий с участием Т</w:t>
      </w:r>
      <w:r w:rsidR="00B7316C">
        <w:rPr>
          <w:rFonts w:eastAsia="Calibri"/>
          <w:color w:val="auto"/>
          <w:szCs w:val="24"/>
        </w:rPr>
        <w:t>.</w:t>
      </w:r>
      <w:r w:rsidR="00FD7491" w:rsidRPr="001A3E3A">
        <w:rPr>
          <w:rFonts w:eastAsia="Calibri"/>
          <w:color w:val="auto"/>
          <w:szCs w:val="24"/>
        </w:rPr>
        <w:t>И.А. не поддерживал позицию доверителя и не способствовал достоверному закреплению следователем его показаний</w:t>
      </w:r>
      <w:r w:rsidR="00586856">
        <w:rPr>
          <w:rFonts w:eastAsia="Calibri"/>
          <w:color w:val="auto"/>
          <w:szCs w:val="24"/>
        </w:rPr>
        <w:t>, а также уговорил заявителя не вносить изменения в содержание протоколов следственных и процессуальных действий.</w:t>
      </w:r>
      <w:r w:rsidR="004D316E" w:rsidRPr="001A3E3A">
        <w:rPr>
          <w:rFonts w:eastAsia="Calibri"/>
          <w:color w:val="auto"/>
          <w:szCs w:val="24"/>
        </w:rPr>
        <w:t xml:space="preserve"> </w:t>
      </w:r>
      <w:r w:rsidR="00FD7491" w:rsidRPr="001A3E3A">
        <w:rPr>
          <w:rFonts w:eastAsia="Calibri"/>
          <w:color w:val="auto"/>
          <w:szCs w:val="24"/>
        </w:rPr>
        <w:t xml:space="preserve">При этом, исходя из представленных адвокатом фотокопий </w:t>
      </w:r>
      <w:r w:rsidR="00586856">
        <w:rPr>
          <w:rFonts w:eastAsia="Calibri"/>
          <w:color w:val="auto"/>
          <w:szCs w:val="24"/>
        </w:rPr>
        <w:t>данных протоколов</w:t>
      </w:r>
      <w:r w:rsidR="00FD7491" w:rsidRPr="001A3E3A">
        <w:rPr>
          <w:rFonts w:eastAsia="Calibri"/>
          <w:color w:val="auto"/>
          <w:szCs w:val="24"/>
        </w:rPr>
        <w:t xml:space="preserve"> следует, что </w:t>
      </w:r>
      <w:r w:rsidR="00586856">
        <w:rPr>
          <w:rFonts w:eastAsia="Calibri"/>
          <w:color w:val="auto"/>
          <w:szCs w:val="24"/>
        </w:rPr>
        <w:t>заявителем</w:t>
      </w:r>
      <w:r w:rsidR="00FD7491" w:rsidRPr="001A3E3A">
        <w:rPr>
          <w:rFonts w:eastAsia="Calibri"/>
          <w:color w:val="auto"/>
          <w:szCs w:val="24"/>
        </w:rPr>
        <w:t xml:space="preserve"> не было представлено каких-либо замечаний или заявлений относительно полноты и достоверности</w:t>
      </w:r>
      <w:r w:rsidR="007554F8" w:rsidRPr="001A3E3A">
        <w:rPr>
          <w:rFonts w:eastAsia="Calibri"/>
          <w:color w:val="auto"/>
          <w:szCs w:val="24"/>
        </w:rPr>
        <w:t xml:space="preserve"> закрепления</w:t>
      </w:r>
      <w:r w:rsidR="00FD7491" w:rsidRPr="001A3E3A">
        <w:rPr>
          <w:rFonts w:eastAsia="Calibri"/>
          <w:color w:val="auto"/>
          <w:szCs w:val="24"/>
        </w:rPr>
        <w:t xml:space="preserve"> </w:t>
      </w:r>
      <w:r w:rsidR="007554F8" w:rsidRPr="001A3E3A">
        <w:rPr>
          <w:rFonts w:eastAsia="Calibri"/>
          <w:color w:val="auto"/>
          <w:szCs w:val="24"/>
        </w:rPr>
        <w:t xml:space="preserve">показаний. </w:t>
      </w:r>
    </w:p>
    <w:p w14:paraId="7DEDA22A" w14:textId="1A6BCF6B" w:rsidR="00FD7491" w:rsidRPr="001A3E3A" w:rsidRDefault="007554F8" w:rsidP="00F75C85">
      <w:pPr>
        <w:ind w:firstLine="708"/>
        <w:jc w:val="both"/>
        <w:rPr>
          <w:rFonts w:eastAsia="Calibri"/>
          <w:color w:val="auto"/>
          <w:szCs w:val="24"/>
        </w:rPr>
      </w:pPr>
      <w:r w:rsidRPr="001A3E3A">
        <w:rPr>
          <w:rFonts w:eastAsia="Calibri"/>
          <w:color w:val="auto"/>
          <w:szCs w:val="24"/>
        </w:rPr>
        <w:t>Из содержания протоколов допросов Т</w:t>
      </w:r>
      <w:r w:rsidR="00B7316C">
        <w:rPr>
          <w:rFonts w:eastAsia="Calibri"/>
          <w:color w:val="auto"/>
          <w:szCs w:val="24"/>
        </w:rPr>
        <w:t>.</w:t>
      </w:r>
      <w:r w:rsidRPr="001A3E3A">
        <w:rPr>
          <w:rFonts w:eastAsia="Calibri"/>
          <w:color w:val="auto"/>
          <w:szCs w:val="24"/>
        </w:rPr>
        <w:t xml:space="preserve">И.А. в качестве подозреваемого, а затем в качестве обвиняемого, </w:t>
      </w:r>
      <w:r w:rsidR="005C7ACB">
        <w:rPr>
          <w:rFonts w:eastAsia="Calibri"/>
          <w:color w:val="auto"/>
          <w:szCs w:val="24"/>
        </w:rPr>
        <w:t>усматривается</w:t>
      </w:r>
      <w:r w:rsidRPr="001A3E3A">
        <w:rPr>
          <w:rFonts w:eastAsia="Calibri"/>
          <w:color w:val="auto"/>
          <w:szCs w:val="24"/>
        </w:rPr>
        <w:t>, что заявител</w:t>
      </w:r>
      <w:r w:rsidR="005C7ACB">
        <w:rPr>
          <w:rFonts w:eastAsia="Calibri"/>
          <w:color w:val="auto"/>
          <w:szCs w:val="24"/>
        </w:rPr>
        <w:t>ь</w:t>
      </w:r>
      <w:r w:rsidRPr="001A3E3A">
        <w:rPr>
          <w:rFonts w:eastAsia="Calibri"/>
          <w:color w:val="auto"/>
          <w:szCs w:val="24"/>
        </w:rPr>
        <w:t xml:space="preserve"> жа</w:t>
      </w:r>
      <w:r w:rsidR="005C7ACB">
        <w:rPr>
          <w:rFonts w:eastAsia="Calibri"/>
          <w:color w:val="auto"/>
          <w:szCs w:val="24"/>
        </w:rPr>
        <w:t>лобы полностью признал вину</w:t>
      </w:r>
      <w:r w:rsidRPr="001A3E3A">
        <w:rPr>
          <w:rFonts w:eastAsia="Calibri"/>
          <w:color w:val="auto"/>
          <w:szCs w:val="24"/>
        </w:rPr>
        <w:t>, замечаний к полноте и достоверности их закрепления следователем в протоколе не имеется</w:t>
      </w:r>
      <w:r w:rsidR="00FD7491" w:rsidRPr="001A3E3A">
        <w:rPr>
          <w:rFonts w:eastAsia="Calibri"/>
          <w:color w:val="auto"/>
          <w:szCs w:val="24"/>
        </w:rPr>
        <w:t>.</w:t>
      </w:r>
      <w:r w:rsidRPr="001A3E3A">
        <w:rPr>
          <w:rFonts w:eastAsia="Calibri"/>
          <w:color w:val="auto"/>
          <w:szCs w:val="24"/>
        </w:rPr>
        <w:t xml:space="preserve"> Отсутствие замечаний прослеживается в т.ч. и в прочих процессуальных документах, фотокопии которых были представлены адвокатом К</w:t>
      </w:r>
      <w:r w:rsidR="00B7316C">
        <w:rPr>
          <w:rFonts w:eastAsia="Calibri"/>
          <w:color w:val="auto"/>
          <w:szCs w:val="24"/>
        </w:rPr>
        <w:t>.</w:t>
      </w:r>
      <w:r w:rsidR="0069084E">
        <w:rPr>
          <w:rFonts w:eastAsia="Calibri"/>
          <w:color w:val="auto"/>
          <w:szCs w:val="24"/>
        </w:rPr>
        <w:t>А.И.</w:t>
      </w:r>
      <w:r w:rsidR="001A3E3A" w:rsidRPr="001A3E3A">
        <w:rPr>
          <w:rFonts w:eastAsia="Calibri"/>
          <w:color w:val="auto"/>
          <w:szCs w:val="24"/>
        </w:rPr>
        <w:t xml:space="preserve"> </w:t>
      </w:r>
    </w:p>
    <w:p w14:paraId="20731FD8" w14:textId="77777777" w:rsidR="00A85AE8" w:rsidRPr="001A3E3A" w:rsidRDefault="00D64E99" w:rsidP="00D64E99">
      <w:pPr>
        <w:ind w:firstLine="708"/>
        <w:jc w:val="both"/>
        <w:rPr>
          <w:rFonts w:eastAsia="Calibri"/>
          <w:color w:val="auto"/>
          <w:szCs w:val="24"/>
        </w:rPr>
      </w:pPr>
      <w:r w:rsidRPr="001A3E3A">
        <w:rPr>
          <w:rFonts w:eastAsia="Calibri"/>
          <w:color w:val="auto"/>
          <w:szCs w:val="24"/>
        </w:rPr>
        <w:t>Таким образом, данный довод обращения не</w:t>
      </w:r>
      <w:r w:rsidR="00E804DB" w:rsidRPr="001A3E3A">
        <w:rPr>
          <w:rFonts w:eastAsia="Calibri"/>
          <w:color w:val="auto"/>
          <w:szCs w:val="24"/>
        </w:rPr>
        <w:t xml:space="preserve"> находит подтверждения в</w:t>
      </w:r>
      <w:r w:rsidRPr="001A3E3A">
        <w:rPr>
          <w:rFonts w:eastAsia="Calibri"/>
          <w:color w:val="auto"/>
          <w:szCs w:val="24"/>
        </w:rPr>
        <w:t xml:space="preserve"> материала</w:t>
      </w:r>
      <w:r w:rsidR="00E804DB" w:rsidRPr="001A3E3A">
        <w:rPr>
          <w:rFonts w:eastAsia="Calibri"/>
          <w:color w:val="auto"/>
          <w:szCs w:val="24"/>
        </w:rPr>
        <w:t>х</w:t>
      </w:r>
      <w:r w:rsidRPr="001A3E3A">
        <w:rPr>
          <w:rFonts w:eastAsia="Calibri"/>
          <w:color w:val="auto"/>
          <w:szCs w:val="24"/>
        </w:rPr>
        <w:t xml:space="preserve"> дисциплинарного производства.</w:t>
      </w:r>
    </w:p>
    <w:p w14:paraId="7B995B3C" w14:textId="0BBEFFC6" w:rsidR="00093587" w:rsidRDefault="00CA6A01" w:rsidP="001A3E3A">
      <w:pPr>
        <w:ind w:firstLine="720"/>
        <w:jc w:val="both"/>
        <w:rPr>
          <w:color w:val="auto"/>
          <w:szCs w:val="24"/>
        </w:rPr>
      </w:pPr>
      <w:r w:rsidRPr="001A3E3A">
        <w:rPr>
          <w:color w:val="auto"/>
          <w:szCs w:val="24"/>
        </w:rPr>
        <w:t xml:space="preserve">В отношении довода </w:t>
      </w:r>
      <w:r w:rsidR="007554F8" w:rsidRPr="001A3E3A">
        <w:rPr>
          <w:color w:val="auto"/>
          <w:szCs w:val="24"/>
        </w:rPr>
        <w:t>заявителя</w:t>
      </w:r>
      <w:r w:rsidRPr="001A3E3A">
        <w:rPr>
          <w:color w:val="auto"/>
          <w:szCs w:val="24"/>
        </w:rPr>
        <w:t xml:space="preserve"> о том, что адвокат </w:t>
      </w:r>
      <w:r w:rsidR="007554F8" w:rsidRPr="001A3E3A">
        <w:rPr>
          <w:color w:val="auto"/>
          <w:szCs w:val="24"/>
        </w:rPr>
        <w:t>не оказывал юридическую помощь заявителю</w:t>
      </w:r>
      <w:r w:rsidRPr="001A3E3A">
        <w:rPr>
          <w:color w:val="auto"/>
          <w:szCs w:val="24"/>
        </w:rPr>
        <w:t>,</w:t>
      </w:r>
      <w:r w:rsidR="007554F8" w:rsidRPr="001A3E3A">
        <w:rPr>
          <w:color w:val="auto"/>
          <w:szCs w:val="24"/>
        </w:rPr>
        <w:t xml:space="preserve"> а также фактически поддерживал позицию следователя,</w:t>
      </w:r>
      <w:r w:rsidRPr="001A3E3A">
        <w:rPr>
          <w:color w:val="auto"/>
          <w:szCs w:val="24"/>
        </w:rPr>
        <w:t xml:space="preserve"> комиссия</w:t>
      </w:r>
      <w:r w:rsidR="00D64E99" w:rsidRPr="001A3E3A">
        <w:rPr>
          <w:color w:val="auto"/>
          <w:szCs w:val="24"/>
        </w:rPr>
        <w:t xml:space="preserve"> также</w:t>
      </w:r>
      <w:r w:rsidRPr="001A3E3A">
        <w:rPr>
          <w:color w:val="auto"/>
          <w:szCs w:val="24"/>
        </w:rPr>
        <w:t xml:space="preserve"> отмечает, что</w:t>
      </w:r>
      <w:r w:rsidR="00D97F11">
        <w:rPr>
          <w:color w:val="auto"/>
          <w:szCs w:val="24"/>
        </w:rPr>
        <w:t xml:space="preserve"> данные доводы также не подтверждаются материалами дисциплинарного производства</w:t>
      </w:r>
      <w:r w:rsidRPr="001A3E3A">
        <w:rPr>
          <w:color w:val="auto"/>
          <w:szCs w:val="24"/>
        </w:rPr>
        <w:t xml:space="preserve">. В частности, доводы </w:t>
      </w:r>
      <w:r w:rsidR="003C1D8B" w:rsidRPr="001A3E3A">
        <w:rPr>
          <w:color w:val="auto"/>
          <w:szCs w:val="24"/>
        </w:rPr>
        <w:t>заявления</w:t>
      </w:r>
      <w:r w:rsidRPr="001A3E3A">
        <w:rPr>
          <w:color w:val="auto"/>
          <w:szCs w:val="24"/>
        </w:rPr>
        <w:t xml:space="preserve"> </w:t>
      </w:r>
      <w:r w:rsidR="003C1D8B" w:rsidRPr="001A3E3A">
        <w:rPr>
          <w:color w:val="auto"/>
          <w:szCs w:val="24"/>
        </w:rPr>
        <w:t>опровергаются</w:t>
      </w:r>
      <w:r w:rsidR="008B672D" w:rsidRPr="001A3E3A">
        <w:rPr>
          <w:color w:val="auto"/>
          <w:szCs w:val="24"/>
        </w:rPr>
        <w:t xml:space="preserve"> </w:t>
      </w:r>
      <w:r w:rsidR="001A3E3A" w:rsidRPr="001A3E3A">
        <w:rPr>
          <w:color w:val="auto"/>
          <w:szCs w:val="24"/>
        </w:rPr>
        <w:lastRenderedPageBreak/>
        <w:t xml:space="preserve">представленными адвокатом в материалы дисциплинарного производства копиями документов, </w:t>
      </w:r>
      <w:r w:rsidR="0069084E">
        <w:rPr>
          <w:color w:val="auto"/>
          <w:szCs w:val="24"/>
        </w:rPr>
        <w:t xml:space="preserve">исходя из </w:t>
      </w:r>
      <w:r w:rsidR="003C1D8B" w:rsidRPr="001A3E3A">
        <w:rPr>
          <w:color w:val="auto"/>
          <w:szCs w:val="24"/>
        </w:rPr>
        <w:t>содержания которых</w:t>
      </w:r>
      <w:r w:rsidR="00D97F11">
        <w:rPr>
          <w:color w:val="auto"/>
          <w:szCs w:val="24"/>
        </w:rPr>
        <w:t xml:space="preserve"> следует, что</w:t>
      </w:r>
      <w:r w:rsidR="003C1D8B" w:rsidRPr="001A3E3A">
        <w:rPr>
          <w:color w:val="auto"/>
          <w:szCs w:val="24"/>
        </w:rPr>
        <w:t xml:space="preserve"> </w:t>
      </w:r>
      <w:r w:rsidR="001A3E3A" w:rsidRPr="001A3E3A">
        <w:rPr>
          <w:color w:val="auto"/>
          <w:szCs w:val="24"/>
        </w:rPr>
        <w:t>адвокат К</w:t>
      </w:r>
      <w:r w:rsidR="00B7316C">
        <w:rPr>
          <w:color w:val="auto"/>
          <w:szCs w:val="24"/>
        </w:rPr>
        <w:t>.</w:t>
      </w:r>
      <w:r w:rsidR="001A3E3A" w:rsidRPr="001A3E3A">
        <w:rPr>
          <w:color w:val="auto"/>
          <w:szCs w:val="24"/>
        </w:rPr>
        <w:t>А.И. принимал участие в производстве следственных и процессуальных действий, в том числе реализовывал свое процессуальное право на постановку вопросов допрашиваемому в лице Т</w:t>
      </w:r>
      <w:r w:rsidR="00B7316C">
        <w:rPr>
          <w:color w:val="auto"/>
          <w:szCs w:val="24"/>
        </w:rPr>
        <w:t>.</w:t>
      </w:r>
      <w:r w:rsidR="00CD6CF0">
        <w:rPr>
          <w:color w:val="auto"/>
          <w:szCs w:val="24"/>
        </w:rPr>
        <w:t>И.А.</w:t>
      </w:r>
      <w:r w:rsidR="001A3E3A" w:rsidRPr="001A3E3A">
        <w:rPr>
          <w:color w:val="auto"/>
          <w:szCs w:val="24"/>
        </w:rPr>
        <w:t xml:space="preserve"> При этом, адвокат действовал </w:t>
      </w:r>
      <w:r w:rsidR="001A3E3A">
        <w:rPr>
          <w:color w:val="auto"/>
          <w:szCs w:val="24"/>
        </w:rPr>
        <w:t>в рамках</w:t>
      </w:r>
      <w:r w:rsidR="001A3E3A" w:rsidRPr="001A3E3A">
        <w:rPr>
          <w:color w:val="auto"/>
          <w:szCs w:val="24"/>
        </w:rPr>
        <w:t xml:space="preserve"> позиции своего доверителя, которая сводилась к фактическому признанию вины, что подтверждается наличием явки</w:t>
      </w:r>
      <w:r w:rsidR="00586856">
        <w:rPr>
          <w:color w:val="auto"/>
          <w:szCs w:val="24"/>
        </w:rPr>
        <w:t xml:space="preserve"> заявителя</w:t>
      </w:r>
      <w:r w:rsidR="001A3E3A" w:rsidRPr="001A3E3A">
        <w:rPr>
          <w:color w:val="auto"/>
          <w:szCs w:val="24"/>
        </w:rPr>
        <w:t xml:space="preserve"> с повинной.</w:t>
      </w:r>
      <w:r w:rsidR="001A3E3A">
        <w:rPr>
          <w:color w:val="auto"/>
          <w:szCs w:val="24"/>
        </w:rPr>
        <w:t xml:space="preserve"> </w:t>
      </w:r>
    </w:p>
    <w:p w14:paraId="454E0EB9" w14:textId="77777777" w:rsidR="00093587" w:rsidRPr="004A6EA8" w:rsidRDefault="00093587" w:rsidP="00093587">
      <w:pPr>
        <w:ind w:firstLine="708"/>
        <w:jc w:val="both"/>
        <w:rPr>
          <w:color w:val="auto"/>
        </w:rPr>
      </w:pPr>
      <w:r w:rsidRPr="004A6EA8">
        <w:rPr>
          <w:color w:val="auto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4A6EA8">
        <w:rPr>
          <w:color w:val="auto"/>
        </w:rPr>
        <w:t>п.п</w:t>
      </w:r>
      <w:proofErr w:type="spellEnd"/>
      <w:r w:rsidRPr="004A6EA8">
        <w:rPr>
          <w:color w:val="auto"/>
        </w:rPr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</w:t>
      </w:r>
      <w:r>
        <w:rPr>
          <w:color w:val="auto"/>
        </w:rPr>
        <w:t>пция добросовестности адвоката.</w:t>
      </w:r>
    </w:p>
    <w:p w14:paraId="5E97A7D8" w14:textId="77777777" w:rsidR="00093587" w:rsidRPr="001A3E3A" w:rsidRDefault="00093587" w:rsidP="00093587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</w:t>
      </w:r>
      <w:r w:rsidRPr="003245D1">
        <w:rPr>
          <w:color w:val="auto"/>
          <w:szCs w:val="24"/>
        </w:rPr>
        <w:t xml:space="preserve"> доводы жалобы</w:t>
      </w:r>
      <w:r>
        <w:rPr>
          <w:color w:val="auto"/>
          <w:szCs w:val="24"/>
        </w:rPr>
        <w:t xml:space="preserve"> </w:t>
      </w:r>
      <w:r w:rsidRPr="003245D1">
        <w:rPr>
          <w:color w:val="auto"/>
          <w:szCs w:val="24"/>
        </w:rPr>
        <w:t xml:space="preserve">не подтверждаются материалами дисциплинарного дела. </w:t>
      </w:r>
    </w:p>
    <w:p w14:paraId="7B0F0519" w14:textId="5579E8CF" w:rsidR="00E804DB" w:rsidRPr="001A3E3A" w:rsidRDefault="00E804DB" w:rsidP="00E3289D">
      <w:pPr>
        <w:ind w:firstLine="708"/>
        <w:jc w:val="both"/>
        <w:rPr>
          <w:color w:val="auto"/>
          <w:szCs w:val="24"/>
        </w:rPr>
      </w:pPr>
      <w:r w:rsidRPr="001A3E3A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1A3E3A" w:rsidRPr="001A3E3A">
        <w:rPr>
          <w:color w:val="auto"/>
          <w:szCs w:val="24"/>
        </w:rPr>
        <w:t>К</w:t>
      </w:r>
      <w:r w:rsidR="00B7316C">
        <w:rPr>
          <w:color w:val="auto"/>
          <w:szCs w:val="24"/>
        </w:rPr>
        <w:t>.</w:t>
      </w:r>
      <w:r w:rsidR="001A3E3A" w:rsidRPr="001A3E3A">
        <w:rPr>
          <w:color w:val="auto"/>
          <w:szCs w:val="24"/>
        </w:rPr>
        <w:t>А.И.</w:t>
      </w:r>
      <w:r w:rsidRPr="001A3E3A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 w:rsidR="00E3289D">
        <w:rPr>
          <w:color w:val="auto"/>
          <w:szCs w:val="24"/>
        </w:rPr>
        <w:t xml:space="preserve">, </w:t>
      </w:r>
      <w:r w:rsidR="00E3289D" w:rsidRPr="00E3289D">
        <w:rPr>
          <w:color w:val="auto"/>
          <w:szCs w:val="24"/>
        </w:rPr>
        <w:t>а также надлежащем исполнении своих профессиональных обязанностей перед доверителем Т</w:t>
      </w:r>
      <w:r w:rsidR="00B7316C">
        <w:rPr>
          <w:color w:val="auto"/>
          <w:szCs w:val="24"/>
        </w:rPr>
        <w:t>.</w:t>
      </w:r>
      <w:r w:rsidR="00E3289D" w:rsidRPr="00E3289D">
        <w:rPr>
          <w:color w:val="auto"/>
          <w:szCs w:val="24"/>
        </w:rPr>
        <w:t>И.А.</w:t>
      </w:r>
    </w:p>
    <w:p w14:paraId="0A43850C" w14:textId="77777777" w:rsidR="00E804DB" w:rsidRPr="001A3E3A" w:rsidRDefault="00E804DB" w:rsidP="001A3E3A">
      <w:pPr>
        <w:ind w:firstLine="708"/>
        <w:jc w:val="both"/>
        <w:rPr>
          <w:color w:val="auto"/>
          <w:szCs w:val="24"/>
        </w:rPr>
      </w:pPr>
      <w:r w:rsidRPr="001A3E3A">
        <w:rPr>
          <w:color w:val="auto"/>
          <w:szCs w:val="24"/>
        </w:rPr>
        <w:t>Проведя голосование именными бюллетенями, руководствуясь п.7 ст.</w:t>
      </w:r>
      <w:r w:rsidR="00557E23" w:rsidRPr="001A3E3A">
        <w:rPr>
          <w:color w:val="auto"/>
          <w:szCs w:val="24"/>
        </w:rPr>
        <w:t xml:space="preserve"> </w:t>
      </w:r>
      <w:r w:rsidRPr="001A3E3A">
        <w:rPr>
          <w:color w:val="auto"/>
          <w:szCs w:val="24"/>
        </w:rPr>
        <w:t>33 ФЗ «Об адвокатской деятельности и адвокатуре в РФ» и п. 9 ст.</w:t>
      </w:r>
      <w:r w:rsidR="00557E23" w:rsidRPr="001A3E3A">
        <w:rPr>
          <w:color w:val="auto"/>
          <w:szCs w:val="24"/>
        </w:rPr>
        <w:t xml:space="preserve"> </w:t>
      </w:r>
      <w:r w:rsidRPr="001A3E3A">
        <w:rPr>
          <w:color w:val="auto"/>
          <w:szCs w:val="24"/>
        </w:rP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14:paraId="5B53E5AA" w14:textId="77777777" w:rsidR="00E804DB" w:rsidRPr="005A61C6" w:rsidRDefault="00E804DB" w:rsidP="00E804DB">
      <w:pPr>
        <w:jc w:val="both"/>
        <w:rPr>
          <w:color w:val="auto"/>
          <w:szCs w:val="24"/>
          <w:highlight w:val="yellow"/>
        </w:rPr>
      </w:pPr>
    </w:p>
    <w:p w14:paraId="3C9E8F76" w14:textId="77777777" w:rsidR="00E804DB" w:rsidRPr="00585D23" w:rsidRDefault="00E804DB" w:rsidP="00E804DB">
      <w:pPr>
        <w:jc w:val="center"/>
        <w:rPr>
          <w:b/>
          <w:color w:val="auto"/>
          <w:szCs w:val="24"/>
        </w:rPr>
      </w:pPr>
      <w:r w:rsidRPr="00585D23">
        <w:rPr>
          <w:b/>
          <w:color w:val="auto"/>
          <w:szCs w:val="24"/>
        </w:rPr>
        <w:t>ЗАКЛЮЧЕНИЕ:</w:t>
      </w:r>
    </w:p>
    <w:p w14:paraId="29F28081" w14:textId="77777777" w:rsidR="00E804DB" w:rsidRPr="00585D23" w:rsidRDefault="00E804DB" w:rsidP="00E804DB">
      <w:pPr>
        <w:jc w:val="both"/>
        <w:rPr>
          <w:b/>
          <w:color w:val="auto"/>
          <w:szCs w:val="24"/>
        </w:rPr>
      </w:pPr>
    </w:p>
    <w:p w14:paraId="57389826" w14:textId="6C700D0F" w:rsidR="008A775C" w:rsidRPr="00B26E4A" w:rsidRDefault="00E804DB" w:rsidP="008A775C">
      <w:pPr>
        <w:ind w:firstLine="708"/>
        <w:jc w:val="both"/>
        <w:rPr>
          <w:color w:val="auto"/>
          <w:szCs w:val="24"/>
        </w:rPr>
      </w:pPr>
      <w:r w:rsidRPr="00585D23">
        <w:rPr>
          <w:color w:val="auto"/>
          <w:szCs w:val="24"/>
        </w:rPr>
        <w:t xml:space="preserve">- </w:t>
      </w:r>
      <w:r w:rsidR="008A775C" w:rsidRPr="00B26E4A">
        <w:rPr>
          <w:color w:val="auto"/>
          <w:szCs w:val="24"/>
        </w:rPr>
        <w:t>о</w:t>
      </w:r>
      <w:r w:rsidR="00586856">
        <w:rPr>
          <w:color w:val="auto"/>
          <w:szCs w:val="24"/>
        </w:rPr>
        <w:t xml:space="preserve"> </w:t>
      </w:r>
      <w:r w:rsidR="008A775C" w:rsidRPr="00B26E4A">
        <w:rPr>
          <w:color w:val="auto"/>
          <w:szCs w:val="24"/>
        </w:rPr>
        <w:t>необходимости прекращения дисциплинарного производства</w:t>
      </w:r>
      <w:r w:rsidR="008A775C" w:rsidRPr="007F474A">
        <w:rPr>
          <w:color w:val="auto"/>
          <w:szCs w:val="24"/>
        </w:rPr>
        <w:t xml:space="preserve"> в отношении адвоката </w:t>
      </w:r>
      <w:r w:rsidR="008A775C">
        <w:rPr>
          <w:color w:val="auto"/>
          <w:szCs w:val="24"/>
        </w:rPr>
        <w:t>К</w:t>
      </w:r>
      <w:r w:rsidR="00B7316C">
        <w:rPr>
          <w:color w:val="auto"/>
          <w:szCs w:val="24"/>
        </w:rPr>
        <w:t>.</w:t>
      </w:r>
      <w:r w:rsidR="008A775C">
        <w:rPr>
          <w:color w:val="auto"/>
          <w:szCs w:val="24"/>
        </w:rPr>
        <w:t>А</w:t>
      </w:r>
      <w:r w:rsidR="00B7316C">
        <w:rPr>
          <w:color w:val="auto"/>
          <w:szCs w:val="24"/>
        </w:rPr>
        <w:t>.</w:t>
      </w:r>
      <w:r w:rsidR="008A775C">
        <w:rPr>
          <w:color w:val="auto"/>
          <w:szCs w:val="24"/>
        </w:rPr>
        <w:t>И</w:t>
      </w:r>
      <w:r w:rsidR="00B7316C">
        <w:rPr>
          <w:color w:val="auto"/>
          <w:szCs w:val="24"/>
        </w:rPr>
        <w:t>.</w:t>
      </w:r>
      <w:r w:rsidR="008A775C" w:rsidRPr="007F474A">
        <w:rPr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8A775C">
        <w:rPr>
          <w:color w:val="auto"/>
          <w:szCs w:val="24"/>
        </w:rPr>
        <w:t xml:space="preserve">, </w:t>
      </w:r>
      <w:r w:rsidR="008A775C" w:rsidRPr="00B26E4A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 w:rsidR="008A775C">
        <w:rPr>
          <w:color w:val="auto"/>
          <w:szCs w:val="24"/>
        </w:rPr>
        <w:t>Т</w:t>
      </w:r>
      <w:r w:rsidR="00B7316C">
        <w:rPr>
          <w:color w:val="auto"/>
          <w:szCs w:val="24"/>
        </w:rPr>
        <w:t>.</w:t>
      </w:r>
      <w:r w:rsidR="008A775C">
        <w:rPr>
          <w:color w:val="auto"/>
          <w:szCs w:val="24"/>
        </w:rPr>
        <w:t>И.А.</w:t>
      </w:r>
    </w:p>
    <w:p w14:paraId="3131C7FE" w14:textId="77777777" w:rsidR="00E804DB" w:rsidRPr="00F3046E" w:rsidRDefault="00E804DB" w:rsidP="00E804DB">
      <w:pPr>
        <w:ind w:firstLine="708"/>
        <w:jc w:val="both"/>
        <w:rPr>
          <w:color w:val="auto"/>
          <w:szCs w:val="24"/>
        </w:rPr>
      </w:pPr>
    </w:p>
    <w:p w14:paraId="6066F815" w14:textId="77777777" w:rsidR="00E804DB" w:rsidRPr="00F3046E" w:rsidRDefault="00E804DB" w:rsidP="001C2B6F">
      <w:pPr>
        <w:jc w:val="both"/>
        <w:rPr>
          <w:rFonts w:eastAsia="Calibri"/>
          <w:color w:val="auto"/>
          <w:szCs w:val="24"/>
        </w:rPr>
      </w:pPr>
    </w:p>
    <w:p w14:paraId="69482195" w14:textId="77777777" w:rsidR="00A23A94" w:rsidRPr="00F3046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0F3D36CF" w14:textId="77777777" w:rsidR="001C2B6F" w:rsidRPr="00F3046E" w:rsidRDefault="00E804DB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>П</w:t>
      </w:r>
      <w:r w:rsidR="001C2B6F" w:rsidRPr="00F3046E">
        <w:rPr>
          <w:rFonts w:eastAsia="Calibri"/>
          <w:color w:val="auto"/>
          <w:szCs w:val="24"/>
        </w:rPr>
        <w:t>редседател</w:t>
      </w:r>
      <w:r w:rsidRPr="00F3046E">
        <w:rPr>
          <w:rFonts w:eastAsia="Calibri"/>
          <w:color w:val="auto"/>
          <w:szCs w:val="24"/>
        </w:rPr>
        <w:t>ь</w:t>
      </w:r>
      <w:r w:rsidR="001C2B6F" w:rsidRPr="00F3046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3A6C6955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781CBB">
        <w:rPr>
          <w:rFonts w:eastAsia="Calibri"/>
          <w:color w:val="auto"/>
          <w:szCs w:val="24"/>
        </w:rPr>
        <w:t>Абрамович М.А.</w:t>
      </w:r>
    </w:p>
    <w:p w14:paraId="6C11BC51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FFE5" w14:textId="77777777" w:rsidR="00943DED" w:rsidRDefault="00943DED">
      <w:r>
        <w:separator/>
      </w:r>
    </w:p>
  </w:endnote>
  <w:endnote w:type="continuationSeparator" w:id="0">
    <w:p w14:paraId="743D2010" w14:textId="77777777" w:rsidR="00943DED" w:rsidRDefault="0094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2527A" w14:textId="77777777" w:rsidR="00943DED" w:rsidRDefault="00943DED">
      <w:r>
        <w:separator/>
      </w:r>
    </w:p>
  </w:footnote>
  <w:footnote w:type="continuationSeparator" w:id="0">
    <w:p w14:paraId="403DE7A2" w14:textId="77777777" w:rsidR="00943DED" w:rsidRDefault="0094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BB78" w14:textId="77777777" w:rsidR="00F37472" w:rsidRDefault="0069084E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C2F19E" w14:textId="77777777" w:rsidR="00F37472" w:rsidRDefault="00F3747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B7677E"/>
    <w:multiLevelType w:val="hybridMultilevel"/>
    <w:tmpl w:val="392A6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89F16FB"/>
    <w:multiLevelType w:val="hybridMultilevel"/>
    <w:tmpl w:val="9D9840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13"/>
  </w:num>
  <w:num w:numId="14">
    <w:abstractNumId w:val="17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8"/>
  </w:num>
  <w:num w:numId="21">
    <w:abstractNumId w:val="11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3587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3E3A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B71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47259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4715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1A33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756"/>
    <w:rsid w:val="00345C53"/>
    <w:rsid w:val="00352784"/>
    <w:rsid w:val="0035341F"/>
    <w:rsid w:val="00360C9B"/>
    <w:rsid w:val="00362965"/>
    <w:rsid w:val="00363F54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614"/>
    <w:rsid w:val="00397846"/>
    <w:rsid w:val="003A0D4E"/>
    <w:rsid w:val="003A7121"/>
    <w:rsid w:val="003B2E50"/>
    <w:rsid w:val="003C1D8B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266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321"/>
    <w:rsid w:val="0048288B"/>
    <w:rsid w:val="00484CCD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23A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53B7D"/>
    <w:rsid w:val="00557E23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5D23"/>
    <w:rsid w:val="00586856"/>
    <w:rsid w:val="00587D99"/>
    <w:rsid w:val="00590AB0"/>
    <w:rsid w:val="005910FD"/>
    <w:rsid w:val="00592D96"/>
    <w:rsid w:val="0059413D"/>
    <w:rsid w:val="00595C2A"/>
    <w:rsid w:val="00597C62"/>
    <w:rsid w:val="005A00AE"/>
    <w:rsid w:val="005A1D11"/>
    <w:rsid w:val="005A61C6"/>
    <w:rsid w:val="005A6419"/>
    <w:rsid w:val="005B24E5"/>
    <w:rsid w:val="005B3482"/>
    <w:rsid w:val="005B6113"/>
    <w:rsid w:val="005B7097"/>
    <w:rsid w:val="005B7712"/>
    <w:rsid w:val="005C242C"/>
    <w:rsid w:val="005C6C56"/>
    <w:rsid w:val="005C7ACB"/>
    <w:rsid w:val="005C7ED6"/>
    <w:rsid w:val="005D2382"/>
    <w:rsid w:val="005D367D"/>
    <w:rsid w:val="005D53C4"/>
    <w:rsid w:val="005D6B78"/>
    <w:rsid w:val="005E1EF1"/>
    <w:rsid w:val="005E298B"/>
    <w:rsid w:val="005E3BD2"/>
    <w:rsid w:val="005E663E"/>
    <w:rsid w:val="005E74D5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084E"/>
    <w:rsid w:val="00697983"/>
    <w:rsid w:val="006A13EA"/>
    <w:rsid w:val="006A1DF6"/>
    <w:rsid w:val="006A3111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47B16"/>
    <w:rsid w:val="00751A0E"/>
    <w:rsid w:val="00751EDC"/>
    <w:rsid w:val="007554F8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CBB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4D73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2D6F"/>
    <w:rsid w:val="008430C7"/>
    <w:rsid w:val="008457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A775C"/>
    <w:rsid w:val="008B0EC9"/>
    <w:rsid w:val="008B54A6"/>
    <w:rsid w:val="008B5C4D"/>
    <w:rsid w:val="008B672D"/>
    <w:rsid w:val="008C4160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259B0"/>
    <w:rsid w:val="0093213D"/>
    <w:rsid w:val="009330F9"/>
    <w:rsid w:val="0093503F"/>
    <w:rsid w:val="009366CD"/>
    <w:rsid w:val="00941C3D"/>
    <w:rsid w:val="00943A56"/>
    <w:rsid w:val="00943DED"/>
    <w:rsid w:val="00946047"/>
    <w:rsid w:val="00947819"/>
    <w:rsid w:val="00951A3B"/>
    <w:rsid w:val="00962826"/>
    <w:rsid w:val="009637DC"/>
    <w:rsid w:val="0096531F"/>
    <w:rsid w:val="00965B14"/>
    <w:rsid w:val="00966AC2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75E4"/>
    <w:rsid w:val="009C2E22"/>
    <w:rsid w:val="009C4A8C"/>
    <w:rsid w:val="009D1640"/>
    <w:rsid w:val="009D184A"/>
    <w:rsid w:val="009D2B4D"/>
    <w:rsid w:val="009D4D48"/>
    <w:rsid w:val="009E0356"/>
    <w:rsid w:val="009E4221"/>
    <w:rsid w:val="009E7387"/>
    <w:rsid w:val="009F193C"/>
    <w:rsid w:val="009F3558"/>
    <w:rsid w:val="009F3EFA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3A0E"/>
    <w:rsid w:val="00AB4D6C"/>
    <w:rsid w:val="00AC11D3"/>
    <w:rsid w:val="00AC3744"/>
    <w:rsid w:val="00AC43CD"/>
    <w:rsid w:val="00AC6053"/>
    <w:rsid w:val="00AD0BD6"/>
    <w:rsid w:val="00AD1D74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316C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BF5F8B"/>
    <w:rsid w:val="00C01EE0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2508"/>
    <w:rsid w:val="00CD4255"/>
    <w:rsid w:val="00CD6CF0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97F11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2DBF"/>
    <w:rsid w:val="00E05DD6"/>
    <w:rsid w:val="00E15F46"/>
    <w:rsid w:val="00E20A9B"/>
    <w:rsid w:val="00E215F1"/>
    <w:rsid w:val="00E22B60"/>
    <w:rsid w:val="00E2589A"/>
    <w:rsid w:val="00E31640"/>
    <w:rsid w:val="00E3165E"/>
    <w:rsid w:val="00E317D3"/>
    <w:rsid w:val="00E3289D"/>
    <w:rsid w:val="00E40566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567C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141"/>
    <w:rsid w:val="00F20644"/>
    <w:rsid w:val="00F25119"/>
    <w:rsid w:val="00F267BB"/>
    <w:rsid w:val="00F27B3B"/>
    <w:rsid w:val="00F3046E"/>
    <w:rsid w:val="00F30881"/>
    <w:rsid w:val="00F35627"/>
    <w:rsid w:val="00F37472"/>
    <w:rsid w:val="00F37C53"/>
    <w:rsid w:val="00F40555"/>
    <w:rsid w:val="00F443F2"/>
    <w:rsid w:val="00F47203"/>
    <w:rsid w:val="00F553E3"/>
    <w:rsid w:val="00F62634"/>
    <w:rsid w:val="00F652DC"/>
    <w:rsid w:val="00F7215E"/>
    <w:rsid w:val="00F74427"/>
    <w:rsid w:val="00F7473E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491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3423A"/>
  <w15:docId w15:val="{1584FE79-A766-40EA-BCF1-FABA125C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D72A-F5C4-4288-95D0-3DD5E5F0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29</cp:revision>
  <cp:lastPrinted>2020-11-09T07:00:00Z</cp:lastPrinted>
  <dcterms:created xsi:type="dcterms:W3CDTF">2020-10-22T07:03:00Z</dcterms:created>
  <dcterms:modified xsi:type="dcterms:W3CDTF">2022-03-28T13:06:00Z</dcterms:modified>
</cp:coreProperties>
</file>