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1179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28210F9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2D1D4E8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DE25D2">
        <w:rPr>
          <w:b w:val="0"/>
          <w:sz w:val="24"/>
          <w:szCs w:val="24"/>
        </w:rPr>
        <w:t>13</w:t>
      </w:r>
      <w:r>
        <w:rPr>
          <w:b w:val="0"/>
          <w:sz w:val="24"/>
          <w:szCs w:val="24"/>
        </w:rPr>
        <w:t>-10/20</w:t>
      </w:r>
    </w:p>
    <w:p w14:paraId="56E1A7D1" w14:textId="0AE2B947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53C58">
        <w:rPr>
          <w:b w:val="0"/>
          <w:sz w:val="24"/>
          <w:szCs w:val="24"/>
        </w:rPr>
        <w:t xml:space="preserve"> </w:t>
      </w:r>
      <w:r w:rsidR="00635AAA">
        <w:rPr>
          <w:b w:val="0"/>
          <w:sz w:val="24"/>
          <w:szCs w:val="24"/>
        </w:rPr>
        <w:t>а</w:t>
      </w:r>
      <w:r w:rsidRPr="00EA2802">
        <w:rPr>
          <w:b w:val="0"/>
          <w:sz w:val="24"/>
          <w:szCs w:val="24"/>
        </w:rPr>
        <w:t>двоката</w:t>
      </w:r>
      <w:r w:rsidR="00653C58">
        <w:rPr>
          <w:b w:val="0"/>
          <w:sz w:val="24"/>
          <w:szCs w:val="24"/>
        </w:rPr>
        <w:t xml:space="preserve"> </w:t>
      </w:r>
      <w:r w:rsidR="00DE25D2">
        <w:rPr>
          <w:b w:val="0"/>
          <w:sz w:val="24"/>
          <w:szCs w:val="24"/>
        </w:rPr>
        <w:t>Л</w:t>
      </w:r>
      <w:r w:rsidR="00F158D9">
        <w:rPr>
          <w:b w:val="0"/>
          <w:sz w:val="24"/>
          <w:szCs w:val="24"/>
        </w:rPr>
        <w:t>.</w:t>
      </w:r>
      <w:r w:rsidR="00DE25D2">
        <w:rPr>
          <w:b w:val="0"/>
          <w:sz w:val="24"/>
          <w:szCs w:val="24"/>
        </w:rPr>
        <w:t>О</w:t>
      </w:r>
      <w:r w:rsidR="00F158D9">
        <w:rPr>
          <w:b w:val="0"/>
          <w:sz w:val="24"/>
          <w:szCs w:val="24"/>
        </w:rPr>
        <w:t>.</w:t>
      </w:r>
      <w:r w:rsidR="00DE25D2">
        <w:rPr>
          <w:b w:val="0"/>
          <w:sz w:val="24"/>
          <w:szCs w:val="24"/>
        </w:rPr>
        <w:t>Н</w:t>
      </w:r>
      <w:r w:rsidR="00F158D9">
        <w:rPr>
          <w:b w:val="0"/>
          <w:sz w:val="24"/>
          <w:szCs w:val="24"/>
        </w:rPr>
        <w:t>.</w:t>
      </w:r>
    </w:p>
    <w:p w14:paraId="29EFDE1C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7228A233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1BE36A0D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7E68415F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00A0D2C0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="007554F7">
        <w:rPr>
          <w:color w:val="auto"/>
        </w:rPr>
        <w:t xml:space="preserve"> Абрамовича М.А.</w:t>
      </w:r>
      <w:r w:rsidRPr="005168BD">
        <w:rPr>
          <w:color w:val="auto"/>
        </w:rPr>
        <w:t xml:space="preserve">  </w:t>
      </w:r>
    </w:p>
    <w:p w14:paraId="34C1BF55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="007554F7">
        <w:rPr>
          <w:color w:val="auto"/>
        </w:rPr>
        <w:t>Рубина Ю.Д.</w:t>
      </w:r>
      <w:r w:rsidRPr="005168BD">
        <w:rPr>
          <w:color w:val="auto"/>
        </w:rPr>
        <w:t>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07D5E079" w14:textId="77777777" w:rsidR="005A61C6" w:rsidRPr="00A230EF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30EF">
        <w:rPr>
          <w:color w:val="auto"/>
        </w:rPr>
        <w:t>при секретаре, члене комиссии, Рыбакове С.А.,</w:t>
      </w:r>
    </w:p>
    <w:p w14:paraId="3311309A" w14:textId="4750C62A" w:rsidR="005A61C6" w:rsidRPr="00A230EF" w:rsidRDefault="005A61C6" w:rsidP="005A61C6">
      <w:pPr>
        <w:numPr>
          <w:ilvl w:val="0"/>
          <w:numId w:val="9"/>
        </w:numPr>
        <w:tabs>
          <w:tab w:val="left" w:pos="3828"/>
        </w:tabs>
        <w:jc w:val="both"/>
      </w:pPr>
      <w:r w:rsidRPr="00A230EF">
        <w:t>при участии адвоката</w:t>
      </w:r>
      <w:r w:rsidR="007554F7">
        <w:t xml:space="preserve"> </w:t>
      </w:r>
      <w:r w:rsidR="00DE25D2">
        <w:t>Л</w:t>
      </w:r>
      <w:r w:rsidR="00F158D9">
        <w:t>.</w:t>
      </w:r>
      <w:r w:rsidR="00DE25D2">
        <w:t>О.Н.</w:t>
      </w:r>
      <w:r w:rsidR="002A4715">
        <w:t>,</w:t>
      </w:r>
      <w:r w:rsidRPr="00A230EF">
        <w:t xml:space="preserve"> заявителя </w:t>
      </w:r>
      <w:r w:rsidR="00DE25D2">
        <w:t>А</w:t>
      </w:r>
      <w:r w:rsidR="00F158D9">
        <w:t>.</w:t>
      </w:r>
      <w:r w:rsidR="00DE25D2">
        <w:t>О.Н.,</w:t>
      </w:r>
    </w:p>
    <w:p w14:paraId="35824D57" w14:textId="6A0C08A0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7554F7">
        <w:rPr>
          <w:sz w:val="24"/>
        </w:rPr>
        <w:t xml:space="preserve"> </w:t>
      </w:r>
      <w:r w:rsidRPr="0090713C">
        <w:rPr>
          <w:sz w:val="24"/>
        </w:rPr>
        <w:t>с</w:t>
      </w:r>
      <w:r w:rsidR="007554F7"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="007554F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0177A">
        <w:rPr>
          <w:sz w:val="24"/>
        </w:rPr>
        <w:t xml:space="preserve"> </w:t>
      </w:r>
      <w:r w:rsidR="00DE25D2">
        <w:rPr>
          <w:sz w:val="24"/>
        </w:rPr>
        <w:t>28</w:t>
      </w:r>
      <w:r w:rsidR="00AB3A0E">
        <w:rPr>
          <w:sz w:val="24"/>
        </w:rPr>
        <w:t>.09.2020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AB3A0E">
        <w:rPr>
          <w:sz w:val="24"/>
          <w:szCs w:val="24"/>
        </w:rPr>
        <w:t xml:space="preserve">доверителя </w:t>
      </w:r>
      <w:r w:rsidR="00DE25D2">
        <w:rPr>
          <w:sz w:val="24"/>
          <w:szCs w:val="24"/>
        </w:rPr>
        <w:t>А</w:t>
      </w:r>
      <w:r w:rsidR="00F158D9">
        <w:rPr>
          <w:sz w:val="24"/>
          <w:szCs w:val="24"/>
        </w:rPr>
        <w:t>.</w:t>
      </w:r>
      <w:r w:rsidR="00DE25D2">
        <w:rPr>
          <w:sz w:val="24"/>
          <w:szCs w:val="24"/>
        </w:rPr>
        <w:t>О.Н.</w:t>
      </w:r>
      <w:r w:rsidR="007554F7"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7554F7">
        <w:rPr>
          <w:sz w:val="24"/>
        </w:rPr>
        <w:t xml:space="preserve"> </w:t>
      </w:r>
      <w:r w:rsidR="00DE25D2">
        <w:rPr>
          <w:sz w:val="24"/>
        </w:rPr>
        <w:t>Л</w:t>
      </w:r>
      <w:r w:rsidR="00F158D9">
        <w:rPr>
          <w:sz w:val="24"/>
        </w:rPr>
        <w:t>.</w:t>
      </w:r>
      <w:r w:rsidR="00DE25D2">
        <w:rPr>
          <w:sz w:val="24"/>
        </w:rPr>
        <w:t>О.Н.</w:t>
      </w:r>
      <w:r w:rsidR="0080177A">
        <w:rPr>
          <w:sz w:val="24"/>
        </w:rPr>
        <w:t xml:space="preserve"> </w:t>
      </w:r>
    </w:p>
    <w:p w14:paraId="62DDC61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104C9B9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FBBC3F4" w14:textId="77777777" w:rsidR="00E42100" w:rsidRDefault="00E42100" w:rsidP="00AD0BD6">
      <w:pPr>
        <w:jc w:val="both"/>
      </w:pPr>
    </w:p>
    <w:p w14:paraId="41594A52" w14:textId="0BE51808" w:rsidR="002762DB" w:rsidRPr="007554F7" w:rsidRDefault="006062B9" w:rsidP="007554F7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B3A0E">
        <w:rPr>
          <w:szCs w:val="24"/>
        </w:rPr>
        <w:t xml:space="preserve">доверителя </w:t>
      </w:r>
      <w:r w:rsidR="00DE25D2">
        <w:rPr>
          <w:szCs w:val="24"/>
        </w:rPr>
        <w:t>А</w:t>
      </w:r>
      <w:r w:rsidR="00F158D9">
        <w:rPr>
          <w:szCs w:val="24"/>
        </w:rPr>
        <w:t>.</w:t>
      </w:r>
      <w:r w:rsidR="00DE25D2">
        <w:rPr>
          <w:szCs w:val="24"/>
        </w:rPr>
        <w:t>О.Н.</w:t>
      </w:r>
      <w:r w:rsidR="00653C58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7554F7">
        <w:t xml:space="preserve"> </w:t>
      </w:r>
      <w:r w:rsidR="00DE25D2">
        <w:t>Л</w:t>
      </w:r>
      <w:r w:rsidR="00F158D9">
        <w:t>.</w:t>
      </w:r>
      <w:r w:rsidR="00DE25D2">
        <w:t>О.Н.</w:t>
      </w:r>
      <w:r w:rsidR="005A61C6">
        <w:t>,</w:t>
      </w:r>
      <w:r w:rsidR="007554F7">
        <w:t xml:space="preserve"> </w:t>
      </w:r>
      <w:r w:rsidR="00291806">
        <w:t>в которой</w:t>
      </w:r>
      <w:r w:rsidR="00653C58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7554F7">
        <w:rPr>
          <w:szCs w:val="24"/>
        </w:rPr>
        <w:t xml:space="preserve"> </w:t>
      </w:r>
      <w:r w:rsidR="00DE25D2">
        <w:rPr>
          <w:szCs w:val="24"/>
        </w:rPr>
        <w:t xml:space="preserve">оказала заявителю </w:t>
      </w:r>
      <w:r w:rsidR="004C7462">
        <w:rPr>
          <w:szCs w:val="24"/>
        </w:rPr>
        <w:t>юридическую</w:t>
      </w:r>
      <w:r w:rsidR="007554F7">
        <w:rPr>
          <w:szCs w:val="24"/>
        </w:rPr>
        <w:t xml:space="preserve"> </w:t>
      </w:r>
      <w:r w:rsidR="004C7462">
        <w:rPr>
          <w:szCs w:val="24"/>
        </w:rPr>
        <w:t>по</w:t>
      </w:r>
      <w:bookmarkStart w:id="0" w:name="_Hlk32228956"/>
      <w:r w:rsidR="007554F7">
        <w:rPr>
          <w:szCs w:val="24"/>
        </w:rPr>
        <w:t xml:space="preserve">мощь в виде устной </w:t>
      </w:r>
      <w:r w:rsidR="00653C58">
        <w:rPr>
          <w:szCs w:val="24"/>
        </w:rPr>
        <w:t xml:space="preserve">юридической </w:t>
      </w:r>
      <w:r w:rsidR="007554F7">
        <w:rPr>
          <w:szCs w:val="24"/>
        </w:rPr>
        <w:t xml:space="preserve">консультации, а затем </w:t>
      </w:r>
      <w:r w:rsidR="004C7462">
        <w:rPr>
          <w:szCs w:val="24"/>
        </w:rPr>
        <w:t>стала представлять в суде интересы противоположной стороны по гражданскому делу.</w:t>
      </w:r>
    </w:p>
    <w:bookmarkEnd w:id="0"/>
    <w:p w14:paraId="19850E19" w14:textId="64C85DD9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635AAA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4C7462">
        <w:t>Л</w:t>
      </w:r>
      <w:r w:rsidR="00F158D9">
        <w:t>.</w:t>
      </w:r>
      <w:r w:rsidR="004C7462">
        <w:t>О.Н</w:t>
      </w:r>
      <w:r w:rsidR="00BF6234">
        <w:t>.</w:t>
      </w:r>
      <w:r w:rsidR="0080177A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207A948C" w14:textId="77777777" w:rsidR="004C7462" w:rsidRDefault="004C7462" w:rsidP="006A3111">
      <w:pPr>
        <w:ind w:firstLine="709"/>
        <w:jc w:val="both"/>
      </w:pPr>
      <w:r>
        <w:t>К жалобе приложены копии следующих документов:</w:t>
      </w:r>
    </w:p>
    <w:p w14:paraId="19A192EE" w14:textId="77777777" w:rsidR="004C7462" w:rsidRDefault="00B235AB" w:rsidP="004C7462">
      <w:pPr>
        <w:pStyle w:val="ac"/>
        <w:numPr>
          <w:ilvl w:val="0"/>
          <w:numId w:val="23"/>
        </w:numPr>
        <w:jc w:val="both"/>
      </w:pPr>
      <w:r>
        <w:t>скриншот</w:t>
      </w:r>
      <w:r w:rsidR="007E11DC">
        <w:t xml:space="preserve"> электронной</w:t>
      </w:r>
      <w:r>
        <w:t xml:space="preserve"> переписки</w:t>
      </w:r>
      <w:r w:rsidR="000803C8">
        <w:t xml:space="preserve"> с адвокатом</w:t>
      </w:r>
      <w:r w:rsidR="007E11DC">
        <w:t>;</w:t>
      </w:r>
    </w:p>
    <w:p w14:paraId="668E86A8" w14:textId="2C7DAA62" w:rsidR="007E11DC" w:rsidRDefault="007E11DC" w:rsidP="004C7462">
      <w:pPr>
        <w:pStyle w:val="ac"/>
        <w:numPr>
          <w:ilvl w:val="0"/>
          <w:numId w:val="23"/>
        </w:numPr>
        <w:jc w:val="both"/>
      </w:pPr>
      <w:r>
        <w:t>исковое заявление от 10.08.2020 г. В С</w:t>
      </w:r>
      <w:r w:rsidR="00F158D9">
        <w:t>.</w:t>
      </w:r>
      <w:r>
        <w:t xml:space="preserve"> городской суд МО.</w:t>
      </w:r>
    </w:p>
    <w:p w14:paraId="04D0BED7" w14:textId="77777777" w:rsidR="00200AAA" w:rsidRDefault="00200AAA" w:rsidP="001E37C9">
      <w:pPr>
        <w:pStyle w:val="a9"/>
        <w:ind w:firstLine="708"/>
        <w:jc w:val="both"/>
      </w:pPr>
      <w:r w:rsidRPr="00E32841">
        <w:t xml:space="preserve">Комиссией был направлен запрос адвокату о предоставлении письменных объяснений и </w:t>
      </w:r>
      <w:r w:rsidR="00D618FC" w:rsidRPr="00E32841">
        <w:t>документов по доводам обращения</w:t>
      </w:r>
      <w:r w:rsidR="004960C3">
        <w:t>.</w:t>
      </w:r>
    </w:p>
    <w:p w14:paraId="2433BD25" w14:textId="77777777" w:rsidR="004F7D62" w:rsidRDefault="00653C58" w:rsidP="001E37C9">
      <w:pPr>
        <w:pStyle w:val="a9"/>
        <w:ind w:firstLine="708"/>
        <w:jc w:val="both"/>
      </w:pPr>
      <w:r>
        <w:t xml:space="preserve">Адвокат представила письменные пояснения, в которых возражала против привлечения ее к </w:t>
      </w:r>
      <w:r w:rsidR="003F2A3F">
        <w:t xml:space="preserve">дисциплинарной ответственности. Адвокат поясняет, что в мае 2020 года в связи со сложной эпидемиологической обстановкой в стране она и ее адвокатский офис, включая стажеров и практикантов, организовали рабочий процесс в порядке, направленном на </w:t>
      </w:r>
      <w:proofErr w:type="spellStart"/>
      <w:r w:rsidR="003F2A3F">
        <w:t>минимализацию</w:t>
      </w:r>
      <w:proofErr w:type="spellEnd"/>
      <w:r w:rsidR="003F2A3F">
        <w:t xml:space="preserve"> личного общения с гражданами. С заявительницей была проведена бесплатная предварительная беседа посредством </w:t>
      </w:r>
      <w:r w:rsidR="003F2A3F">
        <w:rPr>
          <w:lang w:val="en-US"/>
        </w:rPr>
        <w:t>WhatsApp</w:t>
      </w:r>
      <w:r w:rsidR="003F2A3F">
        <w:t xml:space="preserve"> длительностью не более 30 минут. </w:t>
      </w:r>
    </w:p>
    <w:p w14:paraId="499CE37D" w14:textId="77777777" w:rsidR="004F7D62" w:rsidRDefault="003F2A3F" w:rsidP="001E37C9">
      <w:pPr>
        <w:pStyle w:val="a9"/>
        <w:ind w:firstLine="708"/>
        <w:jc w:val="both"/>
      </w:pPr>
      <w:r>
        <w:t xml:space="preserve">При этом адвокат не может точно вспомнить беседовала ли она с заявительницей лично или это был кто-то из сотрудников ее офиса. Юридической консультации по видеозвонку не производилось.  Никаких личных данных, включая кадастровый номер земельного участка заявителя адвокату не сообщалось. Никакие правовые документы в ходе беседы не </w:t>
      </w:r>
      <w:proofErr w:type="spellStart"/>
      <w:r>
        <w:t>истребовались</w:t>
      </w:r>
      <w:proofErr w:type="spellEnd"/>
      <w:r>
        <w:t xml:space="preserve">, от заявительницы не получались, не изучались и не обозревались, адвокатское досье не заводилось. Беседа носила предварительный заочный характер, не предполагала личной встречи. </w:t>
      </w:r>
    </w:p>
    <w:p w14:paraId="5735EF7B" w14:textId="37968F2E" w:rsidR="00653C58" w:rsidRPr="003F2A3F" w:rsidRDefault="003F2A3F" w:rsidP="001E37C9">
      <w:pPr>
        <w:pStyle w:val="a9"/>
        <w:ind w:firstLine="708"/>
        <w:jc w:val="both"/>
      </w:pPr>
      <w:r>
        <w:t>Более заявительница на связь с адвокатом не выходила. Через 3 месяца после данной ситуации очно к адвокату обратилась Ч</w:t>
      </w:r>
      <w:r w:rsidR="00F158D9">
        <w:t>.</w:t>
      </w:r>
      <w:r>
        <w:t>И.В., и указала, что у нее имеется земельный спор с соседями, одной из которой являет</w:t>
      </w:r>
      <w:r w:rsidR="00B020BC">
        <w:t>ся заявительница А</w:t>
      </w:r>
      <w:r w:rsidR="00F158D9">
        <w:t>.</w:t>
      </w:r>
      <w:r w:rsidR="00B020BC">
        <w:t>О.Н</w:t>
      </w:r>
      <w:r>
        <w:t>.</w:t>
      </w:r>
      <w:r w:rsidR="00C147C6">
        <w:t xml:space="preserve"> С Ч</w:t>
      </w:r>
      <w:r w:rsidR="00F158D9">
        <w:t>.</w:t>
      </w:r>
      <w:r w:rsidR="00C147C6">
        <w:t>И.В. адвокатом было заключено соглашение об оказании юридической помощи. О том, что А</w:t>
      </w:r>
      <w:r w:rsidR="00F158D9">
        <w:t>.</w:t>
      </w:r>
      <w:r w:rsidR="00C147C6">
        <w:t xml:space="preserve">О.Н. является той Ольгой, участвовавшей 12.05.2020 года в бесплатной беседе по </w:t>
      </w:r>
      <w:proofErr w:type="spellStart"/>
      <w:r w:rsidR="00C147C6">
        <w:t>аудиозвонку</w:t>
      </w:r>
      <w:proofErr w:type="spellEnd"/>
      <w:r w:rsidR="00C147C6">
        <w:t xml:space="preserve"> на телефоны </w:t>
      </w:r>
      <w:r w:rsidR="00635AAA">
        <w:t>адвокатского</w:t>
      </w:r>
      <w:r w:rsidR="00C147C6">
        <w:t xml:space="preserve"> офиса, адвокату стало известно только из ее </w:t>
      </w:r>
      <w:r w:rsidR="00C147C6">
        <w:lastRenderedPageBreak/>
        <w:t>жалобы в Адвокатскую палату Московской области. Адвокат полагает, что ее действия не содержат нарушения законодательства РФ или Кодекса профессиональной этики адвоката.</w:t>
      </w:r>
    </w:p>
    <w:p w14:paraId="4B31366C" w14:textId="77777777" w:rsidR="00D02967" w:rsidRDefault="00200AAA" w:rsidP="00200AAA">
      <w:pPr>
        <w:jc w:val="both"/>
        <w:rPr>
          <w:color w:val="auto"/>
          <w:szCs w:val="24"/>
        </w:rPr>
      </w:pPr>
      <w:r w:rsidRPr="00E32841">
        <w:rPr>
          <w:color w:val="auto"/>
          <w:szCs w:val="24"/>
        </w:rPr>
        <w:tab/>
      </w:r>
      <w:r w:rsidR="005B5F32">
        <w:rPr>
          <w:color w:val="auto"/>
          <w:szCs w:val="24"/>
        </w:rPr>
        <w:t>В заседании комиссии заявитель поддержала доводы жалобы и пояснила, что она обратилась к адвокату по объявлению в Интернете. Консультация была назначена в онлайн-режиме. 12 числа была проведена подробная консультация, в которой адвокат детально выясняла фамилию заявителя, адрес и кадастровые номера земельных участков, фамилии соседей и т.д. Основным вопросо</w:t>
      </w:r>
      <w:r w:rsidR="00B020BC">
        <w:rPr>
          <w:color w:val="auto"/>
          <w:szCs w:val="24"/>
        </w:rPr>
        <w:t>м был зимний водопровод, который</w:t>
      </w:r>
      <w:r w:rsidR="005B5F32">
        <w:rPr>
          <w:color w:val="auto"/>
          <w:szCs w:val="24"/>
        </w:rPr>
        <w:t xml:space="preserve"> был проведен на глубине 3 метров по территории участка ее соседей (процессуальных оппонентов).</w:t>
      </w:r>
    </w:p>
    <w:p w14:paraId="3A01A6ED" w14:textId="77777777" w:rsidR="00200AAA" w:rsidRPr="00E32841" w:rsidRDefault="00D02967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возражала против доводов жалобы и пояснила, что с момента аудио-консультации прошло более 3 месяцев</w:t>
      </w:r>
      <w:r w:rsidR="0038381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 она не может вспомнить ее деталей. Кроме того, доступ к данному номеру имеют иные сотрудника ее офиса (стажеры и помощники адвоката), в связи с чем она не помнит достоверно, общалась ли она с заявителем по телефону.</w:t>
      </w:r>
      <w:r w:rsidR="007A285C">
        <w:rPr>
          <w:color w:val="auto"/>
          <w:szCs w:val="24"/>
        </w:rPr>
        <w:t xml:space="preserve"> Помощники или стажеры также могли провести данную первичную беседу с заявителем.</w:t>
      </w:r>
      <w:r w:rsidR="0038381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Кроме того, никаких деталей относительно земельного участка ей не сообщалось.</w:t>
      </w:r>
    </w:p>
    <w:p w14:paraId="6C6D95D5" w14:textId="48B12510" w:rsidR="00C147C6" w:rsidRDefault="00200AAA" w:rsidP="00200AAA">
      <w:pPr>
        <w:ind w:firstLine="708"/>
        <w:jc w:val="both"/>
        <w:rPr>
          <w:color w:val="auto"/>
          <w:szCs w:val="24"/>
        </w:rPr>
      </w:pPr>
      <w:r w:rsidRPr="00E32841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4F7D62">
        <w:rPr>
          <w:color w:val="auto"/>
          <w:szCs w:val="24"/>
        </w:rPr>
        <w:t xml:space="preserve">заслушав адвоката и заявителя, </w:t>
      </w:r>
      <w:r w:rsidRPr="00E32841">
        <w:rPr>
          <w:color w:val="auto"/>
          <w:szCs w:val="24"/>
        </w:rPr>
        <w:t>изучив представленные документы, комиссия приходит к следующим выводам</w:t>
      </w:r>
      <w:r w:rsidR="00C147C6">
        <w:rPr>
          <w:color w:val="auto"/>
          <w:szCs w:val="24"/>
        </w:rPr>
        <w:t>.</w:t>
      </w:r>
    </w:p>
    <w:p w14:paraId="4319EE03" w14:textId="77777777" w:rsidR="00C147C6" w:rsidRPr="00515306" w:rsidRDefault="00C147C6" w:rsidP="00C147C6">
      <w:pPr>
        <w:ind w:firstLine="708"/>
        <w:jc w:val="both"/>
        <w:rPr>
          <w:szCs w:val="24"/>
        </w:rPr>
      </w:pPr>
      <w:r w:rsidRPr="00515306">
        <w:rPr>
          <w:szCs w:val="24"/>
        </w:rPr>
        <w:t xml:space="preserve">В силу </w:t>
      </w:r>
      <w:proofErr w:type="spellStart"/>
      <w:r w:rsidRPr="00515306">
        <w:rPr>
          <w:szCs w:val="24"/>
        </w:rPr>
        <w:t>п.п</w:t>
      </w:r>
      <w:proofErr w:type="spellEnd"/>
      <w:r w:rsidRPr="00515306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4CCB6A4" w14:textId="77777777" w:rsidR="00C147C6" w:rsidRDefault="00C147C6" w:rsidP="00C147C6">
      <w:pPr>
        <w:ind w:firstLine="708"/>
        <w:jc w:val="both"/>
        <w:rPr>
          <w:rFonts w:eastAsia="Calibri"/>
          <w:color w:val="auto"/>
          <w:szCs w:val="24"/>
        </w:rPr>
      </w:pPr>
      <w:r w:rsidRPr="00515306">
        <w:rPr>
          <w:szCs w:val="24"/>
        </w:rPr>
        <w:t xml:space="preserve">В силу п. 1 ч. 1 ст. 23 Кодекса профессиональной этики адвоката, </w:t>
      </w:r>
      <w:r w:rsidRPr="00515306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C878B57" w14:textId="072C4A2D" w:rsidR="00C147C6" w:rsidRDefault="00C147C6" w:rsidP="00200AA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 жалобе заявительница прилагает переписку по </w:t>
      </w:r>
      <w:r w:rsidR="00B020BC">
        <w:rPr>
          <w:color w:val="auto"/>
          <w:szCs w:val="24"/>
        </w:rPr>
        <w:t>мессенджеру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  <w:lang w:val="en-US"/>
        </w:rPr>
        <w:t>WhatsApp</w:t>
      </w:r>
      <w:r>
        <w:rPr>
          <w:color w:val="auto"/>
          <w:szCs w:val="24"/>
        </w:rPr>
        <w:t>, из содержания которой усматривается, что заявительница обратилась к адвокату</w:t>
      </w:r>
      <w:r w:rsidR="00D27A8D">
        <w:rPr>
          <w:color w:val="auto"/>
          <w:szCs w:val="24"/>
        </w:rPr>
        <w:t xml:space="preserve"> с запросом</w:t>
      </w:r>
      <w:r>
        <w:rPr>
          <w:color w:val="auto"/>
          <w:szCs w:val="24"/>
        </w:rPr>
        <w:t xml:space="preserve"> на ее рабочий телефон, в котором описала </w:t>
      </w:r>
      <w:r w:rsidR="00D27A8D">
        <w:rPr>
          <w:color w:val="auto"/>
          <w:szCs w:val="24"/>
        </w:rPr>
        <w:t xml:space="preserve">общие </w:t>
      </w:r>
      <w:r>
        <w:rPr>
          <w:color w:val="auto"/>
          <w:szCs w:val="24"/>
        </w:rPr>
        <w:t xml:space="preserve">фактические обстоятельства своего </w:t>
      </w:r>
      <w:r w:rsidR="004F7D62">
        <w:rPr>
          <w:color w:val="auto"/>
          <w:szCs w:val="24"/>
        </w:rPr>
        <w:t>земельного спора, в т.ч</w:t>
      </w:r>
      <w:r>
        <w:rPr>
          <w:color w:val="auto"/>
          <w:szCs w:val="24"/>
        </w:rPr>
        <w:t>.</w:t>
      </w:r>
      <w:r w:rsidR="004F7D62">
        <w:rPr>
          <w:color w:val="auto"/>
          <w:szCs w:val="24"/>
        </w:rPr>
        <w:t xml:space="preserve"> указывала </w:t>
      </w:r>
      <w:r w:rsidR="00D27A8D">
        <w:rPr>
          <w:color w:val="auto"/>
          <w:szCs w:val="24"/>
        </w:rPr>
        <w:t xml:space="preserve">наличие </w:t>
      </w:r>
      <w:r w:rsidR="004F7D62">
        <w:rPr>
          <w:color w:val="auto"/>
          <w:szCs w:val="24"/>
        </w:rPr>
        <w:t>спора с соседями относительно зимнего водопровода, который проходит по их территории.</w:t>
      </w:r>
      <w:r w:rsidR="00D27A8D">
        <w:rPr>
          <w:color w:val="auto"/>
          <w:szCs w:val="24"/>
        </w:rPr>
        <w:t xml:space="preserve"> Заявитель сообщила комиссии, что телефон адвоката она узнала из объявления в Интернете и ранее они не общались.</w:t>
      </w:r>
    </w:p>
    <w:p w14:paraId="06F979AD" w14:textId="58F83925" w:rsidR="00162397" w:rsidRDefault="00162397" w:rsidP="00200AA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этом адвокат в своих объяснениях не опровергает то обстоятельство, что после этого с заявительницей была проведена беседа</w:t>
      </w:r>
      <w:r w:rsidR="004F7D62">
        <w:rPr>
          <w:color w:val="auto"/>
          <w:szCs w:val="24"/>
        </w:rPr>
        <w:t xml:space="preserve"> по аудиосвязи</w:t>
      </w:r>
      <w:r>
        <w:rPr>
          <w:color w:val="auto"/>
          <w:szCs w:val="24"/>
        </w:rPr>
        <w:t>, но при этом она не помнит, проводила ли она эту беседу лично</w:t>
      </w:r>
      <w:r w:rsidR="00D27A8D">
        <w:rPr>
          <w:color w:val="auto"/>
          <w:szCs w:val="24"/>
        </w:rPr>
        <w:t>.</w:t>
      </w:r>
    </w:p>
    <w:p w14:paraId="2BBD98FF" w14:textId="7D886C96" w:rsidR="00C147C6" w:rsidRDefault="00162397" w:rsidP="00200AAA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С учетом обстоятельств дисциплинарного производства комиссия приходит к выводу, что проведенная с заявительницей беседа обладала признаками юридической консультации как одной из форм оказания юридической помощи, предусмотренной пп.1 п.2 ст. 2 ФЗ </w:t>
      </w:r>
      <w:r w:rsidRPr="00515306">
        <w:rPr>
          <w:szCs w:val="24"/>
        </w:rPr>
        <w:t>«Об адвокатской деятельности и адвокатуре в РФ»</w:t>
      </w:r>
      <w:r>
        <w:rPr>
          <w:szCs w:val="24"/>
        </w:rPr>
        <w:t>, в связи с чем заявитель попадает под признаки доверителя адвоката</w:t>
      </w:r>
      <w:r w:rsidR="004F7D62">
        <w:rPr>
          <w:szCs w:val="24"/>
        </w:rPr>
        <w:t xml:space="preserve"> согласно ст. 6.1 </w:t>
      </w:r>
      <w:r w:rsidR="004F7D62" w:rsidRPr="004F7D62">
        <w:rPr>
          <w:szCs w:val="24"/>
        </w:rPr>
        <w:t>Кодекса профессиональной этики адвоката</w:t>
      </w:r>
      <w:r w:rsidR="004F7D62">
        <w:rPr>
          <w:szCs w:val="24"/>
        </w:rPr>
        <w:t>.</w:t>
      </w:r>
      <w:r>
        <w:rPr>
          <w:szCs w:val="24"/>
        </w:rPr>
        <w:t xml:space="preserve"> </w:t>
      </w:r>
    </w:p>
    <w:p w14:paraId="23A33C7D" w14:textId="25FFAC15" w:rsidR="00DB4E4D" w:rsidRDefault="00DB4E4D" w:rsidP="00DB4E4D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10 п. 1 ст. 9 </w:t>
      </w:r>
      <w:bookmarkStart w:id="1" w:name="_Hlk55819477"/>
      <w:r w:rsidRPr="006F74F1">
        <w:rPr>
          <w:szCs w:val="24"/>
        </w:rPr>
        <w:t>Кодекса профессиональной этики адвоката</w:t>
      </w:r>
      <w:bookmarkEnd w:id="1"/>
      <w:r>
        <w:rPr>
          <w:szCs w:val="24"/>
        </w:rPr>
        <w:t xml:space="preserve"> адвокат не вправе оказывать юридическую помощь в условиях конфликта интересов доверителей. </w:t>
      </w:r>
    </w:p>
    <w:p w14:paraId="485456AF" w14:textId="77777777" w:rsidR="00DB4E4D" w:rsidRDefault="00DB4E4D" w:rsidP="00DB4E4D">
      <w:pPr>
        <w:jc w:val="both"/>
        <w:rPr>
          <w:szCs w:val="24"/>
        </w:rPr>
      </w:pPr>
      <w:r>
        <w:rPr>
          <w:szCs w:val="24"/>
        </w:rPr>
        <w:tab/>
        <w:t>Данные ограничения</w:t>
      </w:r>
      <w:r w:rsidRPr="00F26C55">
        <w:rPr>
          <w:szCs w:val="24"/>
        </w:rPr>
        <w:t xml:space="preserve"> следует понимать в том смысле, что «особо тесный, доверительный характер отношений м</w:t>
      </w:r>
      <w:r w:rsidR="00635AAA">
        <w:rPr>
          <w:szCs w:val="24"/>
        </w:rPr>
        <w:t>ежду адвокатом и клиентом</w:t>
      </w:r>
      <w:r w:rsidRPr="00F26C55">
        <w:rPr>
          <w:szCs w:val="24"/>
        </w:rPr>
        <w:t xml:space="preserve"> создает своеобразный </w:t>
      </w:r>
      <w:r w:rsidRPr="00F26C55">
        <w:rPr>
          <w:szCs w:val="24"/>
        </w:rPr>
        <w:lastRenderedPageBreak/>
        <w:t xml:space="preserve">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</w:t>
      </w:r>
      <w:r w:rsidRPr="00F26C55">
        <w:rPr>
          <w:i/>
          <w:szCs w:val="24"/>
        </w:rPr>
        <w:t xml:space="preserve">Ватман Д.П. </w:t>
      </w:r>
      <w:r w:rsidRPr="00F26C55">
        <w:rPr>
          <w:szCs w:val="24"/>
        </w:rPr>
        <w:t>Адвокатская этика (нравственные основы судебного представител</w:t>
      </w:r>
      <w:r>
        <w:rPr>
          <w:szCs w:val="24"/>
        </w:rPr>
        <w:t>ьства по гражданским делам). М.</w:t>
      </w:r>
      <w:r w:rsidRPr="00F26C55">
        <w:rPr>
          <w:szCs w:val="24"/>
        </w:rPr>
        <w:t xml:space="preserve"> Юрид</w:t>
      </w:r>
      <w:proofErr w:type="gramStart"/>
      <w:r w:rsidRPr="00F26C55">
        <w:rPr>
          <w:szCs w:val="24"/>
        </w:rPr>
        <w:t>.</w:t>
      </w:r>
      <w:proofErr w:type="gramEnd"/>
      <w:r w:rsidRPr="00F26C55">
        <w:rPr>
          <w:szCs w:val="24"/>
        </w:rPr>
        <w:t xml:space="preserve"> лит., 1977. С. 9, 10).</w:t>
      </w:r>
    </w:p>
    <w:p w14:paraId="668E5828" w14:textId="52C693E0" w:rsidR="00DB4E4D" w:rsidRDefault="00DB4E4D" w:rsidP="00DB4E4D">
      <w:pPr>
        <w:ind w:firstLine="708"/>
        <w:jc w:val="both"/>
        <w:rPr>
          <w:szCs w:val="24"/>
        </w:rPr>
      </w:pPr>
      <w:r w:rsidRPr="00F26C55">
        <w:rPr>
          <w:szCs w:val="24"/>
        </w:rPr>
        <w:t xml:space="preserve">Вопреки </w:t>
      </w:r>
      <w:r>
        <w:rPr>
          <w:szCs w:val="24"/>
        </w:rPr>
        <w:t>вышеуказанным нормам адвокат приняла поручение на оказание юридической помощи гражданке Ч</w:t>
      </w:r>
      <w:r w:rsidR="00F158D9">
        <w:rPr>
          <w:szCs w:val="24"/>
        </w:rPr>
        <w:t>.</w:t>
      </w:r>
      <w:r>
        <w:rPr>
          <w:szCs w:val="24"/>
        </w:rPr>
        <w:t>И.В. против бывшего доверителя</w:t>
      </w:r>
      <w:r w:rsidR="004F7D62">
        <w:rPr>
          <w:szCs w:val="24"/>
        </w:rPr>
        <w:t xml:space="preserve"> А</w:t>
      </w:r>
      <w:r w:rsidR="00F158D9">
        <w:rPr>
          <w:szCs w:val="24"/>
        </w:rPr>
        <w:t>.</w:t>
      </w:r>
      <w:r w:rsidR="004F7D62">
        <w:rPr>
          <w:szCs w:val="24"/>
        </w:rPr>
        <w:t>О.Н.</w:t>
      </w:r>
      <w:r>
        <w:rPr>
          <w:szCs w:val="24"/>
        </w:rPr>
        <w:t xml:space="preserve">, в рамках которого заявительница выступала ответчиком по гражданскому </w:t>
      </w:r>
      <w:r w:rsidR="004F7D62">
        <w:rPr>
          <w:szCs w:val="24"/>
        </w:rPr>
        <w:t>делу в суде</w:t>
      </w:r>
      <w:r>
        <w:rPr>
          <w:szCs w:val="24"/>
        </w:rPr>
        <w:t>.</w:t>
      </w:r>
    </w:p>
    <w:p w14:paraId="79D30DBE" w14:textId="2E4093AA" w:rsidR="005729D3" w:rsidRDefault="004F7D62" w:rsidP="00DB4E4D">
      <w:pPr>
        <w:ind w:firstLine="708"/>
        <w:jc w:val="both"/>
        <w:rPr>
          <w:szCs w:val="24"/>
        </w:rPr>
      </w:pPr>
      <w:r>
        <w:rPr>
          <w:color w:val="000000" w:themeColor="text1"/>
          <w:szCs w:val="24"/>
        </w:rPr>
        <w:t>Вместе с тем к</w:t>
      </w:r>
      <w:r w:rsidR="00DB4E4D" w:rsidRPr="00B020BC">
        <w:rPr>
          <w:color w:val="000000" w:themeColor="text1"/>
          <w:szCs w:val="24"/>
        </w:rPr>
        <w:t>омисси</w:t>
      </w:r>
      <w:r w:rsidR="000D5B8F">
        <w:rPr>
          <w:color w:val="000000" w:themeColor="text1"/>
          <w:szCs w:val="24"/>
        </w:rPr>
        <w:t>я учитывает</w:t>
      </w:r>
      <w:r w:rsidR="00DB4E4D" w:rsidRPr="00B020BC">
        <w:rPr>
          <w:color w:val="000000" w:themeColor="text1"/>
          <w:szCs w:val="24"/>
        </w:rPr>
        <w:t xml:space="preserve">, что юридическая помощь заявительнице оказывалась бесплатно: </w:t>
      </w:r>
      <w:r w:rsidR="00DB4E4D" w:rsidRPr="004F7D62">
        <w:rPr>
          <w:color w:val="auto"/>
          <w:szCs w:val="24"/>
        </w:rPr>
        <w:t>адвокат от заявительницы не получала</w:t>
      </w:r>
      <w:r w:rsidRPr="004F7D62">
        <w:rPr>
          <w:color w:val="auto"/>
          <w:szCs w:val="24"/>
        </w:rPr>
        <w:t xml:space="preserve"> денежных средств</w:t>
      </w:r>
      <w:r w:rsidR="00DB4E4D" w:rsidRPr="00B020BC">
        <w:rPr>
          <w:color w:val="000000" w:themeColor="text1"/>
          <w:szCs w:val="24"/>
        </w:rPr>
        <w:t>,</w:t>
      </w:r>
      <w:r w:rsidR="00DB4E4D">
        <w:rPr>
          <w:szCs w:val="24"/>
        </w:rPr>
        <w:t xml:space="preserve"> что подтверждается доводами самой заявительницы, изложенной в жалобе. </w:t>
      </w:r>
      <w:r w:rsidR="00635AAA">
        <w:rPr>
          <w:szCs w:val="24"/>
        </w:rPr>
        <w:t xml:space="preserve">Юридическая помощь была выражена в форме одной </w:t>
      </w:r>
      <w:r>
        <w:rPr>
          <w:szCs w:val="24"/>
        </w:rPr>
        <w:t xml:space="preserve">ознакомительной </w:t>
      </w:r>
      <w:r w:rsidR="00635AAA">
        <w:rPr>
          <w:szCs w:val="24"/>
        </w:rPr>
        <w:t>юридической консультации без очного общения</w:t>
      </w:r>
      <w:r w:rsidR="001755C4">
        <w:rPr>
          <w:szCs w:val="24"/>
        </w:rPr>
        <w:t xml:space="preserve"> адвоката</w:t>
      </w:r>
      <w:r w:rsidR="00635AAA">
        <w:rPr>
          <w:szCs w:val="24"/>
        </w:rPr>
        <w:t xml:space="preserve"> с доверителем с использованием средств</w:t>
      </w:r>
      <w:r>
        <w:rPr>
          <w:szCs w:val="24"/>
        </w:rPr>
        <w:t xml:space="preserve"> </w:t>
      </w:r>
      <w:r w:rsidR="001755C4">
        <w:rPr>
          <w:szCs w:val="24"/>
        </w:rPr>
        <w:t>аудио</w:t>
      </w:r>
      <w:r w:rsidR="00635AAA">
        <w:rPr>
          <w:szCs w:val="24"/>
        </w:rPr>
        <w:t>связи</w:t>
      </w:r>
      <w:r w:rsidR="001755C4">
        <w:rPr>
          <w:szCs w:val="24"/>
        </w:rPr>
        <w:t xml:space="preserve"> (без видеосвязи)</w:t>
      </w:r>
      <w:r w:rsidR="005D34AE">
        <w:rPr>
          <w:szCs w:val="24"/>
        </w:rPr>
        <w:t>, т.е. адвокат никогда не видела доверителя</w:t>
      </w:r>
      <w:r w:rsidR="00635AAA">
        <w:rPr>
          <w:szCs w:val="24"/>
        </w:rPr>
        <w:t xml:space="preserve">. </w:t>
      </w:r>
      <w:r w:rsidR="00DB4E4D">
        <w:rPr>
          <w:szCs w:val="24"/>
        </w:rPr>
        <w:t xml:space="preserve">Доказательств того, что адвокатом была установлена личность заявительницы в момент оказания бесплатной юридической консультации, а также доказательств того, что адвокат </w:t>
      </w:r>
      <w:r w:rsidR="005D34AE">
        <w:rPr>
          <w:szCs w:val="24"/>
        </w:rPr>
        <w:t>получала от доверителя какие-либо</w:t>
      </w:r>
      <w:r w:rsidR="00DB4E4D">
        <w:rPr>
          <w:szCs w:val="24"/>
        </w:rPr>
        <w:t xml:space="preserve"> документы</w:t>
      </w:r>
      <w:r w:rsidR="00D27A8D">
        <w:rPr>
          <w:szCs w:val="24"/>
        </w:rPr>
        <w:t xml:space="preserve"> или детализированные сведения</w:t>
      </w:r>
      <w:r w:rsidR="00D53FEF">
        <w:rPr>
          <w:szCs w:val="24"/>
        </w:rPr>
        <w:t xml:space="preserve"> для изучения</w:t>
      </w:r>
      <w:r w:rsidR="00D27A8D">
        <w:rPr>
          <w:szCs w:val="24"/>
        </w:rPr>
        <w:t xml:space="preserve"> (в частности, адрес или кадастровый номер земельного участка, стороны спора и т.д.)</w:t>
      </w:r>
      <w:r w:rsidR="00DB4E4D">
        <w:rPr>
          <w:szCs w:val="24"/>
        </w:rPr>
        <w:t xml:space="preserve">, комиссии не представлено. </w:t>
      </w:r>
    </w:p>
    <w:p w14:paraId="0284F544" w14:textId="6C2FDEDB" w:rsidR="00DB4E4D" w:rsidRDefault="004F7D62" w:rsidP="00DB4E4D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комиссия </w:t>
      </w:r>
      <w:r w:rsidR="009E1368">
        <w:rPr>
          <w:szCs w:val="24"/>
        </w:rPr>
        <w:t>допускает</w:t>
      </w:r>
      <w:r>
        <w:rPr>
          <w:szCs w:val="24"/>
        </w:rPr>
        <w:t>, что</w:t>
      </w:r>
      <w:r w:rsidR="005D34AE">
        <w:rPr>
          <w:szCs w:val="24"/>
        </w:rPr>
        <w:t xml:space="preserve"> адвокат, принимая впоследствии поручение на оказание юридической помощи Ч</w:t>
      </w:r>
      <w:r w:rsidR="00F158D9">
        <w:rPr>
          <w:szCs w:val="24"/>
        </w:rPr>
        <w:t>.</w:t>
      </w:r>
      <w:r w:rsidR="005D34AE">
        <w:rPr>
          <w:szCs w:val="24"/>
        </w:rPr>
        <w:t>И.В., могла добросовестно заблуждаться и не идентифицировать ответчика по делу А</w:t>
      </w:r>
      <w:r w:rsidR="00F158D9">
        <w:rPr>
          <w:szCs w:val="24"/>
        </w:rPr>
        <w:t>.</w:t>
      </w:r>
      <w:r w:rsidR="005D34AE">
        <w:rPr>
          <w:szCs w:val="24"/>
        </w:rPr>
        <w:t>О.Н. и доверителя, которому она ранее давала ознакомительную консультацию посредством аудиосвязи. Исходя из изложенного</w:t>
      </w:r>
      <w:r>
        <w:rPr>
          <w:szCs w:val="24"/>
        </w:rPr>
        <w:t xml:space="preserve"> </w:t>
      </w:r>
      <w:r w:rsidR="005729D3">
        <w:rPr>
          <w:szCs w:val="24"/>
        </w:rPr>
        <w:t xml:space="preserve">допущенный дисциплинарный проступок адвоката может отвечать признакам малозначительности согласно п. 2 ст. 18 </w:t>
      </w:r>
      <w:r w:rsidR="005729D3" w:rsidRPr="005729D3">
        <w:rPr>
          <w:szCs w:val="24"/>
        </w:rPr>
        <w:t>Кодекса профессиональной этики адвоката</w:t>
      </w:r>
      <w:r w:rsidR="005729D3">
        <w:rPr>
          <w:szCs w:val="24"/>
        </w:rPr>
        <w:t>.</w:t>
      </w:r>
    </w:p>
    <w:p w14:paraId="41C1D4FF" w14:textId="17BF1ECF" w:rsidR="00635AAA" w:rsidRDefault="00635AAA" w:rsidP="00635AAA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szCs w:val="24"/>
        </w:rPr>
        <w:t>Л</w:t>
      </w:r>
      <w:r w:rsidR="00F158D9">
        <w:rPr>
          <w:szCs w:val="24"/>
        </w:rPr>
        <w:t>.</w:t>
      </w:r>
      <w:r>
        <w:rPr>
          <w:szCs w:val="24"/>
        </w:rPr>
        <w:t>О.Н. нарушени</w:t>
      </w:r>
      <w:r w:rsidR="00D53FEF">
        <w:rPr>
          <w:szCs w:val="24"/>
        </w:rPr>
        <w:t xml:space="preserve">й </w:t>
      </w:r>
      <w:r w:rsidR="00D53FEF" w:rsidRPr="00D53FEF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 w:rsidR="00D53FEF">
        <w:rPr>
          <w:szCs w:val="24"/>
        </w:rPr>
        <w:t>,</w:t>
      </w:r>
      <w:r>
        <w:rPr>
          <w:szCs w:val="24"/>
        </w:rPr>
        <w:t xml:space="preserve"> </w:t>
      </w:r>
      <w:r w:rsidR="005729D3">
        <w:rPr>
          <w:szCs w:val="24"/>
        </w:rPr>
        <w:t xml:space="preserve">и </w:t>
      </w:r>
      <w:bookmarkStart w:id="2" w:name="_Hlk55819592"/>
      <w:r w:rsidR="005729D3">
        <w:rPr>
          <w:szCs w:val="24"/>
        </w:rPr>
        <w:t>ненадлежащем исполнении своих обязанностей перед доверителем А</w:t>
      </w:r>
      <w:r w:rsidR="00F158D9">
        <w:rPr>
          <w:szCs w:val="24"/>
        </w:rPr>
        <w:t>.</w:t>
      </w:r>
      <w:r w:rsidR="005729D3">
        <w:rPr>
          <w:szCs w:val="24"/>
        </w:rPr>
        <w:t>О.Н.</w:t>
      </w:r>
      <w:bookmarkEnd w:id="2"/>
    </w:p>
    <w:p w14:paraId="44150352" w14:textId="77777777" w:rsidR="00635AAA" w:rsidRPr="00110706" w:rsidRDefault="00635AAA" w:rsidP="00635AAA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752D329C" w14:textId="77777777" w:rsidR="00635AAA" w:rsidRPr="00976F68" w:rsidRDefault="00635AAA" w:rsidP="00635AAA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61FB71FF" w14:textId="77777777" w:rsidR="00635AAA" w:rsidRPr="00976F68" w:rsidRDefault="00635AAA" w:rsidP="00635AAA">
      <w:pPr>
        <w:ind w:firstLine="720"/>
        <w:jc w:val="both"/>
        <w:rPr>
          <w:szCs w:val="24"/>
        </w:rPr>
      </w:pPr>
    </w:p>
    <w:p w14:paraId="06513010" w14:textId="77777777" w:rsidR="00635AAA" w:rsidRPr="00110706" w:rsidRDefault="00635AAA" w:rsidP="00635AAA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14:paraId="73AD82EB" w14:textId="77777777" w:rsidR="00635AAA" w:rsidRPr="00110706" w:rsidRDefault="00635AAA" w:rsidP="00635AAA">
      <w:pPr>
        <w:ind w:firstLine="720"/>
        <w:jc w:val="both"/>
        <w:rPr>
          <w:b/>
          <w:szCs w:val="24"/>
        </w:rPr>
      </w:pPr>
    </w:p>
    <w:p w14:paraId="320E10E5" w14:textId="3D3798E9" w:rsidR="005729D3" w:rsidRDefault="00635AAA" w:rsidP="00635AAA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 </w:t>
      </w:r>
      <w:r w:rsidR="005729D3">
        <w:rPr>
          <w:szCs w:val="24"/>
        </w:rPr>
        <w:t xml:space="preserve">- </w:t>
      </w:r>
      <w:r w:rsidRPr="00C77C56">
        <w:rPr>
          <w:szCs w:val="24"/>
        </w:rPr>
        <w:t>о наличии в действиях адвоката</w:t>
      </w:r>
      <w:r>
        <w:rPr>
          <w:szCs w:val="24"/>
        </w:rPr>
        <w:t xml:space="preserve"> Л</w:t>
      </w:r>
      <w:r w:rsidR="00F158D9">
        <w:rPr>
          <w:szCs w:val="24"/>
        </w:rPr>
        <w:t>.</w:t>
      </w:r>
      <w:r>
        <w:rPr>
          <w:szCs w:val="24"/>
        </w:rPr>
        <w:t>О</w:t>
      </w:r>
      <w:r w:rsidR="00F158D9">
        <w:rPr>
          <w:szCs w:val="24"/>
        </w:rPr>
        <w:t>.</w:t>
      </w:r>
      <w:r>
        <w:rPr>
          <w:szCs w:val="24"/>
        </w:rPr>
        <w:t>Н</w:t>
      </w:r>
      <w:r w:rsidR="00F158D9">
        <w:rPr>
          <w:szCs w:val="24"/>
        </w:rPr>
        <w:t>.</w:t>
      </w:r>
      <w:r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</w:t>
      </w:r>
      <w:r w:rsidR="005729D3">
        <w:rPr>
          <w:szCs w:val="24"/>
        </w:rPr>
        <w:t xml:space="preserve"> нарушений </w:t>
      </w:r>
      <w:r>
        <w:rPr>
          <w:szCs w:val="24"/>
        </w:rPr>
        <w:t xml:space="preserve"> </w:t>
      </w:r>
      <w:proofErr w:type="spellStart"/>
      <w:r w:rsidRPr="00515306">
        <w:rPr>
          <w:szCs w:val="24"/>
        </w:rPr>
        <w:t>пп</w:t>
      </w:r>
      <w:proofErr w:type="spellEnd"/>
      <w:r w:rsidRPr="00515306">
        <w:rPr>
          <w:szCs w:val="24"/>
        </w:rPr>
        <w:t>. 1 п. 1 ст. 7 ФЗ «Об адвокатской деятельности и адвокатуре в РФ», п. 1 ст. 8</w:t>
      </w:r>
      <w:r w:rsidR="005729D3">
        <w:rPr>
          <w:szCs w:val="24"/>
        </w:rPr>
        <w:t xml:space="preserve">, </w:t>
      </w:r>
      <w:proofErr w:type="spellStart"/>
      <w:r w:rsidR="005729D3" w:rsidRPr="005729D3">
        <w:rPr>
          <w:szCs w:val="24"/>
        </w:rPr>
        <w:t>пп</w:t>
      </w:r>
      <w:proofErr w:type="spellEnd"/>
      <w:r w:rsidR="005729D3" w:rsidRPr="005729D3">
        <w:rPr>
          <w:szCs w:val="24"/>
        </w:rPr>
        <w:t>. 10 п.</w:t>
      </w:r>
      <w:r w:rsidR="005729D3">
        <w:rPr>
          <w:szCs w:val="24"/>
        </w:rPr>
        <w:t xml:space="preserve"> </w:t>
      </w:r>
      <w:r w:rsidR="005729D3" w:rsidRPr="005729D3">
        <w:rPr>
          <w:szCs w:val="24"/>
        </w:rPr>
        <w:t xml:space="preserve">1 ст. 9 </w:t>
      </w:r>
      <w:r w:rsidRPr="00515306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 xml:space="preserve">, </w:t>
      </w:r>
      <w:r w:rsidR="005729D3">
        <w:rPr>
          <w:szCs w:val="24"/>
        </w:rPr>
        <w:t xml:space="preserve">а также </w:t>
      </w:r>
      <w:r w:rsidR="005729D3" w:rsidRPr="005729D3">
        <w:rPr>
          <w:szCs w:val="24"/>
        </w:rPr>
        <w:t>ненадлежащем исполнении своих обязанностей перед доверителем А</w:t>
      </w:r>
      <w:r w:rsidR="00F158D9">
        <w:rPr>
          <w:szCs w:val="24"/>
        </w:rPr>
        <w:t>.</w:t>
      </w:r>
      <w:r w:rsidR="005729D3" w:rsidRPr="005729D3">
        <w:rPr>
          <w:szCs w:val="24"/>
        </w:rPr>
        <w:t>О.Н.</w:t>
      </w:r>
      <w:r w:rsidR="005729D3">
        <w:rPr>
          <w:szCs w:val="24"/>
        </w:rPr>
        <w:t>, которое выразилось в том, что адвокат:</w:t>
      </w:r>
    </w:p>
    <w:p w14:paraId="6284588C" w14:textId="162815F4" w:rsidR="00635AAA" w:rsidRPr="005729D3" w:rsidRDefault="00635AAA" w:rsidP="005729D3">
      <w:pPr>
        <w:pStyle w:val="ac"/>
        <w:numPr>
          <w:ilvl w:val="0"/>
          <w:numId w:val="24"/>
        </w:numPr>
        <w:jc w:val="both"/>
        <w:rPr>
          <w:szCs w:val="24"/>
        </w:rPr>
      </w:pPr>
      <w:r w:rsidRPr="005729D3">
        <w:rPr>
          <w:szCs w:val="24"/>
        </w:rPr>
        <w:t>ока</w:t>
      </w:r>
      <w:r w:rsidR="005729D3">
        <w:rPr>
          <w:szCs w:val="24"/>
        </w:rPr>
        <w:t>зывала</w:t>
      </w:r>
      <w:r w:rsidRPr="005729D3">
        <w:rPr>
          <w:szCs w:val="24"/>
        </w:rPr>
        <w:t xml:space="preserve"> юридическую помощь</w:t>
      </w:r>
      <w:r w:rsidR="005729D3">
        <w:rPr>
          <w:szCs w:val="24"/>
        </w:rPr>
        <w:t xml:space="preserve"> </w:t>
      </w:r>
      <w:r w:rsidRPr="005729D3">
        <w:rPr>
          <w:szCs w:val="24"/>
        </w:rPr>
        <w:t>в условиях конфликта интересов</w:t>
      </w:r>
      <w:r w:rsidR="005729D3">
        <w:rPr>
          <w:szCs w:val="24"/>
        </w:rPr>
        <w:t>, а именно первоначально оказала юридическую помощь заявителю жалобы в виде</w:t>
      </w:r>
      <w:r w:rsidR="00D53FEF">
        <w:rPr>
          <w:szCs w:val="24"/>
        </w:rPr>
        <w:t xml:space="preserve"> </w:t>
      </w:r>
      <w:r w:rsidR="005729D3">
        <w:rPr>
          <w:szCs w:val="24"/>
        </w:rPr>
        <w:lastRenderedPageBreak/>
        <w:t xml:space="preserve">консультации при использовании средств аудиосвязи, а затем стала в суде представлять интересы процессуального оппонента заявителя по земельному спору </w:t>
      </w:r>
      <w:r w:rsidR="000D5B8F" w:rsidRPr="000D5B8F">
        <w:rPr>
          <w:szCs w:val="24"/>
        </w:rPr>
        <w:t>Ч</w:t>
      </w:r>
      <w:r w:rsidR="00F158D9">
        <w:rPr>
          <w:szCs w:val="24"/>
        </w:rPr>
        <w:t>.</w:t>
      </w:r>
      <w:r w:rsidR="000D5B8F" w:rsidRPr="000D5B8F">
        <w:rPr>
          <w:szCs w:val="24"/>
        </w:rPr>
        <w:t>И.В.</w:t>
      </w:r>
    </w:p>
    <w:p w14:paraId="0A45D159" w14:textId="77777777" w:rsidR="00635AAA" w:rsidRDefault="00635AAA" w:rsidP="00635AAA">
      <w:pPr>
        <w:ind w:firstLine="720"/>
        <w:jc w:val="both"/>
        <w:rPr>
          <w:szCs w:val="24"/>
        </w:rPr>
      </w:pPr>
    </w:p>
    <w:p w14:paraId="337CF8AF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5C5D11A3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97A7FA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7554F7">
        <w:rPr>
          <w:rFonts w:eastAsia="Calibri"/>
          <w:color w:val="auto"/>
          <w:szCs w:val="24"/>
        </w:rPr>
        <w:t>Абрамович М.А.</w:t>
      </w:r>
    </w:p>
    <w:p w14:paraId="6B809AB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3D21" w14:textId="77777777" w:rsidR="005E5CDC" w:rsidRDefault="005E5CDC">
      <w:r>
        <w:separator/>
      </w:r>
    </w:p>
  </w:endnote>
  <w:endnote w:type="continuationSeparator" w:id="0">
    <w:p w14:paraId="349776B2" w14:textId="77777777" w:rsidR="005E5CDC" w:rsidRDefault="005E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1EFE" w14:textId="77777777" w:rsidR="005E5CDC" w:rsidRDefault="005E5CDC">
      <w:r>
        <w:separator/>
      </w:r>
    </w:p>
  </w:footnote>
  <w:footnote w:type="continuationSeparator" w:id="0">
    <w:p w14:paraId="5C6A6015" w14:textId="77777777" w:rsidR="005E5CDC" w:rsidRDefault="005E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45A7" w14:textId="77777777" w:rsidR="0042711C" w:rsidRDefault="00EC596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020BC">
      <w:rPr>
        <w:noProof/>
      </w:rPr>
      <w:t>3</w:t>
    </w:r>
    <w:r>
      <w:rPr>
        <w:noProof/>
      </w:rPr>
      <w:fldChar w:fldCharType="end"/>
    </w:r>
  </w:p>
  <w:p w14:paraId="46E7209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9F6A6F"/>
    <w:multiLevelType w:val="hybridMultilevel"/>
    <w:tmpl w:val="D2BE3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3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8"/>
  </w:num>
  <w:num w:numId="21">
    <w:abstractNumId w:val="11"/>
  </w:num>
  <w:num w:numId="22">
    <w:abstractNumId w:val="4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03C8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5B8F"/>
    <w:rsid w:val="000D72B8"/>
    <w:rsid w:val="000D7628"/>
    <w:rsid w:val="000E06A7"/>
    <w:rsid w:val="000E2376"/>
    <w:rsid w:val="000E347D"/>
    <w:rsid w:val="000E3B42"/>
    <w:rsid w:val="000E6F13"/>
    <w:rsid w:val="000F02A8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2397"/>
    <w:rsid w:val="00163B92"/>
    <w:rsid w:val="001647B3"/>
    <w:rsid w:val="00166B0E"/>
    <w:rsid w:val="00167CF0"/>
    <w:rsid w:val="001709F9"/>
    <w:rsid w:val="00172AE7"/>
    <w:rsid w:val="0017313D"/>
    <w:rsid w:val="001755C4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24CA"/>
    <w:rsid w:val="00243D28"/>
    <w:rsid w:val="00244CF5"/>
    <w:rsid w:val="0024672D"/>
    <w:rsid w:val="00247259"/>
    <w:rsid w:val="002579F1"/>
    <w:rsid w:val="00257EF4"/>
    <w:rsid w:val="00262DE2"/>
    <w:rsid w:val="002643BF"/>
    <w:rsid w:val="00266B53"/>
    <w:rsid w:val="00273B4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4715"/>
    <w:rsid w:val="002A7B8B"/>
    <w:rsid w:val="002B07C1"/>
    <w:rsid w:val="002B47FA"/>
    <w:rsid w:val="002C0004"/>
    <w:rsid w:val="002C046D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69F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756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1D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2A3F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66DA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60C3"/>
    <w:rsid w:val="0049762F"/>
    <w:rsid w:val="004A0C4D"/>
    <w:rsid w:val="004A3A15"/>
    <w:rsid w:val="004A3AFE"/>
    <w:rsid w:val="004B14AB"/>
    <w:rsid w:val="004B4698"/>
    <w:rsid w:val="004C7462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7D62"/>
    <w:rsid w:val="00506ED7"/>
    <w:rsid w:val="00520C6E"/>
    <w:rsid w:val="0052158B"/>
    <w:rsid w:val="00521F19"/>
    <w:rsid w:val="005226B0"/>
    <w:rsid w:val="00523C00"/>
    <w:rsid w:val="00524DAE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9D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C62"/>
    <w:rsid w:val="005A00AE"/>
    <w:rsid w:val="005A1D11"/>
    <w:rsid w:val="005A61C6"/>
    <w:rsid w:val="005A6419"/>
    <w:rsid w:val="005B24E5"/>
    <w:rsid w:val="005B3482"/>
    <w:rsid w:val="005B5F32"/>
    <w:rsid w:val="005B6113"/>
    <w:rsid w:val="005B7097"/>
    <w:rsid w:val="005B7712"/>
    <w:rsid w:val="005C242C"/>
    <w:rsid w:val="005C6C56"/>
    <w:rsid w:val="005D2382"/>
    <w:rsid w:val="005D34AE"/>
    <w:rsid w:val="005D367D"/>
    <w:rsid w:val="005D53C4"/>
    <w:rsid w:val="005D6B78"/>
    <w:rsid w:val="005E1EF1"/>
    <w:rsid w:val="005E298B"/>
    <w:rsid w:val="005E3BD2"/>
    <w:rsid w:val="005E5CDC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5AAA"/>
    <w:rsid w:val="00636E02"/>
    <w:rsid w:val="00637485"/>
    <w:rsid w:val="00637DAD"/>
    <w:rsid w:val="006446EA"/>
    <w:rsid w:val="0065242D"/>
    <w:rsid w:val="006527DC"/>
    <w:rsid w:val="00652CAD"/>
    <w:rsid w:val="00652E98"/>
    <w:rsid w:val="00653C5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A50C0"/>
    <w:rsid w:val="006B2EA0"/>
    <w:rsid w:val="006B6E0E"/>
    <w:rsid w:val="006C1498"/>
    <w:rsid w:val="006C31CE"/>
    <w:rsid w:val="006C4C54"/>
    <w:rsid w:val="006C7064"/>
    <w:rsid w:val="006C7E70"/>
    <w:rsid w:val="006D30D4"/>
    <w:rsid w:val="006D5097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4F7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A285C"/>
    <w:rsid w:val="007B1A01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11DC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177A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421C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5E4"/>
    <w:rsid w:val="009C2E22"/>
    <w:rsid w:val="009C4A8C"/>
    <w:rsid w:val="009D184A"/>
    <w:rsid w:val="009D2B4D"/>
    <w:rsid w:val="009D4D48"/>
    <w:rsid w:val="009E0356"/>
    <w:rsid w:val="009E1368"/>
    <w:rsid w:val="009E4221"/>
    <w:rsid w:val="009E7387"/>
    <w:rsid w:val="009F193C"/>
    <w:rsid w:val="009F3558"/>
    <w:rsid w:val="009F3EFA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56AB"/>
    <w:rsid w:val="00A96A18"/>
    <w:rsid w:val="00AB1160"/>
    <w:rsid w:val="00AB3A0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20BC"/>
    <w:rsid w:val="00B05C96"/>
    <w:rsid w:val="00B07CFE"/>
    <w:rsid w:val="00B13796"/>
    <w:rsid w:val="00B1437A"/>
    <w:rsid w:val="00B154BC"/>
    <w:rsid w:val="00B17720"/>
    <w:rsid w:val="00B1792F"/>
    <w:rsid w:val="00B22C7C"/>
    <w:rsid w:val="00B235AB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BF6234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7C6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2967"/>
    <w:rsid w:val="00D04201"/>
    <w:rsid w:val="00D0656E"/>
    <w:rsid w:val="00D165AE"/>
    <w:rsid w:val="00D20C45"/>
    <w:rsid w:val="00D20C66"/>
    <w:rsid w:val="00D27A8D"/>
    <w:rsid w:val="00D321A9"/>
    <w:rsid w:val="00D44ED6"/>
    <w:rsid w:val="00D45988"/>
    <w:rsid w:val="00D468A2"/>
    <w:rsid w:val="00D51656"/>
    <w:rsid w:val="00D51A52"/>
    <w:rsid w:val="00D51B37"/>
    <w:rsid w:val="00D53FEF"/>
    <w:rsid w:val="00D60B32"/>
    <w:rsid w:val="00D618FC"/>
    <w:rsid w:val="00D624AD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4E4D"/>
    <w:rsid w:val="00DB6D77"/>
    <w:rsid w:val="00DC1305"/>
    <w:rsid w:val="00DC2F58"/>
    <w:rsid w:val="00DC514A"/>
    <w:rsid w:val="00DC5232"/>
    <w:rsid w:val="00DC6B1E"/>
    <w:rsid w:val="00DD00AB"/>
    <w:rsid w:val="00DD488F"/>
    <w:rsid w:val="00DE25D2"/>
    <w:rsid w:val="00DE3491"/>
    <w:rsid w:val="00DE5A18"/>
    <w:rsid w:val="00DF30BD"/>
    <w:rsid w:val="00DF4A4C"/>
    <w:rsid w:val="00DF5D5E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2200"/>
    <w:rsid w:val="00E32841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67C"/>
    <w:rsid w:val="00EB43B8"/>
    <w:rsid w:val="00EB501A"/>
    <w:rsid w:val="00EC1366"/>
    <w:rsid w:val="00EC15E5"/>
    <w:rsid w:val="00EC4242"/>
    <w:rsid w:val="00EC596C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58D9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66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76BC3"/>
  <w15:docId w15:val="{89F4291A-A3FF-4EC8-B284-A1629AF3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38E1-1F53-4755-8D9A-0283AE95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13</cp:revision>
  <cp:lastPrinted>2020-11-09T06:43:00Z</cp:lastPrinted>
  <dcterms:created xsi:type="dcterms:W3CDTF">2020-11-07T08:29:00Z</dcterms:created>
  <dcterms:modified xsi:type="dcterms:W3CDTF">2022-03-28T13:15:00Z</dcterms:modified>
</cp:coreProperties>
</file>