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19D7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5F401B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CF243D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42924">
        <w:rPr>
          <w:b w:val="0"/>
          <w:sz w:val="24"/>
          <w:szCs w:val="24"/>
        </w:rPr>
        <w:t>15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75224E36" w14:textId="539235D1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26D8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E26D86">
        <w:rPr>
          <w:b w:val="0"/>
          <w:sz w:val="24"/>
          <w:szCs w:val="24"/>
        </w:rPr>
        <w:t xml:space="preserve"> </w:t>
      </w:r>
      <w:r w:rsidR="00742924">
        <w:rPr>
          <w:b w:val="0"/>
          <w:sz w:val="24"/>
          <w:szCs w:val="24"/>
        </w:rPr>
        <w:t>С</w:t>
      </w:r>
      <w:r w:rsidR="00EB77E2">
        <w:rPr>
          <w:b w:val="0"/>
          <w:sz w:val="24"/>
          <w:szCs w:val="24"/>
        </w:rPr>
        <w:t>.</w:t>
      </w:r>
      <w:r w:rsidR="00742924">
        <w:rPr>
          <w:b w:val="0"/>
          <w:sz w:val="24"/>
          <w:szCs w:val="24"/>
        </w:rPr>
        <w:t>С</w:t>
      </w:r>
      <w:r w:rsidR="00EB77E2">
        <w:rPr>
          <w:b w:val="0"/>
          <w:sz w:val="24"/>
          <w:szCs w:val="24"/>
        </w:rPr>
        <w:t>.</w:t>
      </w:r>
      <w:r w:rsidR="00742924">
        <w:rPr>
          <w:b w:val="0"/>
          <w:sz w:val="24"/>
          <w:szCs w:val="24"/>
        </w:rPr>
        <w:t>В</w:t>
      </w:r>
      <w:r w:rsidR="00EB77E2">
        <w:rPr>
          <w:b w:val="0"/>
          <w:sz w:val="24"/>
          <w:szCs w:val="24"/>
        </w:rPr>
        <w:t>.</w:t>
      </w:r>
    </w:p>
    <w:p w14:paraId="401F75E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1FB5512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71FB5CD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324B07E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193A14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579EC98E" w14:textId="3D6F1A29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01A71F3C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036601B0" w14:textId="70322DA3" w:rsidR="00913ACF" w:rsidRP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742924">
        <w:rPr>
          <w:color w:val="auto"/>
        </w:rPr>
        <w:t>С</w:t>
      </w:r>
      <w:r w:rsidR="00EB77E2">
        <w:rPr>
          <w:color w:val="auto"/>
        </w:rPr>
        <w:t>.</w:t>
      </w:r>
      <w:r w:rsidR="00742924">
        <w:rPr>
          <w:color w:val="auto"/>
        </w:rPr>
        <w:t>С.В.</w:t>
      </w:r>
      <w:r>
        <w:rPr>
          <w:color w:val="auto"/>
        </w:rPr>
        <w:t xml:space="preserve">, заявителя </w:t>
      </w:r>
      <w:r w:rsidR="00742924">
        <w:rPr>
          <w:color w:val="auto"/>
        </w:rPr>
        <w:t>А</w:t>
      </w:r>
      <w:r w:rsidR="00EB77E2">
        <w:rPr>
          <w:color w:val="auto"/>
        </w:rPr>
        <w:t>.</w:t>
      </w:r>
      <w:r w:rsidR="00742924">
        <w:rPr>
          <w:color w:val="auto"/>
        </w:rPr>
        <w:t>А.В.,</w:t>
      </w:r>
    </w:p>
    <w:p w14:paraId="7B5B7BF3" w14:textId="5D0FFDCD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26D8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26D86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26D8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4026A">
        <w:rPr>
          <w:sz w:val="24"/>
        </w:rPr>
        <w:t xml:space="preserve"> </w:t>
      </w:r>
      <w:r w:rsidR="00742924">
        <w:rPr>
          <w:sz w:val="24"/>
        </w:rPr>
        <w:t>29.10</w:t>
      </w:r>
      <w:r w:rsidR="00832BD6">
        <w:rPr>
          <w:sz w:val="24"/>
        </w:rPr>
        <w:t>.2020</w:t>
      </w:r>
      <w:r w:rsidR="0054026A">
        <w:rPr>
          <w:sz w:val="24"/>
        </w:rPr>
        <w:t xml:space="preserve"> </w:t>
      </w:r>
      <w:r w:rsidR="00A6312B">
        <w:rPr>
          <w:sz w:val="24"/>
        </w:rPr>
        <w:t>г.</w:t>
      </w:r>
      <w:r w:rsidR="00EB77E2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742924">
        <w:rPr>
          <w:sz w:val="24"/>
          <w:szCs w:val="24"/>
        </w:rPr>
        <w:t>А</w:t>
      </w:r>
      <w:r w:rsidR="00EB77E2">
        <w:rPr>
          <w:sz w:val="24"/>
          <w:szCs w:val="24"/>
        </w:rPr>
        <w:t>.</w:t>
      </w:r>
      <w:r w:rsidR="00742924">
        <w:rPr>
          <w:sz w:val="24"/>
          <w:szCs w:val="24"/>
        </w:rPr>
        <w:t>А.В.</w:t>
      </w:r>
      <w:r w:rsidR="005D37C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26D86">
        <w:rPr>
          <w:sz w:val="24"/>
        </w:rPr>
        <w:t xml:space="preserve"> </w:t>
      </w:r>
      <w:r w:rsidR="00742924">
        <w:rPr>
          <w:sz w:val="24"/>
        </w:rPr>
        <w:t>С</w:t>
      </w:r>
      <w:r w:rsidR="00EB77E2">
        <w:rPr>
          <w:sz w:val="24"/>
        </w:rPr>
        <w:t>.</w:t>
      </w:r>
      <w:r w:rsidR="00742924">
        <w:rPr>
          <w:sz w:val="24"/>
        </w:rPr>
        <w:t>С.В.</w:t>
      </w:r>
      <w:r w:rsidR="00E26D86">
        <w:rPr>
          <w:sz w:val="24"/>
        </w:rPr>
        <w:t xml:space="preserve"> </w:t>
      </w:r>
    </w:p>
    <w:p w14:paraId="7FAF1BC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BC8D370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2647A87" w14:textId="77777777" w:rsidR="00E42100" w:rsidRDefault="00E42100" w:rsidP="00AD0BD6">
      <w:pPr>
        <w:jc w:val="both"/>
      </w:pPr>
    </w:p>
    <w:p w14:paraId="43BD7D36" w14:textId="7011AEAF" w:rsidR="009F193C" w:rsidRDefault="006062B9" w:rsidP="006158D8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>доверителя</w:t>
      </w:r>
      <w:r w:rsidR="00E26D86">
        <w:rPr>
          <w:szCs w:val="24"/>
        </w:rPr>
        <w:t xml:space="preserve"> </w:t>
      </w:r>
      <w:r w:rsidR="00742924">
        <w:rPr>
          <w:szCs w:val="24"/>
        </w:rPr>
        <w:t>А</w:t>
      </w:r>
      <w:r w:rsidR="00EB77E2">
        <w:rPr>
          <w:szCs w:val="24"/>
        </w:rPr>
        <w:t>.</w:t>
      </w:r>
      <w:r w:rsidR="00742924">
        <w:rPr>
          <w:szCs w:val="24"/>
        </w:rPr>
        <w:t>А.В.</w:t>
      </w:r>
      <w:r w:rsidR="00E26D86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26D86">
        <w:t xml:space="preserve"> </w:t>
      </w:r>
      <w:r w:rsidR="00742924">
        <w:t>С</w:t>
      </w:r>
      <w:r w:rsidR="00EB77E2">
        <w:t>.</w:t>
      </w:r>
      <w:r w:rsidR="00742924">
        <w:t>С.В</w:t>
      </w:r>
      <w:r w:rsidR="00F973BC">
        <w:t xml:space="preserve">, </w:t>
      </w:r>
      <w:r w:rsidR="00291806">
        <w:t>в которой</w:t>
      </w:r>
      <w:r w:rsidR="00E26D86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E26D86">
        <w:rPr>
          <w:szCs w:val="24"/>
        </w:rPr>
        <w:t xml:space="preserve"> </w:t>
      </w:r>
      <w:r w:rsidR="00742924">
        <w:rPr>
          <w:szCs w:val="24"/>
        </w:rPr>
        <w:t>ненадлежащим образом исполняла поручение, предусмотренное соглашением с заявителем</w:t>
      </w:r>
      <w:r w:rsidR="00997307">
        <w:rPr>
          <w:szCs w:val="24"/>
        </w:rPr>
        <w:t>.</w:t>
      </w:r>
    </w:p>
    <w:p w14:paraId="5779573C" w14:textId="77777777" w:rsidR="002762DB" w:rsidRPr="00AE28EA" w:rsidRDefault="00194920" w:rsidP="00E26D86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42924">
        <w:rPr>
          <w:szCs w:val="24"/>
        </w:rPr>
        <w:t xml:space="preserve">не изучила имеющиеся документы, </w:t>
      </w:r>
      <w:r w:rsidR="00E26D86">
        <w:rPr>
          <w:szCs w:val="24"/>
        </w:rPr>
        <w:t>не согласовала правовую позицию, фактически не исполнила принятое на себя поручение.</w:t>
      </w:r>
    </w:p>
    <w:bookmarkEnd w:id="0"/>
    <w:p w14:paraId="651471BC" w14:textId="28DBCF98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E26D86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42924">
        <w:t>С</w:t>
      </w:r>
      <w:r w:rsidR="00EB77E2">
        <w:t>.</w:t>
      </w:r>
      <w:r w:rsidR="00742924">
        <w:t>С.В.</w:t>
      </w:r>
      <w:r w:rsidR="00997307">
        <w:t xml:space="preserve"> </w:t>
      </w:r>
      <w:r w:rsidR="0093057D">
        <w:t xml:space="preserve">дисциплинарного производства, </w:t>
      </w:r>
      <w:r w:rsidR="00194920" w:rsidRPr="00DC5232">
        <w:t>просит привлечь адвоката к дисциплинарной ответственности</w:t>
      </w:r>
      <w:r w:rsidR="0093057D">
        <w:t xml:space="preserve"> </w:t>
      </w:r>
      <w:r w:rsidR="0093057D" w:rsidRPr="00CC444D">
        <w:t>и принять меры для возврата адвокатом неотработанного вознаграждения.</w:t>
      </w:r>
    </w:p>
    <w:p w14:paraId="5C5C2A70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56D4EF2A" w14:textId="77777777" w:rsidR="009076BA" w:rsidRDefault="00742924" w:rsidP="009076BA">
      <w:pPr>
        <w:pStyle w:val="ac"/>
        <w:numPr>
          <w:ilvl w:val="0"/>
          <w:numId w:val="21"/>
        </w:numPr>
      </w:pPr>
      <w:r>
        <w:t>доверенность от 10.08.2018 г.;</w:t>
      </w:r>
    </w:p>
    <w:p w14:paraId="41E80E5A" w14:textId="77777777" w:rsidR="00742924" w:rsidRDefault="00742924" w:rsidP="009076BA">
      <w:pPr>
        <w:pStyle w:val="ac"/>
        <w:numPr>
          <w:ilvl w:val="0"/>
          <w:numId w:val="21"/>
        </w:numPr>
      </w:pPr>
      <w:r>
        <w:t>доверенность от 08.10.2018 г.;</w:t>
      </w:r>
    </w:p>
    <w:p w14:paraId="7E7B6257" w14:textId="77777777" w:rsidR="00742924" w:rsidRDefault="00742924" w:rsidP="009076BA">
      <w:pPr>
        <w:pStyle w:val="ac"/>
        <w:numPr>
          <w:ilvl w:val="0"/>
          <w:numId w:val="21"/>
        </w:numPr>
      </w:pPr>
      <w:r>
        <w:t>решение</w:t>
      </w:r>
      <w:r w:rsidR="00E26D86">
        <w:t xml:space="preserve"> суда</w:t>
      </w:r>
      <w:r>
        <w:t xml:space="preserve"> от 22.05.2019 г.;</w:t>
      </w:r>
    </w:p>
    <w:p w14:paraId="5E78A707" w14:textId="77777777" w:rsidR="00742924" w:rsidRDefault="003275F0" w:rsidP="009076BA">
      <w:pPr>
        <w:pStyle w:val="ac"/>
        <w:numPr>
          <w:ilvl w:val="0"/>
          <w:numId w:val="21"/>
        </w:numPr>
      </w:pPr>
      <w:r>
        <w:t>апелляционное определение от 16.10.2019 г.;</w:t>
      </w:r>
    </w:p>
    <w:p w14:paraId="55ACA875" w14:textId="77777777" w:rsidR="003275F0" w:rsidRDefault="003275F0" w:rsidP="009076BA">
      <w:pPr>
        <w:pStyle w:val="ac"/>
        <w:numPr>
          <w:ilvl w:val="0"/>
          <w:numId w:val="21"/>
        </w:numPr>
      </w:pPr>
      <w:r>
        <w:t>определение от 27.05.2020 г.;</w:t>
      </w:r>
    </w:p>
    <w:p w14:paraId="5BC78671" w14:textId="77777777" w:rsidR="003275F0" w:rsidRDefault="003275F0" w:rsidP="003275F0">
      <w:pPr>
        <w:pStyle w:val="ac"/>
        <w:numPr>
          <w:ilvl w:val="0"/>
          <w:numId w:val="21"/>
        </w:numPr>
      </w:pPr>
      <w:r>
        <w:t>справка об инвалидности.</w:t>
      </w:r>
    </w:p>
    <w:p w14:paraId="107D7326" w14:textId="1583F7A1" w:rsidR="00200AAA" w:rsidRDefault="00200AAA" w:rsidP="001E37C9">
      <w:pPr>
        <w:pStyle w:val="a9"/>
        <w:ind w:firstLine="708"/>
        <w:jc w:val="both"/>
      </w:pPr>
      <w:r w:rsidRPr="00E26D86">
        <w:t xml:space="preserve">Комиссией был направлен запрос адвокату о предоставлении письменных объяснений и </w:t>
      </w:r>
      <w:r w:rsidR="00D618FC" w:rsidRPr="00E26D86">
        <w:t>документов по доводам обращен</w:t>
      </w:r>
      <w:r w:rsidR="00537432">
        <w:t>ия.</w:t>
      </w:r>
    </w:p>
    <w:p w14:paraId="2E480A7C" w14:textId="7287CA1A" w:rsidR="00537432" w:rsidRDefault="00537432" w:rsidP="00537432">
      <w:pPr>
        <w:pStyle w:val="a9"/>
        <w:ind w:firstLine="708"/>
        <w:jc w:val="both"/>
      </w:pPr>
      <w:r>
        <w:t>Адвокат в письменных объяснениях возражала против доводов жалобы и пояснила, что на основании агентского договора между ней и ООО «</w:t>
      </w:r>
      <w:r w:rsidR="00EB77E2">
        <w:t>Х</w:t>
      </w:r>
      <w:r>
        <w:t>» она оказывала юридическую помощь заявителю в суде 1-й инстанции. Адвокат разработала правовую позицию по делу, подала исковое заявление и участвовала во всех судебных заседаниях на основании доверенности в порядке передоверия, выданной ООО «</w:t>
      </w:r>
      <w:r w:rsidR="00EB77E2">
        <w:t>Х</w:t>
      </w:r>
      <w:r>
        <w:t>». После вынесения решения она вернула все полученные документы заявителю.</w:t>
      </w:r>
    </w:p>
    <w:p w14:paraId="1E3DDD02" w14:textId="440CCD42" w:rsidR="00537432" w:rsidRDefault="00537432" w:rsidP="00537432">
      <w:pPr>
        <w:pStyle w:val="a9"/>
        <w:ind w:firstLine="708"/>
        <w:jc w:val="both"/>
      </w:pPr>
      <w:r>
        <w:t>В судах апелляционной и кассационной инстанции она участвовала на основании самостоятельного соглашения с заявителем, которые было выполнено ей в полном объеме.</w:t>
      </w:r>
    </w:p>
    <w:p w14:paraId="1CC6FDA2" w14:textId="77777777" w:rsidR="00537432" w:rsidRDefault="00537432" w:rsidP="00537432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18FCE760" w14:textId="529ED87B" w:rsidR="00537432" w:rsidRDefault="00537432" w:rsidP="00FE2EFE">
      <w:pPr>
        <w:pStyle w:val="a9"/>
        <w:numPr>
          <w:ilvl w:val="0"/>
          <w:numId w:val="26"/>
        </w:numPr>
        <w:jc w:val="both"/>
      </w:pPr>
      <w:r>
        <w:t>агентский договор;</w:t>
      </w:r>
    </w:p>
    <w:p w14:paraId="6CC18A03" w14:textId="11053D7B" w:rsidR="00FE2EFE" w:rsidRDefault="00FE2EFE" w:rsidP="00FE2EFE">
      <w:pPr>
        <w:pStyle w:val="a9"/>
        <w:numPr>
          <w:ilvl w:val="0"/>
          <w:numId w:val="26"/>
        </w:numPr>
        <w:jc w:val="both"/>
      </w:pPr>
      <w:r>
        <w:t>исковое заявление;</w:t>
      </w:r>
    </w:p>
    <w:p w14:paraId="39451834" w14:textId="64149048" w:rsidR="00537432" w:rsidRDefault="00FE2EFE" w:rsidP="00FE2EFE">
      <w:pPr>
        <w:pStyle w:val="a9"/>
        <w:numPr>
          <w:ilvl w:val="0"/>
          <w:numId w:val="26"/>
        </w:numPr>
        <w:jc w:val="both"/>
      </w:pPr>
      <w:r>
        <w:t>пояснения к исковому заявлению;</w:t>
      </w:r>
    </w:p>
    <w:p w14:paraId="03EFFD71" w14:textId="470BB455" w:rsidR="00FE2EFE" w:rsidRDefault="00FE2EFE" w:rsidP="00FE2EFE">
      <w:pPr>
        <w:pStyle w:val="a9"/>
        <w:numPr>
          <w:ilvl w:val="0"/>
          <w:numId w:val="26"/>
        </w:numPr>
        <w:jc w:val="both"/>
      </w:pPr>
      <w:r>
        <w:t>ходатайство о замене ненадлежащего ответчика;</w:t>
      </w:r>
    </w:p>
    <w:p w14:paraId="27120775" w14:textId="76D4172E" w:rsidR="00FE2EFE" w:rsidRDefault="00FE2EFE" w:rsidP="00FE2EFE">
      <w:pPr>
        <w:pStyle w:val="a9"/>
        <w:numPr>
          <w:ilvl w:val="0"/>
          <w:numId w:val="26"/>
        </w:numPr>
        <w:jc w:val="both"/>
      </w:pPr>
      <w:r>
        <w:lastRenderedPageBreak/>
        <w:t>апелляционная жалоба и дополнение к ней;</w:t>
      </w:r>
    </w:p>
    <w:p w14:paraId="2DB21A06" w14:textId="45260664" w:rsidR="00FE2EFE" w:rsidRDefault="00FE2EFE" w:rsidP="00FE2EFE">
      <w:pPr>
        <w:pStyle w:val="a9"/>
        <w:numPr>
          <w:ilvl w:val="0"/>
          <w:numId w:val="26"/>
        </w:numPr>
        <w:jc w:val="both"/>
      </w:pPr>
      <w:r>
        <w:t>кассационная жалоба;</w:t>
      </w:r>
    </w:p>
    <w:p w14:paraId="5ED0098F" w14:textId="0890707C" w:rsidR="00FE2EFE" w:rsidRDefault="00FE2EFE" w:rsidP="00FE2EFE">
      <w:pPr>
        <w:pStyle w:val="a9"/>
        <w:numPr>
          <w:ilvl w:val="0"/>
          <w:numId w:val="26"/>
        </w:numPr>
        <w:jc w:val="both"/>
      </w:pPr>
      <w:r>
        <w:t>адвокатские запросы;</w:t>
      </w:r>
    </w:p>
    <w:p w14:paraId="2837EA23" w14:textId="0796D3AF" w:rsidR="00FE2EFE" w:rsidRDefault="00FE2EFE" w:rsidP="00FE2EFE">
      <w:pPr>
        <w:pStyle w:val="a9"/>
        <w:numPr>
          <w:ilvl w:val="0"/>
          <w:numId w:val="26"/>
        </w:numPr>
        <w:jc w:val="both"/>
      </w:pPr>
      <w:r>
        <w:t>ордера адвоката;</w:t>
      </w:r>
    </w:p>
    <w:p w14:paraId="40438C2F" w14:textId="544E8554" w:rsidR="00FE2EFE" w:rsidRDefault="00FE2EFE" w:rsidP="00FE2EFE">
      <w:pPr>
        <w:pStyle w:val="a9"/>
        <w:numPr>
          <w:ilvl w:val="0"/>
          <w:numId w:val="26"/>
        </w:numPr>
        <w:jc w:val="both"/>
      </w:pPr>
      <w:r>
        <w:t>приходно-кассовые ордера МКА «</w:t>
      </w:r>
      <w:r w:rsidR="00EB77E2">
        <w:t>Х</w:t>
      </w:r>
      <w:r>
        <w:t>».</w:t>
      </w:r>
    </w:p>
    <w:p w14:paraId="7F3AAC66" w14:textId="7D1A2448" w:rsidR="005F7AA8" w:rsidRDefault="007D0333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заседании комиссии </w:t>
      </w:r>
      <w:r w:rsidR="005E5D7E">
        <w:rPr>
          <w:color w:val="auto"/>
          <w:szCs w:val="24"/>
        </w:rPr>
        <w:t>адвокат пояснила, что она считала надлежащим основанием для участия в суде 1-й инстанции именно агентский договор.</w:t>
      </w:r>
      <w:r w:rsidR="00BE48A9">
        <w:rPr>
          <w:color w:val="auto"/>
          <w:szCs w:val="24"/>
        </w:rPr>
        <w:t xml:space="preserve"> Она считала, что в этом соглашении были указаны существенные условия соглашения об оказании юридической помощи.</w:t>
      </w:r>
      <w:r w:rsidR="005D37C9">
        <w:rPr>
          <w:color w:val="auto"/>
          <w:szCs w:val="24"/>
        </w:rPr>
        <w:t xml:space="preserve"> Согласия доверителя на заключение данного договора она не получала,</w:t>
      </w:r>
      <w:r w:rsidR="00313F8E">
        <w:rPr>
          <w:color w:val="auto"/>
          <w:szCs w:val="24"/>
        </w:rPr>
        <w:t xml:space="preserve"> но он выдал</w:t>
      </w:r>
      <w:r w:rsidR="005D37C9">
        <w:rPr>
          <w:color w:val="auto"/>
          <w:szCs w:val="24"/>
        </w:rPr>
        <w:t xml:space="preserve"> ей доверенность на представление его интересов в суде 1-й инстанции.</w:t>
      </w:r>
    </w:p>
    <w:p w14:paraId="7FBA9994" w14:textId="3D30CD40" w:rsidR="007D0333" w:rsidRDefault="007D0333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заседании комиссии</w:t>
      </w:r>
      <w:r w:rsidR="005D37C9">
        <w:rPr>
          <w:color w:val="auto"/>
          <w:szCs w:val="24"/>
        </w:rPr>
        <w:t xml:space="preserve"> заявитель поддержал доводы жалобы и пояснил, что первоначально соглашение было заключено с ООО «</w:t>
      </w:r>
      <w:r w:rsidR="00EB77E2">
        <w:rPr>
          <w:color w:val="auto"/>
          <w:szCs w:val="24"/>
        </w:rPr>
        <w:t>Х</w:t>
      </w:r>
      <w:r w:rsidR="005D37C9">
        <w:rPr>
          <w:color w:val="auto"/>
          <w:szCs w:val="24"/>
        </w:rPr>
        <w:t>». Далее ему был рекомендован адвокат С</w:t>
      </w:r>
      <w:r w:rsidR="00EB77E2">
        <w:rPr>
          <w:color w:val="auto"/>
          <w:szCs w:val="24"/>
        </w:rPr>
        <w:t>.</w:t>
      </w:r>
      <w:r w:rsidR="005D37C9">
        <w:rPr>
          <w:color w:val="auto"/>
          <w:szCs w:val="24"/>
        </w:rPr>
        <w:t>С.В.</w:t>
      </w:r>
      <w:r w:rsidR="008B6F2F">
        <w:rPr>
          <w:color w:val="auto"/>
          <w:szCs w:val="24"/>
        </w:rPr>
        <w:t>, которая не имела офиса на территории г. М</w:t>
      </w:r>
      <w:r w:rsidR="00EB77E2">
        <w:rPr>
          <w:color w:val="auto"/>
          <w:szCs w:val="24"/>
        </w:rPr>
        <w:t>.</w:t>
      </w:r>
      <w:r w:rsidR="008B6F2F">
        <w:rPr>
          <w:color w:val="auto"/>
          <w:szCs w:val="24"/>
        </w:rPr>
        <w:t>, все встречи с ней происходили в метро или иных общественных местах. Адвокат не знакомилась с делом в суде</w:t>
      </w:r>
      <w:r w:rsidR="00596C52">
        <w:rPr>
          <w:color w:val="auto"/>
          <w:szCs w:val="24"/>
        </w:rPr>
        <w:t xml:space="preserve"> и не согласовала с ним формирование правовой позиции.</w:t>
      </w:r>
    </w:p>
    <w:p w14:paraId="07788B5C" w14:textId="0A804F3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E26D86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E8323E">
        <w:rPr>
          <w:color w:val="auto"/>
          <w:szCs w:val="24"/>
        </w:rPr>
        <w:t xml:space="preserve">заслушав заявителя и адвоката, </w:t>
      </w:r>
      <w:r w:rsidRPr="00E26D86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21C769AA" w14:textId="4F3C35F9" w:rsidR="007C11CA" w:rsidRPr="00906655" w:rsidRDefault="00E43284" w:rsidP="007C11CA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7C11CA" w:rsidRPr="00906655">
        <w:rPr>
          <w:szCs w:val="24"/>
        </w:rPr>
        <w:t xml:space="preserve">В силу </w:t>
      </w:r>
      <w:proofErr w:type="spellStart"/>
      <w:r w:rsidR="007C11CA" w:rsidRPr="00906655">
        <w:rPr>
          <w:szCs w:val="24"/>
        </w:rPr>
        <w:t>п.п</w:t>
      </w:r>
      <w:proofErr w:type="spellEnd"/>
      <w:r w:rsidR="007C11CA" w:rsidRPr="00906655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A2D5DC5" w14:textId="580137F8" w:rsidR="007C11CA" w:rsidRPr="00906655" w:rsidRDefault="00E43284" w:rsidP="007C11CA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</w:t>
      </w:r>
      <w:r w:rsidR="007C11CA" w:rsidRPr="00906655">
        <w:rPr>
          <w:szCs w:val="24"/>
        </w:rPr>
        <w:t xml:space="preserve"> п. 1 ч. 1 ст. 23 Кодекса профессиональной этики адвоката, </w:t>
      </w:r>
      <w:r w:rsidR="007C11CA" w:rsidRPr="00906655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EF3CF7" w:rsidRPr="00906655">
        <w:rPr>
          <w:rFonts w:eastAsia="Calibri"/>
          <w:color w:val="auto"/>
          <w:szCs w:val="24"/>
        </w:rPr>
        <w:t>и непротиворечивыми</w:t>
      </w:r>
      <w:r w:rsidR="007C11CA" w:rsidRPr="00906655">
        <w:rPr>
          <w:rFonts w:eastAsia="Calibri"/>
          <w:color w:val="auto"/>
          <w:szCs w:val="24"/>
        </w:rPr>
        <w:t xml:space="preserve"> доказательствами. </w:t>
      </w:r>
    </w:p>
    <w:p w14:paraId="3973458E" w14:textId="77777777" w:rsidR="007C11CA" w:rsidRPr="00265BB0" w:rsidRDefault="007C11CA" w:rsidP="007C11CA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</w:t>
      </w:r>
      <w:proofErr w:type="spellStart"/>
      <w:r w:rsidRPr="000D5094">
        <w:rPr>
          <w:color w:val="auto"/>
          <w:szCs w:val="24"/>
        </w:rPr>
        <w:t>п.п</w:t>
      </w:r>
      <w:proofErr w:type="spellEnd"/>
      <w:r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16401D26" w14:textId="77777777" w:rsidR="007C11CA" w:rsidRDefault="007C11CA" w:rsidP="007C11CA">
      <w:pPr>
        <w:ind w:firstLine="720"/>
        <w:jc w:val="both"/>
        <w:rPr>
          <w:color w:val="auto"/>
          <w:szCs w:val="24"/>
        </w:rPr>
      </w:pPr>
      <w:r w:rsidRPr="00265BB0">
        <w:rPr>
          <w:color w:val="auto"/>
          <w:szCs w:val="24"/>
        </w:rPr>
        <w:t>В своих заключениях комиссия неоднократно также отмечала,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доверителем.</w:t>
      </w:r>
    </w:p>
    <w:p w14:paraId="34AAF600" w14:textId="77777777" w:rsidR="007C11CA" w:rsidRPr="008424B6" w:rsidRDefault="007C11CA" w:rsidP="007C11C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Согласно п. 1 ст. 6.1 </w:t>
      </w:r>
      <w:r w:rsidRPr="00B0757C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</w:t>
      </w:r>
      <w:r w:rsidRPr="00390512">
        <w:rPr>
          <w:rStyle w:val="96"/>
          <w:szCs w:val="24"/>
        </w:rPr>
        <w:t>под доверителем понимается:</w:t>
      </w:r>
    </w:p>
    <w:p w14:paraId="1DAC2483" w14:textId="77777777" w:rsidR="007C11CA" w:rsidRPr="00390512" w:rsidRDefault="007C11CA" w:rsidP="007C11CA">
      <w:pPr>
        <w:pStyle w:val="99"/>
        <w:numPr>
          <w:ilvl w:val="0"/>
          <w:numId w:val="28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70016624" w14:textId="77777777" w:rsidR="007C11CA" w:rsidRPr="00390512" w:rsidRDefault="007C11CA" w:rsidP="007C11CA">
      <w:pPr>
        <w:pStyle w:val="99"/>
        <w:numPr>
          <w:ilvl w:val="0"/>
          <w:numId w:val="28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265BB0">
        <w:rPr>
          <w:rStyle w:val="96"/>
          <w:rFonts w:ascii="Times New Roman" w:hAnsi="Times New Roman"/>
          <w:i/>
          <w:sz w:val="24"/>
          <w:szCs w:val="24"/>
        </w:rPr>
        <w:t>лицо, которому адвокатом оказывается юридическая помощь на</w:t>
      </w:r>
      <w:r w:rsidRPr="00265BB0">
        <w:rPr>
          <w:rStyle w:val="97"/>
          <w:rFonts w:ascii="Times New Roman" w:hAnsi="Times New Roman"/>
          <w:i/>
          <w:sz w:val="24"/>
          <w:szCs w:val="24"/>
        </w:rPr>
        <w:t xml:space="preserve"> </w:t>
      </w:r>
      <w:r w:rsidRPr="00265BB0">
        <w:rPr>
          <w:rStyle w:val="96"/>
          <w:rFonts w:ascii="Times New Roman" w:hAnsi="Times New Roman"/>
          <w:i/>
          <w:sz w:val="24"/>
          <w:szCs w:val="24"/>
        </w:rPr>
        <w:t>основании соглашения об оказании юридической помощи, заключенного</w:t>
      </w:r>
      <w:r w:rsidRPr="00265BB0">
        <w:rPr>
          <w:rStyle w:val="97"/>
          <w:rFonts w:ascii="Times New Roman" w:hAnsi="Times New Roman"/>
          <w:i/>
          <w:sz w:val="24"/>
          <w:szCs w:val="24"/>
        </w:rPr>
        <w:t xml:space="preserve"> </w:t>
      </w:r>
      <w:r w:rsidRPr="00265BB0">
        <w:rPr>
          <w:rStyle w:val="96"/>
          <w:rFonts w:ascii="Times New Roman" w:hAnsi="Times New Roman"/>
          <w:i/>
          <w:sz w:val="24"/>
          <w:szCs w:val="24"/>
        </w:rPr>
        <w:t>иным лицом</w:t>
      </w:r>
      <w:r w:rsidRPr="00390512">
        <w:rPr>
          <w:rStyle w:val="96"/>
          <w:rFonts w:ascii="Times New Roman" w:hAnsi="Times New Roman"/>
          <w:sz w:val="24"/>
          <w:szCs w:val="24"/>
        </w:rPr>
        <w:t>;</w:t>
      </w:r>
    </w:p>
    <w:p w14:paraId="00B867E5" w14:textId="77777777" w:rsidR="007C11CA" w:rsidRPr="00265BB0" w:rsidRDefault="007C11CA" w:rsidP="007C11CA">
      <w:pPr>
        <w:pStyle w:val="99"/>
        <w:numPr>
          <w:ilvl w:val="0"/>
          <w:numId w:val="28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04AF38E6" w14:textId="3D2A23FC" w:rsidR="007C11CA" w:rsidRDefault="007C11CA" w:rsidP="007C11CA">
      <w:pPr>
        <w:ind w:firstLine="708"/>
        <w:jc w:val="both"/>
        <w:rPr>
          <w:szCs w:val="24"/>
        </w:rPr>
      </w:pPr>
      <w:r w:rsidRPr="00D8730A">
        <w:rPr>
          <w:szCs w:val="24"/>
        </w:rPr>
        <w:t>Поскольку законодательством об адвокатуре и адвокатской деятельности предусмотрена обязательная письменная форма соглашения об оказании юридическ</w:t>
      </w:r>
      <w:r>
        <w:rPr>
          <w:szCs w:val="24"/>
        </w:rPr>
        <w:t xml:space="preserve">ой </w:t>
      </w:r>
      <w:r>
        <w:rPr>
          <w:szCs w:val="24"/>
        </w:rPr>
        <w:lastRenderedPageBreak/>
        <w:t>помощи, то поручение доверителя</w:t>
      </w:r>
      <w:r w:rsidRPr="00D8730A">
        <w:rPr>
          <w:szCs w:val="24"/>
        </w:rPr>
        <w:t xml:space="preserve"> на заключение в его пользу соглашения</w:t>
      </w:r>
      <w:r>
        <w:rPr>
          <w:szCs w:val="24"/>
        </w:rPr>
        <w:t xml:space="preserve"> об оказании правовой помощи между адвокатом и третьим лицом</w:t>
      </w:r>
      <w:r w:rsidRPr="00D8730A">
        <w:rPr>
          <w:szCs w:val="24"/>
        </w:rPr>
        <w:t xml:space="preserve"> или п</w:t>
      </w:r>
      <w:r>
        <w:rPr>
          <w:szCs w:val="24"/>
        </w:rPr>
        <w:t>оследующее согласие доверителя</w:t>
      </w:r>
      <w:r w:rsidRPr="00D8730A">
        <w:rPr>
          <w:szCs w:val="24"/>
        </w:rPr>
        <w:t xml:space="preserve"> с заключенным в его пользу соглашением также должно б</w:t>
      </w:r>
      <w:r>
        <w:rPr>
          <w:szCs w:val="24"/>
        </w:rPr>
        <w:t xml:space="preserve">ыть сделано в письменной форме. </w:t>
      </w:r>
      <w:r w:rsidR="0026730F">
        <w:rPr>
          <w:szCs w:val="24"/>
        </w:rPr>
        <w:t>При этом выданная А</w:t>
      </w:r>
      <w:r w:rsidR="00EB77E2">
        <w:rPr>
          <w:szCs w:val="24"/>
        </w:rPr>
        <w:t>.</w:t>
      </w:r>
      <w:r w:rsidR="0026730F">
        <w:rPr>
          <w:szCs w:val="24"/>
        </w:rPr>
        <w:t>А.В. доверенность в отношении ООО «</w:t>
      </w:r>
      <w:r w:rsidR="00EB77E2">
        <w:rPr>
          <w:szCs w:val="24"/>
        </w:rPr>
        <w:t>Х</w:t>
      </w:r>
      <w:r w:rsidR="0026730F">
        <w:rPr>
          <w:szCs w:val="24"/>
        </w:rPr>
        <w:t>» не может быть рассмотрена в качестве указанного согласия.</w:t>
      </w:r>
    </w:p>
    <w:p w14:paraId="44AA2B84" w14:textId="658CFF36" w:rsidR="0059417A" w:rsidRDefault="007C11CA" w:rsidP="007C11CA">
      <w:pPr>
        <w:ind w:firstLine="708"/>
        <w:jc w:val="both"/>
        <w:rPr>
          <w:szCs w:val="24"/>
        </w:rPr>
      </w:pPr>
      <w:r>
        <w:rPr>
          <w:szCs w:val="24"/>
        </w:rPr>
        <w:t>Комиссия констатирует, что в рассматриваемом дисциплинарном производстве адвокат не представил надлежащих доказательств получения совершенного в надлежащей форме письменного согласия доверителя на заключение соглашения с третьим лицом – ООО «</w:t>
      </w:r>
      <w:r w:rsidR="00EB77E2">
        <w:rPr>
          <w:szCs w:val="24"/>
        </w:rPr>
        <w:t>Х</w:t>
      </w:r>
      <w:r>
        <w:rPr>
          <w:szCs w:val="24"/>
        </w:rPr>
        <w:t>».</w:t>
      </w:r>
      <w:r w:rsidR="0059417A">
        <w:rPr>
          <w:szCs w:val="24"/>
        </w:rPr>
        <w:t xml:space="preserve"> </w:t>
      </w:r>
      <w:r>
        <w:rPr>
          <w:szCs w:val="24"/>
        </w:rPr>
        <w:t>Также адвокатом не доказан факт ознакомления доверителя А</w:t>
      </w:r>
      <w:r w:rsidR="00EB77E2">
        <w:rPr>
          <w:szCs w:val="24"/>
        </w:rPr>
        <w:t>.</w:t>
      </w:r>
      <w:r>
        <w:rPr>
          <w:szCs w:val="24"/>
        </w:rPr>
        <w:t xml:space="preserve">А.В. с содержанием заключенного соглашения и </w:t>
      </w:r>
      <w:r w:rsidR="0059417A">
        <w:rPr>
          <w:szCs w:val="24"/>
        </w:rPr>
        <w:t>выдачи ей экземпляра соглашения, принимая во внимание, что заявитель является инвалидом 1 группы по зрению.</w:t>
      </w:r>
    </w:p>
    <w:p w14:paraId="287ECA82" w14:textId="22D31A0A" w:rsidR="0059417A" w:rsidRDefault="0059417A" w:rsidP="007C11CA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комиссия отмечает, что адвокатом нарушено </w:t>
      </w:r>
      <w:r w:rsidR="00EF3CF7">
        <w:rPr>
          <w:szCs w:val="24"/>
        </w:rPr>
        <w:t xml:space="preserve">положение </w:t>
      </w:r>
      <w:r w:rsidR="00EF3CF7">
        <w:rPr>
          <w:rFonts w:eastAsia="Calibri"/>
          <w:color w:val="auto"/>
          <w:szCs w:val="24"/>
        </w:rPr>
        <w:t>статьи</w:t>
      </w:r>
      <w:r w:rsidR="007C11CA">
        <w:rPr>
          <w:rFonts w:eastAsia="Calibri"/>
          <w:color w:val="auto"/>
          <w:szCs w:val="24"/>
        </w:rPr>
        <w:t xml:space="preserve"> 25 </w:t>
      </w:r>
      <w:r w:rsidR="007C11CA" w:rsidRPr="00110706">
        <w:rPr>
          <w:szCs w:val="24"/>
        </w:rPr>
        <w:t>ФЗ «Об адвокатской деятельности и адвокатуре в РФ</w:t>
      </w:r>
      <w:r w:rsidR="007C11CA">
        <w:rPr>
          <w:szCs w:val="24"/>
        </w:rPr>
        <w:t xml:space="preserve">», </w:t>
      </w:r>
      <w:r>
        <w:rPr>
          <w:szCs w:val="24"/>
        </w:rPr>
        <w:t>согласно которому адвокат осуществляет свою профессиональную деятельность на основании соглашения об оказании юридической помощи, заключенного с доверителем. Однако адвокат С</w:t>
      </w:r>
      <w:r w:rsidR="00EB77E2">
        <w:rPr>
          <w:szCs w:val="24"/>
        </w:rPr>
        <w:t>.</w:t>
      </w:r>
      <w:r>
        <w:rPr>
          <w:szCs w:val="24"/>
        </w:rPr>
        <w:t>С.В. действовала на основание агентского договора, заключенного с третьим лицом.</w:t>
      </w:r>
    </w:p>
    <w:p w14:paraId="103D5170" w14:textId="306A7C72" w:rsidR="0026730F" w:rsidRDefault="0059417A" w:rsidP="007C11CA">
      <w:pPr>
        <w:ind w:firstLine="708"/>
        <w:jc w:val="both"/>
        <w:rPr>
          <w:szCs w:val="24"/>
        </w:rPr>
      </w:pPr>
      <w:r>
        <w:rPr>
          <w:szCs w:val="24"/>
        </w:rPr>
        <w:t xml:space="preserve">По своей правовой природе соглашение об оказании юридической помощи, предусмотренное </w:t>
      </w:r>
      <w:r>
        <w:rPr>
          <w:rFonts w:eastAsia="Calibri"/>
          <w:color w:val="auto"/>
          <w:szCs w:val="24"/>
        </w:rPr>
        <w:t xml:space="preserve">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 xml:space="preserve">» является разновидностью договора поручения (глава 49 ГК РФ). Агентский договор является самостоятельным видом гражданско-правовой сделки и предусмотрен главой 52 ГК РФ. </w:t>
      </w:r>
      <w:r w:rsidR="0026730F">
        <w:rPr>
          <w:szCs w:val="24"/>
        </w:rPr>
        <w:t>Исходя из признаков указанного договора, а</w:t>
      </w:r>
      <w:r>
        <w:rPr>
          <w:szCs w:val="24"/>
        </w:rPr>
        <w:t xml:space="preserve">гентский договор не может быть квалифицирован в качестве соглашения </w:t>
      </w:r>
      <w:r w:rsidR="0026730F">
        <w:rPr>
          <w:szCs w:val="24"/>
        </w:rPr>
        <w:t>об оказании юридической помощи. Выбирая подобную договорную конструкцию для осуществления профессиональной деятельности, адвокат допускает нарушение норм законодательства об адвокатской деятельности и адвокатуре</w:t>
      </w:r>
      <w:r w:rsidR="0054026A">
        <w:rPr>
          <w:szCs w:val="24"/>
        </w:rPr>
        <w:t xml:space="preserve"> в РФ</w:t>
      </w:r>
      <w:r w:rsidR="0026730F">
        <w:rPr>
          <w:szCs w:val="24"/>
        </w:rPr>
        <w:t>.</w:t>
      </w:r>
    </w:p>
    <w:p w14:paraId="032CF4FD" w14:textId="25ED501E" w:rsidR="0026730F" w:rsidRDefault="0026730F" w:rsidP="007C11CA">
      <w:pPr>
        <w:ind w:firstLine="708"/>
        <w:jc w:val="both"/>
        <w:rPr>
          <w:szCs w:val="24"/>
        </w:rPr>
      </w:pPr>
      <w:r>
        <w:rPr>
          <w:szCs w:val="24"/>
        </w:rPr>
        <w:t>Комиссия принимает во внимание объяснения адвоката, согласно которым она утверждает, что не заключала письменное согла</w:t>
      </w:r>
      <w:r w:rsidR="00EF3CF7">
        <w:rPr>
          <w:szCs w:val="24"/>
        </w:rPr>
        <w:t>шение с заявителем А</w:t>
      </w:r>
      <w:r w:rsidR="00EB77E2">
        <w:rPr>
          <w:szCs w:val="24"/>
        </w:rPr>
        <w:t>.</w:t>
      </w:r>
      <w:r w:rsidR="00EF3CF7">
        <w:rPr>
          <w:szCs w:val="24"/>
        </w:rPr>
        <w:t>А.В.</w:t>
      </w:r>
      <w:r>
        <w:rPr>
          <w:szCs w:val="24"/>
        </w:rPr>
        <w:t xml:space="preserve"> Между тем, фактически адвокат оказывала заявителю юридическую помощь, что подтверждается материалами дисциплинарного производства, что дополнительно обусловливает наличие в действиях адвоката указанных нарушений.</w:t>
      </w:r>
    </w:p>
    <w:p w14:paraId="1FF26D06" w14:textId="40A0F64E" w:rsidR="004F0A22" w:rsidRPr="0001752A" w:rsidRDefault="0026730F" w:rsidP="004F0A22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Относительно иных доводов жалобы, связанных с ненадлежащим </w:t>
      </w:r>
      <w:r w:rsidR="004F0A22">
        <w:rPr>
          <w:szCs w:val="24"/>
        </w:rPr>
        <w:t>качеством оказания</w:t>
      </w:r>
      <w:r>
        <w:rPr>
          <w:szCs w:val="24"/>
        </w:rPr>
        <w:t xml:space="preserve"> юридической помощи, комиссия отмечает, что </w:t>
      </w:r>
      <w:r w:rsidR="004F0A22">
        <w:rPr>
          <w:szCs w:val="24"/>
        </w:rPr>
        <w:t>в</w:t>
      </w:r>
      <w:r w:rsidR="004F0A22" w:rsidRPr="007D4285">
        <w:rPr>
          <w:color w:val="auto"/>
          <w:szCs w:val="24"/>
        </w:rPr>
        <w:t xml:space="preserve">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324D50ED" w14:textId="77777777" w:rsidR="004F0A22" w:rsidRPr="007D4285" w:rsidRDefault="004F0A22" w:rsidP="004F0A2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B267474" w14:textId="77777777" w:rsidR="004F0A22" w:rsidRPr="00193EDE" w:rsidRDefault="004F0A22" w:rsidP="004F0A2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6D4E769B" w14:textId="55D17B22" w:rsidR="004F0A22" w:rsidRDefault="004F0A22" w:rsidP="004F0A2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Согласно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6 п. 2 ст. 20 КПЭА,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обращение в отношении адвоката должно содержать указание на конкретные действия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(бездействие) адвоката, в которых </w:t>
      </w:r>
      <w:r w:rsidRPr="00E72FD5">
        <w:rPr>
          <w:color w:val="auto"/>
          <w:szCs w:val="24"/>
        </w:rPr>
        <w:t>выразилось нарушение им профессиональных обязанностей.</w:t>
      </w:r>
    </w:p>
    <w:p w14:paraId="606D9ABF" w14:textId="2BED4EBC" w:rsidR="004F0A22" w:rsidRDefault="004F0A22" w:rsidP="004F0A2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Доводы жалобы, связанные с ненадлежащим качеством оказания юридической помощи А</w:t>
      </w:r>
      <w:r w:rsidR="00EB77E2">
        <w:rPr>
          <w:color w:val="auto"/>
          <w:szCs w:val="24"/>
        </w:rPr>
        <w:t>.</w:t>
      </w:r>
      <w:r>
        <w:rPr>
          <w:color w:val="auto"/>
          <w:szCs w:val="24"/>
        </w:rPr>
        <w:t>А.В. не находят подтверждения в материалах рассматриваемого дисциплинарного производства.</w:t>
      </w:r>
      <w:r w:rsidR="009A2DC8">
        <w:rPr>
          <w:color w:val="auto"/>
          <w:szCs w:val="24"/>
        </w:rPr>
        <w:t xml:space="preserve"> Кроме того, в отсутствие надлежащим образом заключенного соглашения об оказании юридической помощи комиссия не имеет возможности оценить объем принятого адвокатом поручения.</w:t>
      </w:r>
    </w:p>
    <w:p w14:paraId="7B7B04D6" w14:textId="63017F56" w:rsidR="009A2DC8" w:rsidRDefault="009A2DC8" w:rsidP="004F0A22">
      <w:pPr>
        <w:ind w:firstLine="708"/>
        <w:jc w:val="both"/>
        <w:rPr>
          <w:color w:val="auto"/>
          <w:szCs w:val="24"/>
        </w:rPr>
      </w:pPr>
      <w:r w:rsidRPr="009A2DC8">
        <w:rPr>
          <w:color w:val="auto"/>
          <w:szCs w:val="24"/>
        </w:rPr>
        <w:t>Относительно требовани</w:t>
      </w:r>
      <w:r>
        <w:rPr>
          <w:color w:val="auto"/>
          <w:szCs w:val="24"/>
        </w:rPr>
        <w:t>я</w:t>
      </w:r>
      <w:r w:rsidRPr="009A2DC8">
        <w:rPr>
          <w:color w:val="auto"/>
          <w:szCs w:val="24"/>
        </w:rPr>
        <w:t xml:space="preserve"> заявителя об оказании помощи </w:t>
      </w:r>
      <w:r>
        <w:rPr>
          <w:color w:val="auto"/>
          <w:szCs w:val="24"/>
        </w:rPr>
        <w:t xml:space="preserve">по вопросу </w:t>
      </w:r>
      <w:r w:rsidRPr="009A2DC8">
        <w:rPr>
          <w:color w:val="auto"/>
          <w:szCs w:val="24"/>
        </w:rPr>
        <w:t>возврат</w:t>
      </w:r>
      <w:r>
        <w:rPr>
          <w:color w:val="auto"/>
          <w:szCs w:val="24"/>
        </w:rPr>
        <w:t>а</w:t>
      </w:r>
      <w:r w:rsidRPr="009A2DC8">
        <w:rPr>
          <w:color w:val="auto"/>
          <w:szCs w:val="24"/>
        </w:rPr>
        <w:t xml:space="preserve"> адвокатом уплаченных денежных средств необходимо пояснить, что согласно ст. 25 ФЗ «Об </w:t>
      </w:r>
      <w:r w:rsidRPr="009A2DC8">
        <w:rPr>
          <w:color w:val="auto"/>
          <w:szCs w:val="24"/>
        </w:rPr>
        <w:lastRenderedPageBreak/>
        <w:t>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7A6D900A" w14:textId="51F732F0" w:rsidR="007C11CA" w:rsidRPr="00110706" w:rsidRDefault="007C11CA" w:rsidP="007C11CA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54026A">
        <w:t>С</w:t>
      </w:r>
      <w:r w:rsidR="00EB77E2">
        <w:t>.</w:t>
      </w:r>
      <w:r w:rsidR="0054026A">
        <w:t>С.В</w:t>
      </w:r>
      <w:r>
        <w:t>.</w:t>
      </w:r>
      <w:r w:rsidRPr="00110706">
        <w:rPr>
          <w:szCs w:val="24"/>
        </w:rPr>
        <w:t xml:space="preserve"> нарушений </w:t>
      </w:r>
      <w:proofErr w:type="spellStart"/>
      <w:r w:rsidRPr="00DE012F">
        <w:rPr>
          <w:szCs w:val="24"/>
        </w:rPr>
        <w:t>п.п</w:t>
      </w:r>
      <w:proofErr w:type="spellEnd"/>
      <w:r w:rsidRPr="00DE012F">
        <w:rPr>
          <w:szCs w:val="24"/>
        </w:rPr>
        <w:t xml:space="preserve">. 1 п. 1 ст. 7, </w:t>
      </w:r>
      <w:r w:rsidR="009A2DC8">
        <w:rPr>
          <w:szCs w:val="24"/>
        </w:rPr>
        <w:t xml:space="preserve">п. 1 и 2 </w:t>
      </w:r>
      <w:r w:rsidRPr="00DE012F">
        <w:rPr>
          <w:szCs w:val="24"/>
        </w:rPr>
        <w:t>ст. 25 ФЗ «Об адвокатской деятельности и адвокатуре в РФ</w:t>
      </w:r>
      <w:r w:rsidR="0054026A">
        <w:rPr>
          <w:szCs w:val="24"/>
        </w:rPr>
        <w:t>»</w:t>
      </w:r>
      <w:r w:rsidRPr="00DE012F">
        <w:rPr>
          <w:szCs w:val="24"/>
        </w:rPr>
        <w:t>, п. 1 ст. 8 Кодекса профессиональной этики адвоката</w:t>
      </w:r>
      <w:r w:rsidRPr="00110706">
        <w:rPr>
          <w:szCs w:val="24"/>
        </w:rPr>
        <w:t xml:space="preserve">, и ненадлежащем исполнении своих обязанностей перед доверителем </w:t>
      </w:r>
      <w:r w:rsidR="0054026A">
        <w:rPr>
          <w:szCs w:val="24"/>
        </w:rPr>
        <w:t>А</w:t>
      </w:r>
      <w:r w:rsidR="00EB77E2">
        <w:rPr>
          <w:szCs w:val="24"/>
        </w:rPr>
        <w:t>.</w:t>
      </w:r>
      <w:r w:rsidR="0054026A">
        <w:rPr>
          <w:szCs w:val="24"/>
        </w:rPr>
        <w:t>А.В.</w:t>
      </w:r>
    </w:p>
    <w:p w14:paraId="583BD275" w14:textId="77777777" w:rsidR="007C11CA" w:rsidRPr="00110706" w:rsidRDefault="007C11CA" w:rsidP="007C11CA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14:paraId="0A05B20B" w14:textId="77777777" w:rsidR="007C11CA" w:rsidRPr="00976F68" w:rsidRDefault="007C11CA" w:rsidP="007C11CA">
      <w:pPr>
        <w:ind w:firstLine="720"/>
        <w:jc w:val="both"/>
        <w:rPr>
          <w:szCs w:val="24"/>
          <w:lang w:val="x-none"/>
        </w:rPr>
      </w:pPr>
      <w:r w:rsidRPr="00110706">
        <w:rPr>
          <w:szCs w:val="24"/>
          <w:lang w:val="x-none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  <w:lang w:val="x-none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  <w:lang w:val="x-none"/>
        </w:rPr>
        <w:t>23 Кодекса профессиональной этики адвоката, Квалификационная комиссия  Адвокатской палаты Московской области дает</w:t>
      </w:r>
      <w:r w:rsidRPr="00976F68">
        <w:rPr>
          <w:szCs w:val="24"/>
          <w:lang w:val="x-none"/>
        </w:rPr>
        <w:t xml:space="preserve"> </w:t>
      </w:r>
    </w:p>
    <w:p w14:paraId="178BF3D1" w14:textId="77777777" w:rsidR="007C11CA" w:rsidRPr="00976F68" w:rsidRDefault="007C11CA" w:rsidP="007C11CA">
      <w:pPr>
        <w:ind w:firstLine="720"/>
        <w:jc w:val="both"/>
        <w:rPr>
          <w:szCs w:val="24"/>
          <w:lang w:val="x-none"/>
        </w:rPr>
      </w:pPr>
    </w:p>
    <w:p w14:paraId="6F1545A8" w14:textId="77777777" w:rsidR="007C11CA" w:rsidRPr="00110706" w:rsidRDefault="007C11CA" w:rsidP="007C11CA">
      <w:pPr>
        <w:ind w:firstLine="720"/>
        <w:jc w:val="center"/>
        <w:rPr>
          <w:b/>
          <w:szCs w:val="24"/>
          <w:lang w:val="x-none"/>
        </w:rPr>
      </w:pPr>
      <w:r w:rsidRPr="00110706">
        <w:rPr>
          <w:b/>
          <w:szCs w:val="24"/>
          <w:lang w:val="x-none"/>
        </w:rPr>
        <w:t>ЗАКЛЮЧЕНИЕ:</w:t>
      </w:r>
    </w:p>
    <w:p w14:paraId="1E1E28BB" w14:textId="77777777" w:rsidR="007C11CA" w:rsidRPr="00110706" w:rsidRDefault="007C11CA" w:rsidP="007C11CA">
      <w:pPr>
        <w:ind w:firstLine="720"/>
        <w:jc w:val="both"/>
        <w:rPr>
          <w:b/>
          <w:szCs w:val="24"/>
          <w:lang w:val="x-none"/>
        </w:rPr>
      </w:pPr>
    </w:p>
    <w:p w14:paraId="060D5A97" w14:textId="66F20ECC" w:rsidR="007C11CA" w:rsidRDefault="007C11CA" w:rsidP="007C11CA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 о наличии в действиях адвоката </w:t>
      </w:r>
      <w:r w:rsidR="0054026A">
        <w:rPr>
          <w:szCs w:val="24"/>
        </w:rPr>
        <w:t>С</w:t>
      </w:r>
      <w:r w:rsidR="00EB77E2">
        <w:rPr>
          <w:szCs w:val="24"/>
        </w:rPr>
        <w:t>.</w:t>
      </w:r>
      <w:r w:rsidR="0054026A">
        <w:rPr>
          <w:szCs w:val="24"/>
        </w:rPr>
        <w:t>С</w:t>
      </w:r>
      <w:r w:rsidR="00EB77E2">
        <w:rPr>
          <w:szCs w:val="24"/>
        </w:rPr>
        <w:t>.</w:t>
      </w:r>
      <w:r w:rsidR="0054026A">
        <w:rPr>
          <w:szCs w:val="24"/>
        </w:rPr>
        <w:t>В</w:t>
      </w:r>
      <w:r w:rsidR="00EB77E2">
        <w:rPr>
          <w:szCs w:val="24"/>
        </w:rPr>
        <w:t>.</w:t>
      </w:r>
      <w:r w:rsidRPr="00110706">
        <w:rPr>
          <w:szCs w:val="24"/>
        </w:rPr>
        <w:t xml:space="preserve"> нарушений норм законодательства об адвокатской деятельности</w:t>
      </w:r>
      <w:r w:rsidRPr="000737FB">
        <w:rPr>
          <w:szCs w:val="24"/>
        </w:rPr>
        <w:t xml:space="preserve"> и адвокатуре и Кодекса профессиональной этики адвоката,</w:t>
      </w:r>
      <w:r>
        <w:rPr>
          <w:szCs w:val="24"/>
        </w:rPr>
        <w:t xml:space="preserve"> а именно нарушений </w:t>
      </w:r>
      <w:proofErr w:type="spellStart"/>
      <w:r w:rsidRPr="00DE012F">
        <w:rPr>
          <w:szCs w:val="24"/>
        </w:rPr>
        <w:t>пп</w:t>
      </w:r>
      <w:proofErr w:type="spellEnd"/>
      <w:r w:rsidRPr="00DE012F">
        <w:rPr>
          <w:szCs w:val="24"/>
        </w:rPr>
        <w:t xml:space="preserve">. 1 п. 1 ст. 7, </w:t>
      </w:r>
      <w:r w:rsidR="009A2DC8">
        <w:rPr>
          <w:szCs w:val="24"/>
        </w:rPr>
        <w:t xml:space="preserve">п. 1 и 2 </w:t>
      </w:r>
      <w:r w:rsidRPr="00DE012F">
        <w:rPr>
          <w:szCs w:val="24"/>
        </w:rPr>
        <w:t>ст. 25 ФЗ «Об адвокатской деятельности и адвокатуре в РФ», п. 1 ст. 8</w:t>
      </w:r>
      <w:r w:rsidRPr="00110706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 xml:space="preserve">, </w:t>
      </w:r>
      <w:r w:rsidRPr="000737FB">
        <w:rPr>
          <w:szCs w:val="24"/>
        </w:rPr>
        <w:t xml:space="preserve">а также ненадлежащем исполнении адвокатом своих профессиональных обязанностей перед </w:t>
      </w:r>
      <w:r>
        <w:rPr>
          <w:szCs w:val="24"/>
        </w:rPr>
        <w:t xml:space="preserve">доверителем </w:t>
      </w:r>
      <w:r w:rsidR="0054026A">
        <w:rPr>
          <w:szCs w:val="24"/>
        </w:rPr>
        <w:t>А</w:t>
      </w:r>
      <w:r w:rsidR="00EB77E2">
        <w:rPr>
          <w:szCs w:val="24"/>
        </w:rPr>
        <w:t>.</w:t>
      </w:r>
      <w:r w:rsidR="0054026A">
        <w:rPr>
          <w:szCs w:val="24"/>
        </w:rPr>
        <w:t>А.В.</w:t>
      </w:r>
      <w:r>
        <w:rPr>
          <w:szCs w:val="24"/>
        </w:rPr>
        <w:t xml:space="preserve">, </w:t>
      </w:r>
      <w:r w:rsidRPr="00053A69">
        <w:rPr>
          <w:szCs w:val="24"/>
        </w:rPr>
        <w:t xml:space="preserve">выразившееся в </w:t>
      </w:r>
      <w:r>
        <w:rPr>
          <w:szCs w:val="24"/>
        </w:rPr>
        <w:t>том, что адвокат:</w:t>
      </w:r>
    </w:p>
    <w:p w14:paraId="4958FF5D" w14:textId="3C2F16B8" w:rsidR="007C11CA" w:rsidRPr="00DE012F" w:rsidRDefault="007C11CA" w:rsidP="007C11CA">
      <w:pPr>
        <w:numPr>
          <w:ilvl w:val="0"/>
          <w:numId w:val="29"/>
        </w:numPr>
        <w:ind w:left="0" w:firstLine="1080"/>
        <w:jc w:val="both"/>
        <w:rPr>
          <w:szCs w:val="24"/>
          <w:shd w:val="clear" w:color="auto" w:fill="FFFFFF"/>
        </w:rPr>
      </w:pPr>
      <w:r>
        <w:rPr>
          <w:szCs w:val="24"/>
        </w:rPr>
        <w:t>не получил</w:t>
      </w:r>
      <w:r w:rsidR="009A2DC8">
        <w:rPr>
          <w:szCs w:val="24"/>
        </w:rPr>
        <w:t>а</w:t>
      </w:r>
      <w:r w:rsidRPr="00DE012F">
        <w:rPr>
          <w:szCs w:val="24"/>
        </w:rPr>
        <w:t xml:space="preserve"> письменного согласия доверителя </w:t>
      </w:r>
      <w:r w:rsidR="0054026A">
        <w:rPr>
          <w:szCs w:val="24"/>
        </w:rPr>
        <w:t>А</w:t>
      </w:r>
      <w:r w:rsidR="00EB77E2">
        <w:rPr>
          <w:szCs w:val="24"/>
        </w:rPr>
        <w:t>.</w:t>
      </w:r>
      <w:r w:rsidR="0054026A">
        <w:rPr>
          <w:szCs w:val="24"/>
        </w:rPr>
        <w:t>А.В.</w:t>
      </w:r>
      <w:r w:rsidRPr="00DE012F">
        <w:rPr>
          <w:szCs w:val="24"/>
        </w:rPr>
        <w:t xml:space="preserve"> на заключение соглашения</w:t>
      </w:r>
      <w:r>
        <w:rPr>
          <w:szCs w:val="24"/>
        </w:rPr>
        <w:t xml:space="preserve"> </w:t>
      </w:r>
      <w:r w:rsidR="0054026A">
        <w:rPr>
          <w:szCs w:val="24"/>
        </w:rPr>
        <w:t>в его</w:t>
      </w:r>
      <w:r>
        <w:rPr>
          <w:szCs w:val="24"/>
        </w:rPr>
        <w:t xml:space="preserve"> интересах с третьим лицом (</w:t>
      </w:r>
      <w:r w:rsidR="0054026A">
        <w:rPr>
          <w:szCs w:val="24"/>
        </w:rPr>
        <w:t>ООО «</w:t>
      </w:r>
      <w:r w:rsidR="00EB77E2">
        <w:rPr>
          <w:szCs w:val="24"/>
        </w:rPr>
        <w:t>Х</w:t>
      </w:r>
      <w:r w:rsidR="0054026A">
        <w:rPr>
          <w:szCs w:val="24"/>
        </w:rPr>
        <w:t>»</w:t>
      </w:r>
      <w:r>
        <w:rPr>
          <w:szCs w:val="24"/>
        </w:rPr>
        <w:t>)</w:t>
      </w:r>
      <w:r w:rsidR="0054026A">
        <w:rPr>
          <w:szCs w:val="24"/>
        </w:rPr>
        <w:t>;</w:t>
      </w:r>
    </w:p>
    <w:p w14:paraId="77FA1457" w14:textId="7A1C0C00" w:rsidR="0054026A" w:rsidRDefault="0054026A" w:rsidP="007C11CA">
      <w:pPr>
        <w:numPr>
          <w:ilvl w:val="0"/>
          <w:numId w:val="29"/>
        </w:numPr>
        <w:ind w:left="0" w:firstLine="113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заключил</w:t>
      </w:r>
      <w:r w:rsidR="009A2DC8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агентский договор в интересах доверителя, чем нарушил порядок заключения соглашения об оказании юридической помощи, предусмотренный законодательством об адвокатской деятельности и адвокатуре в Российской Федерации.</w:t>
      </w:r>
    </w:p>
    <w:p w14:paraId="35F55952" w14:textId="6EA9B987" w:rsidR="0054026A" w:rsidRDefault="0054026A" w:rsidP="007C11CA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03F7319" w14:textId="21054294" w:rsidR="0054026A" w:rsidRDefault="0054026A" w:rsidP="007C11CA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1D7F4DD" w14:textId="77777777" w:rsidR="009A2DC8" w:rsidRDefault="009A2DC8" w:rsidP="007C11CA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D4C6BBB" w14:textId="2279DB69" w:rsidR="007C11CA" w:rsidRDefault="0054026A" w:rsidP="007C11CA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</w:t>
      </w:r>
      <w:r w:rsidR="007C11CA">
        <w:rPr>
          <w:sz w:val="24"/>
        </w:rPr>
        <w:t>редседател</w:t>
      </w:r>
      <w:r>
        <w:rPr>
          <w:sz w:val="24"/>
        </w:rPr>
        <w:t>ь</w:t>
      </w:r>
      <w:r w:rsidR="007C11CA">
        <w:rPr>
          <w:sz w:val="24"/>
        </w:rPr>
        <w:t xml:space="preserve"> Квалификационной комиссии </w:t>
      </w:r>
    </w:p>
    <w:p w14:paraId="57CDD40D" w14:textId="77777777" w:rsidR="007C11CA" w:rsidRDefault="007C11CA" w:rsidP="007C11CA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   Абрамович М.А.</w:t>
      </w:r>
    </w:p>
    <w:p w14:paraId="0E4CDEE0" w14:textId="77777777" w:rsidR="007C11CA" w:rsidRPr="008E090C" w:rsidRDefault="007C11CA" w:rsidP="007C11CA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60EFD49" w14:textId="77777777" w:rsidR="007C11CA" w:rsidRPr="008E090C" w:rsidRDefault="007C11CA" w:rsidP="007C11CA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44B3B5E" w14:textId="7ABF76BC" w:rsidR="007C11CA" w:rsidRDefault="007C11CA" w:rsidP="007C11CA">
      <w:pPr>
        <w:ind w:firstLine="708"/>
        <w:jc w:val="both"/>
        <w:rPr>
          <w:color w:val="auto"/>
          <w:szCs w:val="24"/>
        </w:rPr>
      </w:pPr>
    </w:p>
    <w:p w14:paraId="1E3B1152" w14:textId="71C18DB7" w:rsidR="007C11CA" w:rsidRDefault="007C11CA" w:rsidP="00533704">
      <w:pPr>
        <w:ind w:firstLine="708"/>
        <w:jc w:val="both"/>
        <w:rPr>
          <w:color w:val="auto"/>
          <w:szCs w:val="24"/>
        </w:rPr>
      </w:pPr>
    </w:p>
    <w:p w14:paraId="2966A490" w14:textId="6511A3EA" w:rsidR="007C11CA" w:rsidRDefault="007C11CA" w:rsidP="00533704">
      <w:pPr>
        <w:ind w:firstLine="708"/>
        <w:jc w:val="both"/>
        <w:rPr>
          <w:color w:val="auto"/>
          <w:szCs w:val="24"/>
        </w:rPr>
      </w:pPr>
    </w:p>
    <w:p w14:paraId="70CA2896" w14:textId="0BF9B64A" w:rsidR="007C11CA" w:rsidRDefault="007C11CA" w:rsidP="00533704">
      <w:pPr>
        <w:ind w:firstLine="708"/>
        <w:jc w:val="both"/>
        <w:rPr>
          <w:color w:val="auto"/>
          <w:szCs w:val="24"/>
        </w:rPr>
      </w:pPr>
    </w:p>
    <w:p w14:paraId="05D2EFB5" w14:textId="168A73D3" w:rsidR="007C11CA" w:rsidRDefault="007C11CA" w:rsidP="00533704">
      <w:pPr>
        <w:ind w:firstLine="708"/>
        <w:jc w:val="both"/>
        <w:rPr>
          <w:color w:val="auto"/>
          <w:szCs w:val="24"/>
        </w:rPr>
      </w:pPr>
    </w:p>
    <w:p w14:paraId="588A2D35" w14:textId="28EE7382" w:rsidR="007C11CA" w:rsidRDefault="007C11CA" w:rsidP="00533704">
      <w:pPr>
        <w:ind w:firstLine="708"/>
        <w:jc w:val="both"/>
        <w:rPr>
          <w:color w:val="auto"/>
          <w:szCs w:val="24"/>
        </w:rPr>
      </w:pPr>
    </w:p>
    <w:p w14:paraId="5ED20A62" w14:textId="06E24FF4" w:rsidR="007C11CA" w:rsidRDefault="007C11CA" w:rsidP="00533704">
      <w:pPr>
        <w:ind w:firstLine="708"/>
        <w:jc w:val="both"/>
        <w:rPr>
          <w:color w:val="auto"/>
          <w:szCs w:val="24"/>
        </w:rPr>
      </w:pPr>
    </w:p>
    <w:sectPr w:rsidR="007C11C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838B" w14:textId="77777777" w:rsidR="0055794A" w:rsidRDefault="0055794A">
      <w:r>
        <w:separator/>
      </w:r>
    </w:p>
  </w:endnote>
  <w:endnote w:type="continuationSeparator" w:id="0">
    <w:p w14:paraId="0B862640" w14:textId="77777777" w:rsidR="0055794A" w:rsidRDefault="0055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8989" w14:textId="77777777" w:rsidR="0055794A" w:rsidRDefault="0055794A">
      <w:r>
        <w:separator/>
      </w:r>
    </w:p>
  </w:footnote>
  <w:footnote w:type="continuationSeparator" w:id="0">
    <w:p w14:paraId="5D16BBF2" w14:textId="77777777" w:rsidR="0055794A" w:rsidRDefault="0055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2943" w14:textId="7F0A19F3" w:rsidR="0042711C" w:rsidRDefault="009A61E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F3CF7">
      <w:rPr>
        <w:noProof/>
      </w:rPr>
      <w:t>4</w:t>
    </w:r>
    <w:r>
      <w:rPr>
        <w:noProof/>
      </w:rPr>
      <w:fldChar w:fldCharType="end"/>
    </w:r>
  </w:p>
  <w:p w14:paraId="563ED4C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024CE"/>
    <w:multiLevelType w:val="hybridMultilevel"/>
    <w:tmpl w:val="6E22A3DC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1C528D"/>
    <w:multiLevelType w:val="hybridMultilevel"/>
    <w:tmpl w:val="80828A52"/>
    <w:lvl w:ilvl="0" w:tplc="04190001">
      <w:start w:val="1"/>
      <w:numFmt w:val="bullet"/>
      <w:lvlText w:val=""/>
      <w:lvlJc w:val="left"/>
      <w:pPr>
        <w:ind w:left="2124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E367DE"/>
    <w:multiLevelType w:val="hybridMultilevel"/>
    <w:tmpl w:val="D5F48104"/>
    <w:lvl w:ilvl="0" w:tplc="55540464">
      <w:numFmt w:val="bullet"/>
      <w:lvlText w:val="•"/>
      <w:lvlJc w:val="left"/>
      <w:pPr>
        <w:ind w:left="141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1F144A"/>
    <w:multiLevelType w:val="hybridMultilevel"/>
    <w:tmpl w:val="1404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862BD2"/>
    <w:multiLevelType w:val="hybridMultilevel"/>
    <w:tmpl w:val="AD7E5A16"/>
    <w:lvl w:ilvl="0" w:tplc="55540464">
      <w:numFmt w:val="bullet"/>
      <w:lvlText w:val="•"/>
      <w:lvlJc w:val="left"/>
      <w:pPr>
        <w:ind w:left="141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1E36AA"/>
    <w:multiLevelType w:val="hybridMultilevel"/>
    <w:tmpl w:val="CCDC8D5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7902500"/>
    <w:multiLevelType w:val="hybridMultilevel"/>
    <w:tmpl w:val="564C22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4E6236B"/>
    <w:multiLevelType w:val="hybridMultilevel"/>
    <w:tmpl w:val="E1C4D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5"/>
  </w:num>
  <w:num w:numId="13">
    <w:abstractNumId w:val="17"/>
  </w:num>
  <w:num w:numId="14">
    <w:abstractNumId w:val="2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5"/>
  </w:num>
  <w:num w:numId="20">
    <w:abstractNumId w:val="9"/>
  </w:num>
  <w:num w:numId="21">
    <w:abstractNumId w:val="12"/>
  </w:num>
  <w:num w:numId="22">
    <w:abstractNumId w:val="2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  <w:num w:numId="27">
    <w:abstractNumId w:val="19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10F4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6F45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359E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D94"/>
    <w:rsid w:val="002579F1"/>
    <w:rsid w:val="00257EF4"/>
    <w:rsid w:val="00262DE2"/>
    <w:rsid w:val="002643BF"/>
    <w:rsid w:val="00266B53"/>
    <w:rsid w:val="002673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311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3F8E"/>
    <w:rsid w:val="00314993"/>
    <w:rsid w:val="003162CF"/>
    <w:rsid w:val="00321E4D"/>
    <w:rsid w:val="003275F0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846B9"/>
    <w:rsid w:val="00392DE8"/>
    <w:rsid w:val="003956F6"/>
    <w:rsid w:val="00395D6E"/>
    <w:rsid w:val="00397846"/>
    <w:rsid w:val="003A0D4E"/>
    <w:rsid w:val="003A32DC"/>
    <w:rsid w:val="003A7121"/>
    <w:rsid w:val="003B2E50"/>
    <w:rsid w:val="003B45B5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086F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6F61"/>
    <w:rsid w:val="004D316E"/>
    <w:rsid w:val="004E13D2"/>
    <w:rsid w:val="004E3555"/>
    <w:rsid w:val="004E38B8"/>
    <w:rsid w:val="004E4C9D"/>
    <w:rsid w:val="004E5E54"/>
    <w:rsid w:val="004E7F99"/>
    <w:rsid w:val="004F0A22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37432"/>
    <w:rsid w:val="0054026A"/>
    <w:rsid w:val="00541A72"/>
    <w:rsid w:val="00542FEA"/>
    <w:rsid w:val="0054518F"/>
    <w:rsid w:val="0054527C"/>
    <w:rsid w:val="005459DE"/>
    <w:rsid w:val="00550DFC"/>
    <w:rsid w:val="0055794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417A"/>
    <w:rsid w:val="00595C2A"/>
    <w:rsid w:val="00596C52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37C9"/>
    <w:rsid w:val="005D53C4"/>
    <w:rsid w:val="005D6B78"/>
    <w:rsid w:val="005E1EF1"/>
    <w:rsid w:val="005E298B"/>
    <w:rsid w:val="005E3BD2"/>
    <w:rsid w:val="005E5D7E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5F7AA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7C3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2924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1CA"/>
    <w:rsid w:val="007C1607"/>
    <w:rsid w:val="007C6565"/>
    <w:rsid w:val="007C6A75"/>
    <w:rsid w:val="007D0333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0DC6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B6F2F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27A0"/>
    <w:rsid w:val="0090544B"/>
    <w:rsid w:val="0090713C"/>
    <w:rsid w:val="009076BA"/>
    <w:rsid w:val="00913ACF"/>
    <w:rsid w:val="0092233B"/>
    <w:rsid w:val="0093057D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3220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7307"/>
    <w:rsid w:val="009A0162"/>
    <w:rsid w:val="009A0E6B"/>
    <w:rsid w:val="009A2DC8"/>
    <w:rsid w:val="009A61E4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35CA4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48A9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43C6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444D"/>
    <w:rsid w:val="00CC6242"/>
    <w:rsid w:val="00CD12C3"/>
    <w:rsid w:val="00CD181E"/>
    <w:rsid w:val="00CD2133"/>
    <w:rsid w:val="00CD4255"/>
    <w:rsid w:val="00CE0517"/>
    <w:rsid w:val="00CE21CD"/>
    <w:rsid w:val="00CE343D"/>
    <w:rsid w:val="00CE4839"/>
    <w:rsid w:val="00CF20BA"/>
    <w:rsid w:val="00D01555"/>
    <w:rsid w:val="00D01786"/>
    <w:rsid w:val="00D04201"/>
    <w:rsid w:val="00D0656E"/>
    <w:rsid w:val="00D165AE"/>
    <w:rsid w:val="00D20C45"/>
    <w:rsid w:val="00D20C66"/>
    <w:rsid w:val="00D311F3"/>
    <w:rsid w:val="00D3144E"/>
    <w:rsid w:val="00D321A9"/>
    <w:rsid w:val="00D324E0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72B0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26D86"/>
    <w:rsid w:val="00E31640"/>
    <w:rsid w:val="00E3165E"/>
    <w:rsid w:val="00E317D3"/>
    <w:rsid w:val="00E41EF5"/>
    <w:rsid w:val="00E42100"/>
    <w:rsid w:val="00E4328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23E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B77E2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3CF7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2EF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7572"/>
  <w15:docId w15:val="{C7F618F0-10E1-4347-A6CF-CEDBC2AF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7C11CA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7C11C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59E4-A577-47A2-999A-DF57E05E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1521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9</cp:revision>
  <cp:lastPrinted>2018-12-10T07:23:00Z</cp:lastPrinted>
  <dcterms:created xsi:type="dcterms:W3CDTF">2020-12-04T20:40:00Z</dcterms:created>
  <dcterms:modified xsi:type="dcterms:W3CDTF">2022-03-28T11:56:00Z</dcterms:modified>
</cp:coreProperties>
</file>