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23EFE8A3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675057">
        <w:rPr>
          <w:b w:val="0"/>
          <w:sz w:val="24"/>
          <w:szCs w:val="24"/>
        </w:rPr>
        <w:t>17</w:t>
      </w:r>
      <w:r w:rsidR="003C397F">
        <w:rPr>
          <w:b w:val="0"/>
          <w:sz w:val="24"/>
          <w:szCs w:val="24"/>
        </w:rPr>
        <w:t>-</w:t>
      </w:r>
      <w:r w:rsidR="0074140C">
        <w:rPr>
          <w:b w:val="0"/>
          <w:sz w:val="24"/>
          <w:szCs w:val="24"/>
        </w:rPr>
        <w:t>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0CC10232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675057">
        <w:rPr>
          <w:b w:val="0"/>
          <w:sz w:val="24"/>
          <w:szCs w:val="24"/>
        </w:rPr>
        <w:t>Я</w:t>
      </w:r>
      <w:r w:rsidR="00EB774B">
        <w:rPr>
          <w:b w:val="0"/>
          <w:sz w:val="24"/>
          <w:szCs w:val="24"/>
        </w:rPr>
        <w:t>.</w:t>
      </w:r>
      <w:r w:rsidR="00675057">
        <w:rPr>
          <w:b w:val="0"/>
          <w:sz w:val="24"/>
          <w:szCs w:val="24"/>
        </w:rPr>
        <w:t>Д</w:t>
      </w:r>
      <w:r w:rsidR="00EB774B">
        <w:rPr>
          <w:b w:val="0"/>
          <w:sz w:val="24"/>
          <w:szCs w:val="24"/>
        </w:rPr>
        <w:t>.</w:t>
      </w:r>
      <w:r w:rsidR="00675057">
        <w:rPr>
          <w:b w:val="0"/>
          <w:sz w:val="24"/>
          <w:szCs w:val="24"/>
        </w:rPr>
        <w:t>В</w:t>
      </w:r>
      <w:r w:rsidR="00EB774B">
        <w:rPr>
          <w:b w:val="0"/>
          <w:sz w:val="24"/>
          <w:szCs w:val="24"/>
        </w:rPr>
        <w:t>.</w:t>
      </w:r>
      <w:r w:rsidR="00675057">
        <w:rPr>
          <w:b w:val="0"/>
          <w:sz w:val="24"/>
          <w:szCs w:val="24"/>
        </w:rPr>
        <w:t xml:space="preserve"> </w:t>
      </w:r>
      <w:r w:rsidR="00B4665C">
        <w:rPr>
          <w:b w:val="0"/>
          <w:sz w:val="24"/>
          <w:szCs w:val="24"/>
        </w:rPr>
        <w:t xml:space="preserve"> </w:t>
      </w:r>
      <w:r w:rsidR="0074140C">
        <w:rPr>
          <w:b w:val="0"/>
          <w:sz w:val="24"/>
          <w:szCs w:val="24"/>
        </w:rPr>
        <w:t xml:space="preserve"> 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3594461E" w14:textId="756CD094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ED20F7">
        <w:rPr>
          <w:sz w:val="24"/>
        </w:rPr>
        <w:t>29</w:t>
      </w:r>
      <w:r w:rsidR="00B4665C">
        <w:rPr>
          <w:sz w:val="24"/>
        </w:rPr>
        <w:t>.</w:t>
      </w:r>
      <w:r w:rsidR="00ED20F7">
        <w:rPr>
          <w:sz w:val="24"/>
        </w:rPr>
        <w:t>10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545F1A">
        <w:rPr>
          <w:sz w:val="24"/>
          <w:szCs w:val="24"/>
        </w:rPr>
        <w:t>М</w:t>
      </w:r>
      <w:r w:rsidR="00EB774B">
        <w:rPr>
          <w:sz w:val="24"/>
          <w:szCs w:val="24"/>
        </w:rPr>
        <w:t>.</w:t>
      </w:r>
      <w:r w:rsidR="00F76DCD">
        <w:rPr>
          <w:sz w:val="24"/>
          <w:szCs w:val="24"/>
        </w:rPr>
        <w:t>Е</w:t>
      </w:r>
      <w:r w:rsidR="00ED20F7">
        <w:rPr>
          <w:sz w:val="24"/>
          <w:szCs w:val="24"/>
        </w:rPr>
        <w:t>.В.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ED20F7">
        <w:rPr>
          <w:sz w:val="24"/>
        </w:rPr>
        <w:t>Я</w:t>
      </w:r>
      <w:r w:rsidR="00EB774B">
        <w:rPr>
          <w:sz w:val="24"/>
        </w:rPr>
        <w:t>.</w:t>
      </w:r>
      <w:r w:rsidR="00ED20F7">
        <w:rPr>
          <w:sz w:val="24"/>
        </w:rPr>
        <w:t>Д.В.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3CAC812A" w14:textId="32E65C68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8B4CB8">
        <w:rPr>
          <w:szCs w:val="24"/>
        </w:rPr>
        <w:t>М</w:t>
      </w:r>
      <w:r w:rsidR="00EB774B">
        <w:rPr>
          <w:szCs w:val="24"/>
        </w:rPr>
        <w:t>.</w:t>
      </w:r>
      <w:r w:rsidR="00F76DCD">
        <w:rPr>
          <w:szCs w:val="24"/>
        </w:rPr>
        <w:t>Е</w:t>
      </w:r>
      <w:r w:rsidR="00ED20F7">
        <w:rPr>
          <w:szCs w:val="24"/>
        </w:rPr>
        <w:t>.В.</w:t>
      </w:r>
      <w:r w:rsidR="00B4665C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ED20F7">
        <w:t>Я</w:t>
      </w:r>
      <w:r w:rsidR="00EB774B">
        <w:t>.</w:t>
      </w:r>
      <w:r w:rsidR="00ED20F7">
        <w:t>Д.В.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2559D6">
        <w:rPr>
          <w:szCs w:val="24"/>
        </w:rPr>
        <w:t>осуществлял защиту</w:t>
      </w:r>
      <w:r w:rsidR="005846D4">
        <w:rPr>
          <w:szCs w:val="24"/>
        </w:rPr>
        <w:t xml:space="preserve"> М</w:t>
      </w:r>
      <w:r w:rsidR="00EB774B">
        <w:rPr>
          <w:szCs w:val="24"/>
        </w:rPr>
        <w:t>.</w:t>
      </w:r>
      <w:r w:rsidR="005846D4">
        <w:rPr>
          <w:szCs w:val="24"/>
        </w:rPr>
        <w:t>С.В.</w:t>
      </w:r>
      <w:r w:rsidR="00E81978">
        <w:rPr>
          <w:szCs w:val="24"/>
        </w:rPr>
        <w:t xml:space="preserve"> по</w:t>
      </w:r>
      <w:r w:rsidR="00B4665C">
        <w:rPr>
          <w:szCs w:val="24"/>
        </w:rPr>
        <w:t xml:space="preserve"> уголовному делу на основании соглашения</w:t>
      </w:r>
      <w:r w:rsidR="00813931">
        <w:rPr>
          <w:szCs w:val="24"/>
        </w:rPr>
        <w:t>, заключен</w:t>
      </w:r>
      <w:r w:rsidR="00F76DCD">
        <w:rPr>
          <w:szCs w:val="24"/>
        </w:rPr>
        <w:t>ного с заявителем.</w:t>
      </w:r>
    </w:p>
    <w:p w14:paraId="40E3EE04" w14:textId="59641871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B4665C" w:rsidRPr="00B4665C">
        <w:rPr>
          <w:szCs w:val="24"/>
        </w:rPr>
        <w:t xml:space="preserve"> </w:t>
      </w:r>
      <w:r w:rsidR="00ED20F7">
        <w:rPr>
          <w:szCs w:val="24"/>
        </w:rPr>
        <w:t xml:space="preserve">не предоставлял заявителю информации об уголовном деле, </w:t>
      </w:r>
      <w:r w:rsidR="00F76DCD">
        <w:rPr>
          <w:szCs w:val="24"/>
        </w:rPr>
        <w:t xml:space="preserve">не предоставил отчет по оказанной юридической помощи, </w:t>
      </w:r>
      <w:r w:rsidR="00545F1A">
        <w:rPr>
          <w:szCs w:val="24"/>
        </w:rPr>
        <w:t xml:space="preserve">фактически </w:t>
      </w:r>
      <w:r w:rsidR="00ED20F7">
        <w:rPr>
          <w:szCs w:val="24"/>
        </w:rPr>
        <w:t>не осуществлял защ</w:t>
      </w:r>
      <w:r w:rsidR="00545F1A">
        <w:rPr>
          <w:szCs w:val="24"/>
        </w:rPr>
        <w:t>иту М</w:t>
      </w:r>
      <w:r w:rsidR="00EB774B">
        <w:rPr>
          <w:szCs w:val="24"/>
        </w:rPr>
        <w:t>.</w:t>
      </w:r>
      <w:r w:rsidR="00545F1A">
        <w:rPr>
          <w:szCs w:val="24"/>
        </w:rPr>
        <w:t>С.В.</w:t>
      </w:r>
    </w:p>
    <w:p w14:paraId="032EED6B" w14:textId="5FD4076B" w:rsidR="00E93E0C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ED20F7">
        <w:t>Я</w:t>
      </w:r>
      <w:r w:rsidR="00EB774B">
        <w:t>.</w:t>
      </w:r>
      <w:r w:rsidR="00ED20F7">
        <w:t xml:space="preserve">Д.В.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50BC4F4E" w14:textId="77777777" w:rsidR="009A527E" w:rsidRDefault="009A527E" w:rsidP="009A527E">
      <w:pPr>
        <w:ind w:firstLine="708"/>
        <w:jc w:val="both"/>
      </w:pPr>
      <w:r>
        <w:t xml:space="preserve">К жалобе приложены копии следующих документов: </w:t>
      </w:r>
    </w:p>
    <w:p w14:paraId="1DAD6805" w14:textId="633B46D7" w:rsidR="009A527E" w:rsidRPr="006B3E70" w:rsidRDefault="009A527E" w:rsidP="009A527E">
      <w:pPr>
        <w:ind w:firstLine="708"/>
        <w:jc w:val="both"/>
      </w:pPr>
      <w:r>
        <w:t>•</w:t>
      </w:r>
      <w:r>
        <w:tab/>
        <w:t>соглашение № СУ20-126.</w:t>
      </w:r>
    </w:p>
    <w:p w14:paraId="76E53750" w14:textId="5B7F18B1" w:rsidR="00200AAA" w:rsidRPr="008B4CB8" w:rsidRDefault="00200AAA" w:rsidP="001E37C9">
      <w:pPr>
        <w:pStyle w:val="a9"/>
        <w:ind w:firstLine="708"/>
        <w:jc w:val="both"/>
      </w:pPr>
      <w:r w:rsidRPr="008B4CB8">
        <w:t xml:space="preserve">Комиссией был направлен запрос адвокату о предоставлении письменных объяснений и </w:t>
      </w:r>
      <w:r w:rsidR="00D618FC" w:rsidRPr="008B4CB8">
        <w:t>документов по доводам обращения</w:t>
      </w:r>
      <w:r w:rsidR="008B4CB8">
        <w:t>, ответ на который не получен.</w:t>
      </w:r>
    </w:p>
    <w:p w14:paraId="6559AC1B" w14:textId="61C4FC07" w:rsidR="008B4CB8" w:rsidRDefault="008B4CB8" w:rsidP="00533704">
      <w:pPr>
        <w:ind w:firstLine="708"/>
        <w:jc w:val="both"/>
        <w:rPr>
          <w:color w:val="auto"/>
          <w:szCs w:val="24"/>
          <w:highlight w:val="yellow"/>
        </w:rPr>
      </w:pPr>
      <w:r w:rsidRPr="008B4CB8">
        <w:rPr>
          <w:color w:val="auto"/>
          <w:szCs w:val="24"/>
        </w:rPr>
        <w:t>Заявитель и адвокат в заседании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47E0A410" w14:textId="2B39AE0E" w:rsidR="008B4CB8" w:rsidRDefault="00533704" w:rsidP="00533704">
      <w:pPr>
        <w:ind w:firstLine="708"/>
        <w:jc w:val="both"/>
        <w:rPr>
          <w:color w:val="auto"/>
          <w:szCs w:val="24"/>
        </w:rPr>
      </w:pPr>
      <w:r w:rsidRPr="008B4CB8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14A2FCF" w14:textId="404986BF" w:rsidR="00384357" w:rsidRDefault="00384357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19.02.2020 года между М</w:t>
      </w:r>
      <w:r w:rsidR="00DF528B">
        <w:rPr>
          <w:color w:val="auto"/>
          <w:szCs w:val="24"/>
        </w:rPr>
        <w:t>.</w:t>
      </w:r>
      <w:r>
        <w:rPr>
          <w:color w:val="auto"/>
          <w:szCs w:val="24"/>
        </w:rPr>
        <w:t>Е.В. с одной стороны, и адвокатами С</w:t>
      </w:r>
      <w:r w:rsidR="00DF528B">
        <w:rPr>
          <w:color w:val="auto"/>
          <w:szCs w:val="24"/>
        </w:rPr>
        <w:t>.</w:t>
      </w:r>
      <w:r>
        <w:rPr>
          <w:color w:val="auto"/>
          <w:szCs w:val="24"/>
        </w:rPr>
        <w:t>Г.В., Т</w:t>
      </w:r>
      <w:r w:rsidR="00DF528B">
        <w:rPr>
          <w:color w:val="auto"/>
          <w:szCs w:val="24"/>
        </w:rPr>
        <w:t>.</w:t>
      </w:r>
      <w:r>
        <w:rPr>
          <w:color w:val="auto"/>
          <w:szCs w:val="24"/>
        </w:rPr>
        <w:t>Д.В. и Я</w:t>
      </w:r>
      <w:r w:rsidR="00DF528B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Д.В. было заключено соглашение на оказание юридической помощи по уголовному делу № </w:t>
      </w:r>
      <w:r w:rsidR="00DF528B">
        <w:rPr>
          <w:color w:val="auto"/>
          <w:szCs w:val="24"/>
        </w:rPr>
        <w:t>Х</w:t>
      </w:r>
      <w:r>
        <w:rPr>
          <w:color w:val="auto"/>
          <w:szCs w:val="24"/>
        </w:rPr>
        <w:t>, предметом которого выступала защита М</w:t>
      </w:r>
      <w:r w:rsidR="00DF528B">
        <w:rPr>
          <w:color w:val="auto"/>
          <w:szCs w:val="24"/>
        </w:rPr>
        <w:t>.</w:t>
      </w:r>
      <w:r>
        <w:rPr>
          <w:color w:val="auto"/>
          <w:szCs w:val="24"/>
        </w:rPr>
        <w:t>С.В. на стадии предварительного следствия.</w:t>
      </w:r>
    </w:p>
    <w:p w14:paraId="2E7B5F7B" w14:textId="78C9B52E" w:rsidR="00F67FED" w:rsidRDefault="003026D6" w:rsidP="00F67FE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F67FED" w:rsidRPr="0032729F">
        <w:rPr>
          <w:color w:val="auto"/>
          <w:szCs w:val="24"/>
        </w:rPr>
        <w:t>п</w:t>
      </w:r>
      <w:proofErr w:type="spellEnd"/>
      <w:r w:rsidR="00F67FED" w:rsidRPr="0032729F">
        <w:rPr>
          <w:color w:val="auto"/>
          <w:szCs w:val="24"/>
        </w:rPr>
        <w:t>. 1 п. 1 ст. 7 ФЗ «Об адвокатской деятельности и адвокатуре в РФ», п. 1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ст. 8 Кодекса профессиональной этики адвоката, адвокат обязан честно, разумно,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добросовестно и активно отстаивать права и законные интересы доверителя всеми не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запрещенными законодательством РФ средствами, а также честно, разумно,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добросовестно, квалифицированно, принципиально и своевременно исполнять свои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обязанности.</w:t>
      </w:r>
    </w:p>
    <w:p w14:paraId="4E0AAD67" w14:textId="10F94219" w:rsidR="00F67FED" w:rsidRDefault="003026D6" w:rsidP="00F67FE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="00F67FED" w:rsidRPr="0032729F">
        <w:rPr>
          <w:color w:val="auto"/>
          <w:szCs w:val="24"/>
        </w:rPr>
        <w:t>ст. 23 Кодекса профессиональной этики адвоката, разбирательство в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квалификационной комиссии адвокатской палаты субъекта РФ осуществляется устно, на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>основе принципов состязательности и равенства участников дисциплинарного</w:t>
      </w:r>
      <w:r w:rsidR="00F67FED">
        <w:rPr>
          <w:color w:val="auto"/>
          <w:szCs w:val="24"/>
        </w:rPr>
        <w:t xml:space="preserve"> </w:t>
      </w:r>
      <w:r w:rsidR="00F67FED" w:rsidRPr="0032729F">
        <w:rPr>
          <w:color w:val="auto"/>
          <w:szCs w:val="24"/>
        </w:rPr>
        <w:t xml:space="preserve">производства. </w:t>
      </w:r>
    </w:p>
    <w:p w14:paraId="0AAB1958" w14:textId="77777777" w:rsidR="00F67FED" w:rsidRDefault="00F67FED" w:rsidP="00F67FED">
      <w:pPr>
        <w:ind w:firstLine="708"/>
        <w:jc w:val="both"/>
        <w:rPr>
          <w:color w:val="auto"/>
          <w:szCs w:val="24"/>
        </w:rPr>
      </w:pPr>
      <w:r w:rsidRPr="0032729F">
        <w:rPr>
          <w:color w:val="auto"/>
          <w:szCs w:val="24"/>
        </w:rPr>
        <w:lastRenderedPageBreak/>
        <w:t>Доводы обвинения, выдвинутого заявителем в отношении адвоката, равно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как и доводы объяснений адвоката, должны подтверждаться надлежащими и</w:t>
      </w:r>
      <w:r>
        <w:rPr>
          <w:color w:val="auto"/>
          <w:szCs w:val="24"/>
        </w:rPr>
        <w:t xml:space="preserve"> </w:t>
      </w:r>
      <w:r w:rsidRPr="0032729F">
        <w:rPr>
          <w:color w:val="auto"/>
          <w:szCs w:val="24"/>
        </w:rPr>
        <w:t>непротиворечивыми доказательствами.</w:t>
      </w:r>
    </w:p>
    <w:p w14:paraId="60F7FF09" w14:textId="77777777" w:rsidR="00F67FED" w:rsidRDefault="00F67FED" w:rsidP="00F67FED">
      <w:pPr>
        <w:ind w:firstLine="720"/>
        <w:jc w:val="both"/>
        <w:rPr>
          <w:szCs w:val="24"/>
        </w:rPr>
      </w:pPr>
      <w:r w:rsidRPr="003C0BA9">
        <w:rPr>
          <w:rFonts w:eastAsia="Calibri"/>
          <w:color w:val="auto"/>
          <w:szCs w:val="24"/>
        </w:rPr>
        <w:t>В</w:t>
      </w:r>
      <w:r w:rsidRPr="003C0BA9">
        <w:rPr>
          <w:color w:val="auto"/>
          <w:szCs w:val="24"/>
        </w:rPr>
        <w:t xml:space="preserve"> соответствии с </w:t>
      </w:r>
      <w:proofErr w:type="spellStart"/>
      <w:r w:rsidRPr="003C0BA9">
        <w:rPr>
          <w:color w:val="auto"/>
          <w:szCs w:val="24"/>
        </w:rPr>
        <w:t>п.п</w:t>
      </w:r>
      <w:proofErr w:type="spellEnd"/>
      <w:r w:rsidRPr="003C0BA9">
        <w:rPr>
          <w:color w:val="auto"/>
          <w:szCs w:val="24"/>
        </w:rPr>
        <w:t xml:space="preserve">. 1 и 2 ст. 25 ФЗ «Об адвокатской деятельности и адвокатуре в РФ» </w:t>
      </w:r>
      <w:r w:rsidRPr="003C0BA9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Pr="003C0BA9">
        <w:rPr>
          <w:szCs w:val="24"/>
        </w:rPr>
        <w:t xml:space="preserve"> </w:t>
      </w:r>
    </w:p>
    <w:p w14:paraId="5F6C22E7" w14:textId="5A5209EF" w:rsidR="00EC51FF" w:rsidRDefault="00F67FED" w:rsidP="00F67FED">
      <w:pPr>
        <w:jc w:val="both"/>
        <w:rPr>
          <w:szCs w:val="24"/>
        </w:rPr>
      </w:pPr>
      <w:r w:rsidRPr="006D51D6">
        <w:rPr>
          <w:szCs w:val="24"/>
        </w:rPr>
        <w:t xml:space="preserve">            </w:t>
      </w:r>
      <w:r>
        <w:rPr>
          <w:szCs w:val="24"/>
        </w:rPr>
        <w:t>Из материалов дисциплинарного производства усматривается, что адвокат Я</w:t>
      </w:r>
      <w:r w:rsidR="00DF528B">
        <w:rPr>
          <w:szCs w:val="24"/>
        </w:rPr>
        <w:t>.</w:t>
      </w:r>
      <w:r>
        <w:rPr>
          <w:szCs w:val="24"/>
        </w:rPr>
        <w:t xml:space="preserve">Д.В. </w:t>
      </w:r>
      <w:proofErr w:type="spellStart"/>
      <w:r>
        <w:rPr>
          <w:szCs w:val="24"/>
        </w:rPr>
        <w:t>неналежащим</w:t>
      </w:r>
      <w:proofErr w:type="spellEnd"/>
      <w:r>
        <w:rPr>
          <w:szCs w:val="24"/>
        </w:rPr>
        <w:t xml:space="preserve"> образом </w:t>
      </w:r>
      <w:r w:rsidR="00384357">
        <w:rPr>
          <w:szCs w:val="24"/>
        </w:rPr>
        <w:t>выполнил поручение, составляющее предмет соглашения об оказании юридической помощи</w:t>
      </w:r>
      <w:r>
        <w:rPr>
          <w:szCs w:val="24"/>
        </w:rPr>
        <w:t xml:space="preserve">, а также не предоставлял </w:t>
      </w:r>
      <w:r w:rsidR="003026D6">
        <w:rPr>
          <w:szCs w:val="24"/>
        </w:rPr>
        <w:t>заявителю информации</w:t>
      </w:r>
      <w:r w:rsidR="00384357">
        <w:rPr>
          <w:szCs w:val="24"/>
        </w:rPr>
        <w:t xml:space="preserve"> </w:t>
      </w:r>
      <w:r>
        <w:rPr>
          <w:szCs w:val="24"/>
        </w:rPr>
        <w:t>по уголовному делу</w:t>
      </w:r>
      <w:r w:rsidR="003026D6">
        <w:rPr>
          <w:szCs w:val="24"/>
        </w:rPr>
        <w:t xml:space="preserve"> и ходе осуществления </w:t>
      </w:r>
      <w:r w:rsidR="00EC51FF">
        <w:rPr>
          <w:szCs w:val="24"/>
        </w:rPr>
        <w:t>защиты</w:t>
      </w:r>
      <w:r w:rsidR="00545F1A">
        <w:rPr>
          <w:szCs w:val="24"/>
        </w:rPr>
        <w:t>.</w:t>
      </w:r>
    </w:p>
    <w:p w14:paraId="51BC2081" w14:textId="69740387" w:rsidR="003026D6" w:rsidRPr="003026D6" w:rsidRDefault="00F67FED" w:rsidP="003026D6">
      <w:pPr>
        <w:jc w:val="both"/>
        <w:rPr>
          <w:szCs w:val="24"/>
        </w:rPr>
      </w:pPr>
      <w:r>
        <w:rPr>
          <w:szCs w:val="24"/>
        </w:rPr>
        <w:t xml:space="preserve">        Приведенные доводы заявителя адвокатом Я</w:t>
      </w:r>
      <w:r w:rsidR="00DF528B">
        <w:rPr>
          <w:szCs w:val="24"/>
        </w:rPr>
        <w:t>.</w:t>
      </w:r>
      <w:r w:rsidR="003026D6">
        <w:rPr>
          <w:szCs w:val="24"/>
        </w:rPr>
        <w:t xml:space="preserve">Д.В. опровергнуты не были, </w:t>
      </w:r>
      <w:r w:rsidR="003026D6" w:rsidRPr="003026D6">
        <w:rPr>
          <w:szCs w:val="24"/>
        </w:rPr>
        <w:t>доказательств обратного комиссии не представлено.</w:t>
      </w:r>
    </w:p>
    <w:p w14:paraId="3937E508" w14:textId="77777777" w:rsidR="003026D6" w:rsidRPr="003026D6" w:rsidRDefault="003026D6" w:rsidP="003026D6">
      <w:pPr>
        <w:jc w:val="both"/>
        <w:rPr>
          <w:szCs w:val="24"/>
        </w:rPr>
      </w:pPr>
      <w:r w:rsidRPr="003026D6">
        <w:rPr>
          <w:szCs w:val="24"/>
        </w:rPr>
        <w:t xml:space="preserve">           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 перед доверителем.</w:t>
      </w:r>
    </w:p>
    <w:p w14:paraId="305A3A86" w14:textId="77777777" w:rsidR="003026D6" w:rsidRPr="003026D6" w:rsidRDefault="003026D6" w:rsidP="003026D6">
      <w:pPr>
        <w:jc w:val="both"/>
        <w:rPr>
          <w:szCs w:val="24"/>
        </w:rPr>
      </w:pPr>
      <w:r w:rsidRPr="003026D6">
        <w:rPr>
          <w:szCs w:val="24"/>
        </w:rPr>
        <w:t xml:space="preserve">           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0A352EC3" w14:textId="2BD678DA" w:rsidR="00F67FED" w:rsidRDefault="003026D6" w:rsidP="003026D6">
      <w:pPr>
        <w:ind w:firstLine="708"/>
        <w:jc w:val="both"/>
        <w:rPr>
          <w:szCs w:val="24"/>
        </w:rPr>
      </w:pPr>
      <w:r w:rsidRPr="003026D6">
        <w:rPr>
          <w:szCs w:val="24"/>
        </w:rPr>
        <w:t xml:space="preserve">Таким образом, комиссия </w:t>
      </w:r>
      <w:r>
        <w:rPr>
          <w:szCs w:val="24"/>
        </w:rPr>
        <w:t>констатирует, что доводы жалобы не были опровергнуты адвокатом.</w:t>
      </w:r>
    </w:p>
    <w:p w14:paraId="354FB7AC" w14:textId="3036D1C4" w:rsidR="00F67FED" w:rsidRDefault="00F67FED" w:rsidP="00F67FED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3026D6">
        <w:rPr>
          <w:szCs w:val="24"/>
        </w:rPr>
        <w:t xml:space="preserve">   </w:t>
      </w:r>
      <w:r>
        <w:rPr>
          <w:szCs w:val="24"/>
        </w:rPr>
        <w:t xml:space="preserve">Согласно пункту 2 статьи 5 Кодекса профессиональной этики адвоката адвокат должен избегать действий (бездействия), направленных к подрыву доверия к нему или адвокатуре. </w:t>
      </w:r>
    </w:p>
    <w:p w14:paraId="4E460A3D" w14:textId="122CE419" w:rsidR="00F67FED" w:rsidRDefault="00F67FED" w:rsidP="00F67FED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3026D6">
        <w:rPr>
          <w:szCs w:val="24"/>
        </w:rPr>
        <w:t xml:space="preserve">   Комиссия считает, что и</w:t>
      </w:r>
      <w:r>
        <w:rPr>
          <w:szCs w:val="24"/>
        </w:rPr>
        <w:t xml:space="preserve">зложенные действия адвоката </w:t>
      </w:r>
      <w:r w:rsidR="00384357">
        <w:rPr>
          <w:szCs w:val="24"/>
        </w:rPr>
        <w:t>Я</w:t>
      </w:r>
      <w:r w:rsidR="00DF528B">
        <w:rPr>
          <w:szCs w:val="24"/>
        </w:rPr>
        <w:t>.</w:t>
      </w:r>
      <w:r w:rsidR="00384357">
        <w:rPr>
          <w:szCs w:val="24"/>
        </w:rPr>
        <w:t>Д.В.</w:t>
      </w:r>
      <w:r w:rsidR="005846D4">
        <w:rPr>
          <w:szCs w:val="24"/>
        </w:rPr>
        <w:t>, связанные с систематическим введением в заблуждение доверителя,</w:t>
      </w:r>
      <w:r>
        <w:rPr>
          <w:szCs w:val="24"/>
        </w:rPr>
        <w:t xml:space="preserve"> подрыва</w:t>
      </w:r>
      <w:r w:rsidR="005846D4">
        <w:rPr>
          <w:szCs w:val="24"/>
        </w:rPr>
        <w:t>ют доверие к нему и адвокатуре.</w:t>
      </w:r>
    </w:p>
    <w:p w14:paraId="4418376E" w14:textId="69B409ED" w:rsidR="005846D4" w:rsidRPr="005846D4" w:rsidRDefault="005846D4" w:rsidP="005846D4">
      <w:pPr>
        <w:jc w:val="both"/>
        <w:rPr>
          <w:szCs w:val="24"/>
        </w:rPr>
      </w:pPr>
      <w:r>
        <w:rPr>
          <w:szCs w:val="24"/>
        </w:rPr>
        <w:tab/>
        <w:t>Относительно довода жалобы о том, что адвокат ненадлежащим образом осуществлял защиту М</w:t>
      </w:r>
      <w:r w:rsidR="00DF528B">
        <w:rPr>
          <w:szCs w:val="24"/>
        </w:rPr>
        <w:t>.</w:t>
      </w:r>
      <w:r>
        <w:rPr>
          <w:szCs w:val="24"/>
        </w:rPr>
        <w:t>С.В. по уголовному делу необходимо отметить, что с</w:t>
      </w:r>
      <w:r w:rsidRPr="005846D4">
        <w:rPr>
          <w:szCs w:val="24"/>
        </w:rPr>
        <w:t>огласно ст. 6.1 Кодекса профессиональной этики адвоката, под доверителем понимается:</w:t>
      </w:r>
    </w:p>
    <w:p w14:paraId="701342DC" w14:textId="3AAAACA7" w:rsidR="005846D4" w:rsidRPr="005846D4" w:rsidRDefault="005846D4" w:rsidP="005846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5846D4">
        <w:rPr>
          <w:szCs w:val="24"/>
        </w:rPr>
        <w:t>лицо, заключившее с адвокатом соглашение об оказании юридической помощи;</w:t>
      </w:r>
    </w:p>
    <w:p w14:paraId="2DF8F233" w14:textId="14A6AB9D" w:rsidR="005846D4" w:rsidRPr="005846D4" w:rsidRDefault="005846D4" w:rsidP="005846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5846D4">
        <w:rPr>
          <w:szCs w:val="24"/>
        </w:rPr>
        <w:t>лицо, которому адвокатом оказывается юридическая помощь на основании соглашения об оказании юридической помощи, заключенного иным лицом;</w:t>
      </w:r>
    </w:p>
    <w:p w14:paraId="4270672B" w14:textId="203089B3" w:rsidR="005846D4" w:rsidRPr="005846D4" w:rsidRDefault="005846D4" w:rsidP="005846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5846D4">
        <w:rPr>
          <w:szCs w:val="24"/>
        </w:rPr>
        <w:t>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14:paraId="6D32B1E3" w14:textId="6219BE0C" w:rsidR="005846D4" w:rsidRPr="005846D4" w:rsidRDefault="005846D4" w:rsidP="005846D4">
      <w:pPr>
        <w:ind w:firstLine="708"/>
        <w:jc w:val="both"/>
        <w:rPr>
          <w:szCs w:val="24"/>
        </w:rPr>
      </w:pPr>
      <w:r w:rsidRPr="005846D4">
        <w:rPr>
          <w:szCs w:val="24"/>
        </w:rPr>
        <w:t>Коми</w:t>
      </w:r>
      <w:r>
        <w:rPr>
          <w:szCs w:val="24"/>
        </w:rPr>
        <w:t>ссия ранее указывала</w:t>
      </w:r>
      <w:r w:rsidRPr="005846D4">
        <w:rPr>
          <w:szCs w:val="24"/>
        </w:rPr>
        <w:t xml:space="preserve">, что вопрос о ненадлежащем качестве оказанной адвокатом правовой помощи может быть поставлен лицом, которому </w:t>
      </w:r>
      <w:r>
        <w:rPr>
          <w:szCs w:val="24"/>
        </w:rPr>
        <w:t xml:space="preserve">непосредственно </w:t>
      </w:r>
      <w:r w:rsidRPr="005846D4">
        <w:rPr>
          <w:szCs w:val="24"/>
        </w:rPr>
        <w:t>оказывается юридическая помощь, а не лицом, заключившим соглашение с адвокатом.</w:t>
      </w:r>
    </w:p>
    <w:p w14:paraId="4CDF466D" w14:textId="303746D8" w:rsidR="005846D4" w:rsidRPr="005846D4" w:rsidRDefault="005846D4" w:rsidP="005846D4">
      <w:pPr>
        <w:ind w:firstLine="708"/>
        <w:jc w:val="both"/>
        <w:rPr>
          <w:szCs w:val="24"/>
        </w:rPr>
      </w:pPr>
      <w:r w:rsidRPr="005846D4">
        <w:rPr>
          <w:szCs w:val="24"/>
        </w:rPr>
        <w:t>Комиссия установила, что между сторонами дисциплинар</w:t>
      </w:r>
      <w:r>
        <w:rPr>
          <w:szCs w:val="24"/>
        </w:rPr>
        <w:t>ного производства было заключен</w:t>
      </w:r>
      <w:r w:rsidRPr="005846D4">
        <w:rPr>
          <w:szCs w:val="24"/>
        </w:rPr>
        <w:t xml:space="preserve"> договора на за</w:t>
      </w:r>
      <w:r>
        <w:rPr>
          <w:szCs w:val="24"/>
        </w:rPr>
        <w:t>щиту третьего лица (М</w:t>
      </w:r>
      <w:r w:rsidR="00DF528B">
        <w:rPr>
          <w:szCs w:val="24"/>
        </w:rPr>
        <w:t>.</w:t>
      </w:r>
      <w:r>
        <w:rPr>
          <w:szCs w:val="24"/>
        </w:rPr>
        <w:t>С.В.</w:t>
      </w:r>
      <w:r w:rsidRPr="005846D4">
        <w:rPr>
          <w:szCs w:val="24"/>
        </w:rPr>
        <w:t>) по уголовному делу на стадии предварительного следствия и в суде п</w:t>
      </w:r>
      <w:r>
        <w:rPr>
          <w:szCs w:val="24"/>
        </w:rPr>
        <w:t xml:space="preserve">ервой инстанции. </w:t>
      </w:r>
    </w:p>
    <w:p w14:paraId="5A8DB799" w14:textId="10386C6F" w:rsidR="005846D4" w:rsidRPr="005846D4" w:rsidRDefault="005846D4" w:rsidP="005846D4">
      <w:pPr>
        <w:ind w:firstLine="708"/>
        <w:jc w:val="both"/>
        <w:rPr>
          <w:szCs w:val="24"/>
        </w:rPr>
      </w:pPr>
      <w:r w:rsidRPr="005846D4">
        <w:rPr>
          <w:szCs w:val="24"/>
        </w:rPr>
        <w:t>При таких обстоя</w:t>
      </w:r>
      <w:r>
        <w:rPr>
          <w:szCs w:val="24"/>
        </w:rPr>
        <w:t>тельствах заявитель М</w:t>
      </w:r>
      <w:r w:rsidR="00DF528B">
        <w:rPr>
          <w:szCs w:val="24"/>
        </w:rPr>
        <w:t>.</w:t>
      </w:r>
      <w:r>
        <w:rPr>
          <w:szCs w:val="24"/>
        </w:rPr>
        <w:t>Е.В.</w:t>
      </w:r>
      <w:r w:rsidRPr="005846D4">
        <w:rPr>
          <w:szCs w:val="24"/>
        </w:rPr>
        <w:t xml:space="preserve"> не вправе ставить перед дисциплинарными органами вопрос о ненадлежащем качестве оказанной правовой помощи </w:t>
      </w:r>
      <w:r w:rsidRPr="005846D4">
        <w:rPr>
          <w:szCs w:val="24"/>
        </w:rPr>
        <w:lastRenderedPageBreak/>
        <w:t xml:space="preserve">по уголовному делу, поскольку правовая помощь по договорам об оказании юридической помощи оказывалась </w:t>
      </w:r>
      <w:r>
        <w:rPr>
          <w:szCs w:val="24"/>
        </w:rPr>
        <w:t>не ей, а доверителю М</w:t>
      </w:r>
      <w:r w:rsidR="00DF528B">
        <w:rPr>
          <w:szCs w:val="24"/>
        </w:rPr>
        <w:t>.</w:t>
      </w:r>
      <w:r>
        <w:rPr>
          <w:szCs w:val="24"/>
        </w:rPr>
        <w:t>С.В., от которого поступила самостоятельная жалоба.</w:t>
      </w:r>
    </w:p>
    <w:p w14:paraId="5842F8F8" w14:textId="5591B140" w:rsidR="00F67FED" w:rsidRPr="003C0BA9" w:rsidRDefault="00F67FED" w:rsidP="00F67FED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Я</w:t>
      </w:r>
      <w:r w:rsidR="00DF528B">
        <w:t>.</w:t>
      </w:r>
      <w:r>
        <w:t>Д.В.</w:t>
      </w:r>
      <w:r w:rsidR="00F45AFC">
        <w:t xml:space="preserve"> </w:t>
      </w:r>
      <w:r w:rsidRPr="003C0BA9">
        <w:rPr>
          <w:szCs w:val="24"/>
        </w:rPr>
        <w:t xml:space="preserve">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F45AFC">
        <w:rPr>
          <w:szCs w:val="24"/>
        </w:rPr>
        <w:t xml:space="preserve"> п.2 ст. 5, </w:t>
      </w:r>
      <w:r w:rsidRPr="003C0BA9">
        <w:rPr>
          <w:szCs w:val="24"/>
          <w:shd w:val="clear" w:color="auto" w:fill="FFFFFF"/>
        </w:rPr>
        <w:t>п. 1 ст. 8</w:t>
      </w:r>
      <w:r w:rsidR="00AD11A8">
        <w:rPr>
          <w:szCs w:val="24"/>
          <w:shd w:val="clear" w:color="auto" w:fill="FFFFFF"/>
        </w:rPr>
        <w:t>, п.6 ст. 10</w:t>
      </w:r>
      <w:r w:rsidRPr="003C0BA9">
        <w:rPr>
          <w:szCs w:val="24"/>
          <w:shd w:val="clear" w:color="auto" w:fill="FFFFFF"/>
        </w:rPr>
        <w:t xml:space="preserve">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384357">
        <w:rPr>
          <w:szCs w:val="24"/>
        </w:rPr>
        <w:t>М</w:t>
      </w:r>
      <w:r w:rsidR="00DF528B">
        <w:rPr>
          <w:szCs w:val="24"/>
        </w:rPr>
        <w:t>.</w:t>
      </w:r>
      <w:r w:rsidR="00384357">
        <w:rPr>
          <w:szCs w:val="24"/>
        </w:rPr>
        <w:t>Е.В.</w:t>
      </w:r>
    </w:p>
    <w:p w14:paraId="1C562E11" w14:textId="77777777" w:rsidR="00F67FED" w:rsidRPr="003C0BA9" w:rsidRDefault="00F67FED" w:rsidP="00F67FED">
      <w:pPr>
        <w:ind w:firstLine="720"/>
        <w:jc w:val="both"/>
        <w:rPr>
          <w:szCs w:val="24"/>
        </w:rPr>
      </w:pPr>
      <w:r w:rsidRPr="003C0BA9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31321233" w14:textId="77777777" w:rsidR="00F67FED" w:rsidRPr="003C0BA9" w:rsidRDefault="00F67FED" w:rsidP="00F67FED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68F10811" w14:textId="77777777" w:rsidR="00F67FED" w:rsidRDefault="00F67FED" w:rsidP="00F67FED">
      <w:pPr>
        <w:ind w:firstLine="720"/>
        <w:jc w:val="both"/>
        <w:rPr>
          <w:szCs w:val="24"/>
        </w:rPr>
      </w:pPr>
    </w:p>
    <w:p w14:paraId="01CF5057" w14:textId="77777777" w:rsidR="00F67FED" w:rsidRDefault="00F67FED" w:rsidP="00F67FED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14:paraId="71B494A0" w14:textId="7E0B8336" w:rsidR="00F67FED" w:rsidRPr="003C0BA9" w:rsidRDefault="00F45AFC" w:rsidP="00F67FED">
      <w:pPr>
        <w:ind w:firstLine="720"/>
        <w:jc w:val="both"/>
        <w:rPr>
          <w:szCs w:val="24"/>
        </w:rPr>
      </w:pPr>
      <w:r>
        <w:rPr>
          <w:szCs w:val="24"/>
        </w:rPr>
        <w:t>-</w:t>
      </w:r>
      <w:r w:rsidR="00F67FED" w:rsidRPr="003C0BA9">
        <w:rPr>
          <w:szCs w:val="24"/>
        </w:rPr>
        <w:t xml:space="preserve"> о наличии в действиях (бездействии) адвоката </w:t>
      </w:r>
      <w:r w:rsidR="00384357">
        <w:rPr>
          <w:szCs w:val="24"/>
        </w:rPr>
        <w:t>Я</w:t>
      </w:r>
      <w:r w:rsidR="00DF528B">
        <w:rPr>
          <w:szCs w:val="24"/>
        </w:rPr>
        <w:t>.</w:t>
      </w:r>
      <w:r w:rsidR="00384357">
        <w:rPr>
          <w:szCs w:val="24"/>
        </w:rPr>
        <w:t>Д</w:t>
      </w:r>
      <w:r w:rsidR="00DF528B">
        <w:rPr>
          <w:szCs w:val="24"/>
        </w:rPr>
        <w:t>.</w:t>
      </w:r>
      <w:r w:rsidR="00384357">
        <w:rPr>
          <w:szCs w:val="24"/>
        </w:rPr>
        <w:t>В</w:t>
      </w:r>
      <w:r w:rsidR="00DF528B">
        <w:rPr>
          <w:szCs w:val="24"/>
        </w:rPr>
        <w:t>.</w:t>
      </w:r>
      <w:r w:rsidR="00F67FED"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F67FED" w:rsidRPr="003C0BA9">
        <w:rPr>
          <w:szCs w:val="24"/>
        </w:rPr>
        <w:t>пп</w:t>
      </w:r>
      <w:proofErr w:type="spellEnd"/>
      <w:r w:rsidR="00F67FED" w:rsidRPr="003C0BA9">
        <w:rPr>
          <w:szCs w:val="24"/>
        </w:rPr>
        <w:t>. 1 п. 1 ст. 7 ФЗ «Об адвокатской деятельности и адвокатуре в РФ»,</w:t>
      </w:r>
      <w:r>
        <w:rPr>
          <w:szCs w:val="24"/>
        </w:rPr>
        <w:t xml:space="preserve"> п.2 ст.5. </w:t>
      </w:r>
      <w:r w:rsidR="00F67FED" w:rsidRPr="003C0BA9">
        <w:rPr>
          <w:szCs w:val="24"/>
          <w:shd w:val="clear" w:color="auto" w:fill="FFFFFF"/>
        </w:rPr>
        <w:t>п. 1 ст. 8</w:t>
      </w:r>
      <w:r w:rsidR="00AD11A8">
        <w:rPr>
          <w:szCs w:val="24"/>
          <w:shd w:val="clear" w:color="auto" w:fill="FFFFFF"/>
        </w:rPr>
        <w:t>., п. 6 ст. 10</w:t>
      </w:r>
      <w:r w:rsidR="00F67FED" w:rsidRPr="003C0BA9">
        <w:rPr>
          <w:szCs w:val="24"/>
          <w:shd w:val="clear" w:color="auto" w:fill="FFFFFF"/>
        </w:rPr>
        <w:t xml:space="preserve"> </w:t>
      </w:r>
      <w:r w:rsidR="00F67FED" w:rsidRPr="003C0BA9">
        <w:t xml:space="preserve">Кодекса профессиональной этики адвоката, </w:t>
      </w:r>
      <w:r w:rsidR="00F67FED"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384357">
        <w:rPr>
          <w:szCs w:val="24"/>
        </w:rPr>
        <w:t>М</w:t>
      </w:r>
      <w:r w:rsidR="00DF528B">
        <w:rPr>
          <w:szCs w:val="24"/>
        </w:rPr>
        <w:t>.</w:t>
      </w:r>
      <w:r w:rsidR="00F76DCD">
        <w:rPr>
          <w:szCs w:val="24"/>
        </w:rPr>
        <w:t>Е</w:t>
      </w:r>
      <w:r w:rsidR="00384357">
        <w:rPr>
          <w:szCs w:val="24"/>
        </w:rPr>
        <w:t>.В.</w:t>
      </w:r>
      <w:r w:rsidR="00F67FED" w:rsidRPr="003C0BA9">
        <w:rPr>
          <w:szCs w:val="24"/>
        </w:rPr>
        <w:t>, которое выразилось в том, что адвокат:</w:t>
      </w:r>
    </w:p>
    <w:p w14:paraId="52D0338B" w14:textId="47149F35" w:rsidR="00384357" w:rsidRDefault="00384357" w:rsidP="00F67FED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>не предоставлял заявителю сведений о ходе исполнения поручения</w:t>
      </w:r>
      <w:r w:rsidR="00F45AFC">
        <w:rPr>
          <w:szCs w:val="24"/>
        </w:rPr>
        <w:t xml:space="preserve"> по защите в отношении М</w:t>
      </w:r>
      <w:r w:rsidR="00DF528B">
        <w:rPr>
          <w:szCs w:val="24"/>
        </w:rPr>
        <w:t>.</w:t>
      </w:r>
      <w:r w:rsidR="00F76DCD">
        <w:rPr>
          <w:szCs w:val="24"/>
        </w:rPr>
        <w:t>Е</w:t>
      </w:r>
      <w:r w:rsidR="00F45AFC">
        <w:rPr>
          <w:szCs w:val="24"/>
        </w:rPr>
        <w:t>.В. по уголовному делу</w:t>
      </w:r>
      <w:r w:rsidR="001740A2">
        <w:rPr>
          <w:szCs w:val="24"/>
        </w:rPr>
        <w:t xml:space="preserve"> и вводил заявителя в заблуждение относительно обстоятельств, связанных с оказанием юридической помощи</w:t>
      </w:r>
      <w:r>
        <w:rPr>
          <w:szCs w:val="24"/>
        </w:rPr>
        <w:t>;</w:t>
      </w:r>
    </w:p>
    <w:p w14:paraId="32A18DBD" w14:textId="33413ABE" w:rsidR="00EC51FF" w:rsidRDefault="00F45AFC" w:rsidP="00F67FED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>не предоставил отчет об оказанной юридической помощи по соглашению;</w:t>
      </w:r>
    </w:p>
    <w:p w14:paraId="475913CB" w14:textId="61ADB746" w:rsidR="00F67FED" w:rsidRDefault="00F67FED" w:rsidP="00F67FED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>совершил</w:t>
      </w:r>
      <w:r w:rsidR="00F45AFC">
        <w:rPr>
          <w:szCs w:val="24"/>
        </w:rPr>
        <w:t xml:space="preserve"> тем самым</w:t>
      </w:r>
      <w:r>
        <w:rPr>
          <w:szCs w:val="24"/>
        </w:rPr>
        <w:t xml:space="preserve"> действия, направленные на подрыв доверия к нему и адвокатуре.</w:t>
      </w:r>
    </w:p>
    <w:p w14:paraId="2651366A" w14:textId="674ABC9F" w:rsidR="00F45AFC" w:rsidRDefault="00F45AFC" w:rsidP="00F67FED">
      <w:pPr>
        <w:jc w:val="both"/>
        <w:rPr>
          <w:szCs w:val="24"/>
        </w:rPr>
      </w:pPr>
    </w:p>
    <w:p w14:paraId="2B4CE4C0" w14:textId="77777777" w:rsidR="00F45AFC" w:rsidRDefault="00F45AFC" w:rsidP="00F67FED">
      <w:pPr>
        <w:jc w:val="both"/>
        <w:rPr>
          <w:szCs w:val="24"/>
        </w:rPr>
      </w:pPr>
    </w:p>
    <w:p w14:paraId="7AC9AE57" w14:textId="77777777" w:rsidR="00F67FED" w:rsidRPr="003C0BA9" w:rsidRDefault="00F67FED" w:rsidP="00F67FE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</w:rPr>
      </w:pPr>
      <w:r w:rsidRPr="003C0BA9">
        <w:rPr>
          <w:rFonts w:eastAsia="Calibri"/>
          <w:color w:val="auto"/>
        </w:rPr>
        <w:t xml:space="preserve">Председатель Квалификационной комиссии </w:t>
      </w:r>
    </w:p>
    <w:p w14:paraId="6EFDAE6E" w14:textId="28CE6A4D" w:rsidR="00F67FED" w:rsidRPr="003C0BA9" w:rsidRDefault="00F67FED" w:rsidP="001740A2">
      <w:pPr>
        <w:tabs>
          <w:tab w:val="left" w:pos="3828"/>
        </w:tabs>
        <w:jc w:val="both"/>
        <w:rPr>
          <w:color w:val="FF0000"/>
        </w:rPr>
      </w:pPr>
      <w:r w:rsidRPr="003C0BA9">
        <w:t>Адвокатской палаты Московской области                                                       Абрамович М.А.</w:t>
      </w:r>
    </w:p>
    <w:sectPr w:rsidR="00F67FED" w:rsidRPr="003C0BA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998B" w14:textId="77777777" w:rsidR="008F0139" w:rsidRDefault="008F0139">
      <w:r>
        <w:separator/>
      </w:r>
    </w:p>
  </w:endnote>
  <w:endnote w:type="continuationSeparator" w:id="0">
    <w:p w14:paraId="632AAA6F" w14:textId="77777777" w:rsidR="008F0139" w:rsidRDefault="008F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8B45" w14:textId="77777777" w:rsidR="008F0139" w:rsidRDefault="008F0139">
      <w:r>
        <w:separator/>
      </w:r>
    </w:p>
  </w:footnote>
  <w:footnote w:type="continuationSeparator" w:id="0">
    <w:p w14:paraId="1577DE6A" w14:textId="77777777" w:rsidR="008F0139" w:rsidRDefault="008F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0364A4DF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D11A8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05FF"/>
    <w:multiLevelType w:val="hybridMultilevel"/>
    <w:tmpl w:val="65667C16"/>
    <w:lvl w:ilvl="0" w:tplc="210AC95C"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AD7C1B"/>
    <w:multiLevelType w:val="hybridMultilevel"/>
    <w:tmpl w:val="857C840C"/>
    <w:lvl w:ilvl="0" w:tplc="210AC95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87A603F"/>
    <w:multiLevelType w:val="hybridMultilevel"/>
    <w:tmpl w:val="4B32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5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4"/>
  </w:num>
  <w:num w:numId="13">
    <w:abstractNumId w:val="17"/>
  </w:num>
  <w:num w:numId="14">
    <w:abstractNumId w:val="2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0"/>
  </w:num>
  <w:num w:numId="21">
    <w:abstractNumId w:val="13"/>
  </w:num>
  <w:num w:numId="22">
    <w:abstractNumId w:val="14"/>
  </w:num>
  <w:num w:numId="23">
    <w:abstractNumId w:val="15"/>
  </w:num>
  <w:num w:numId="24">
    <w:abstractNumId w:val="26"/>
  </w:num>
  <w:num w:numId="25">
    <w:abstractNumId w:val="7"/>
  </w:num>
  <w:num w:numId="26">
    <w:abstractNumId w:val="21"/>
  </w:num>
  <w:num w:numId="27">
    <w:abstractNumId w:val="23"/>
  </w:num>
  <w:num w:numId="28">
    <w:abstractNumId w:val="3"/>
  </w:num>
  <w:num w:numId="29">
    <w:abstractNumId w:val="20"/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40A2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4BC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6D6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84357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E7FA1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09B0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45F1A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46D4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3931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4C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139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527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11A8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4F29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0CE5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296F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0A31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4B1F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DF528B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B774B"/>
    <w:rsid w:val="00EC1366"/>
    <w:rsid w:val="00EC15E5"/>
    <w:rsid w:val="00EC4242"/>
    <w:rsid w:val="00EC51FF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5AFC"/>
    <w:rsid w:val="00F47203"/>
    <w:rsid w:val="00F62634"/>
    <w:rsid w:val="00F652DC"/>
    <w:rsid w:val="00F67FED"/>
    <w:rsid w:val="00F7215E"/>
    <w:rsid w:val="00F73E43"/>
    <w:rsid w:val="00F74427"/>
    <w:rsid w:val="00F75C85"/>
    <w:rsid w:val="00F76DCD"/>
    <w:rsid w:val="00F841C7"/>
    <w:rsid w:val="00F8652D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21C2-D086-4608-BB44-57DD6E47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1088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2018-12-10T07:23:00Z</cp:lastPrinted>
  <dcterms:created xsi:type="dcterms:W3CDTF">2021-01-07T08:19:00Z</dcterms:created>
  <dcterms:modified xsi:type="dcterms:W3CDTF">2022-03-28T09:20:00Z</dcterms:modified>
</cp:coreProperties>
</file>