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F6DD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7712DF7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BFD209E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93836">
        <w:rPr>
          <w:b w:val="0"/>
          <w:sz w:val="24"/>
          <w:szCs w:val="24"/>
        </w:rPr>
        <w:t>7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78D92D9A" w14:textId="6E709FB7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134DA3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134DA3">
        <w:rPr>
          <w:b w:val="0"/>
          <w:sz w:val="24"/>
          <w:szCs w:val="24"/>
        </w:rPr>
        <w:t xml:space="preserve"> </w:t>
      </w:r>
      <w:r w:rsidR="00693836">
        <w:rPr>
          <w:b w:val="0"/>
          <w:sz w:val="24"/>
          <w:szCs w:val="24"/>
        </w:rPr>
        <w:t>Г</w:t>
      </w:r>
      <w:r w:rsidR="00D13587">
        <w:rPr>
          <w:b w:val="0"/>
          <w:sz w:val="24"/>
          <w:szCs w:val="24"/>
        </w:rPr>
        <w:t>.</w:t>
      </w:r>
      <w:r w:rsidR="00693836">
        <w:rPr>
          <w:b w:val="0"/>
          <w:sz w:val="24"/>
          <w:szCs w:val="24"/>
        </w:rPr>
        <w:t>И</w:t>
      </w:r>
      <w:r w:rsidR="00D13587">
        <w:rPr>
          <w:b w:val="0"/>
          <w:sz w:val="24"/>
          <w:szCs w:val="24"/>
        </w:rPr>
        <w:t>.</w:t>
      </w:r>
      <w:r w:rsidR="00693836">
        <w:rPr>
          <w:b w:val="0"/>
          <w:sz w:val="24"/>
          <w:szCs w:val="24"/>
        </w:rPr>
        <w:t>В</w:t>
      </w:r>
      <w:r w:rsidR="00D13587">
        <w:rPr>
          <w:b w:val="0"/>
          <w:sz w:val="24"/>
          <w:szCs w:val="24"/>
        </w:rPr>
        <w:t>.</w:t>
      </w:r>
    </w:p>
    <w:p w14:paraId="3EB775D7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F308D8D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134DA3">
        <w:t xml:space="preserve">        </w:t>
      </w:r>
      <w:r w:rsidR="003415F8">
        <w:t>28</w:t>
      </w:r>
      <w:r w:rsidR="00134DA3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24B328E6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834CEC2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6CEC9BBA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4C1F11B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="00134DA3">
        <w:rPr>
          <w:color w:val="auto"/>
          <w:szCs w:val="24"/>
        </w:rPr>
        <w:t> </w:t>
      </w:r>
      <w:r w:rsidRPr="006B3E70">
        <w:rPr>
          <w:color w:val="auto"/>
          <w:szCs w:val="24"/>
        </w:rPr>
        <w:t xml:space="preserve">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5EF6E5DA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0DCD6A1" w14:textId="740A7133" w:rsidR="006900EA" w:rsidRPr="00276E71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693836">
        <w:rPr>
          <w:color w:val="auto"/>
        </w:rPr>
        <w:t>Г</w:t>
      </w:r>
      <w:r w:rsidR="00D13587">
        <w:rPr>
          <w:color w:val="auto"/>
        </w:rPr>
        <w:t>.</w:t>
      </w:r>
      <w:r w:rsidR="00693836">
        <w:rPr>
          <w:color w:val="auto"/>
        </w:rPr>
        <w:t>И.В.</w:t>
      </w:r>
      <w:r w:rsidR="002C23E7">
        <w:rPr>
          <w:color w:val="auto"/>
        </w:rPr>
        <w:t>,</w:t>
      </w:r>
    </w:p>
    <w:p w14:paraId="7322B0AF" w14:textId="21F70AFC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56340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56340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56340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6E36B9">
        <w:rPr>
          <w:sz w:val="24"/>
        </w:rPr>
        <w:t xml:space="preserve"> </w:t>
      </w:r>
      <w:r w:rsidR="005A2F08">
        <w:rPr>
          <w:sz w:val="24"/>
        </w:rPr>
        <w:t>10</w:t>
      </w:r>
      <w:r w:rsidR="006900EA">
        <w:rPr>
          <w:sz w:val="24"/>
        </w:rPr>
        <w:t>.12.2020</w:t>
      </w:r>
      <w:r w:rsidR="00A6312B" w:rsidRPr="006B3E70">
        <w:rPr>
          <w:sz w:val="24"/>
        </w:rPr>
        <w:t>г.</w:t>
      </w:r>
      <w:r w:rsidR="00134DA3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5A2F08">
        <w:rPr>
          <w:sz w:val="24"/>
          <w:szCs w:val="24"/>
        </w:rPr>
        <w:t xml:space="preserve">жалобе </w:t>
      </w:r>
      <w:r w:rsidR="00693836">
        <w:rPr>
          <w:sz w:val="24"/>
          <w:szCs w:val="24"/>
        </w:rPr>
        <w:t>Б</w:t>
      </w:r>
      <w:r w:rsidR="00D13587">
        <w:rPr>
          <w:sz w:val="24"/>
          <w:szCs w:val="24"/>
        </w:rPr>
        <w:t>.</w:t>
      </w:r>
      <w:r w:rsidR="00693836">
        <w:rPr>
          <w:sz w:val="24"/>
          <w:szCs w:val="24"/>
        </w:rPr>
        <w:t>С.А.</w:t>
      </w:r>
      <w:r w:rsidR="00134DA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134DA3">
        <w:rPr>
          <w:sz w:val="24"/>
        </w:rPr>
        <w:t xml:space="preserve"> </w:t>
      </w:r>
      <w:r w:rsidR="00693836">
        <w:rPr>
          <w:sz w:val="24"/>
        </w:rPr>
        <w:t>Г</w:t>
      </w:r>
      <w:r w:rsidR="00D13587">
        <w:rPr>
          <w:sz w:val="24"/>
        </w:rPr>
        <w:t>.</w:t>
      </w:r>
      <w:r w:rsidR="00693836">
        <w:rPr>
          <w:sz w:val="24"/>
        </w:rPr>
        <w:t>И.В</w:t>
      </w:r>
      <w:r w:rsidR="00D13587">
        <w:rPr>
          <w:sz w:val="24"/>
        </w:rPr>
        <w:t>.</w:t>
      </w:r>
      <w:r w:rsidRPr="006B3E70">
        <w:rPr>
          <w:sz w:val="24"/>
        </w:rPr>
        <w:t>,</w:t>
      </w:r>
    </w:p>
    <w:p w14:paraId="14E10D62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18CB19FB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42B0808F" w14:textId="77777777" w:rsidR="00E42100" w:rsidRPr="006B3E70" w:rsidRDefault="00E42100" w:rsidP="00AD0BD6">
      <w:pPr>
        <w:jc w:val="both"/>
      </w:pPr>
    </w:p>
    <w:p w14:paraId="0840C7A4" w14:textId="5259C38F" w:rsidR="007804D1" w:rsidRDefault="006062B9" w:rsidP="007804D1">
      <w:pPr>
        <w:ind w:firstLine="708"/>
        <w:jc w:val="both"/>
        <w:rPr>
          <w:szCs w:val="24"/>
        </w:rPr>
      </w:pPr>
      <w:r w:rsidRPr="006B3E70">
        <w:t xml:space="preserve">в АПМО </w:t>
      </w:r>
      <w:r w:rsidR="0071773C">
        <w:rPr>
          <w:szCs w:val="24"/>
        </w:rPr>
        <w:t>поступила</w:t>
      </w:r>
      <w:r w:rsidR="00134DA3">
        <w:rPr>
          <w:szCs w:val="24"/>
        </w:rPr>
        <w:t xml:space="preserve"> </w:t>
      </w:r>
      <w:r w:rsidR="0071773C">
        <w:rPr>
          <w:szCs w:val="24"/>
        </w:rPr>
        <w:t xml:space="preserve">жалоба </w:t>
      </w:r>
      <w:r w:rsidR="00693836">
        <w:rPr>
          <w:szCs w:val="24"/>
        </w:rPr>
        <w:t>доверителя Б</w:t>
      </w:r>
      <w:r w:rsidR="00D13587">
        <w:rPr>
          <w:szCs w:val="24"/>
        </w:rPr>
        <w:t>.</w:t>
      </w:r>
      <w:r w:rsidR="00693836">
        <w:rPr>
          <w:szCs w:val="24"/>
        </w:rPr>
        <w:t>С.А.</w:t>
      </w:r>
      <w:r w:rsidR="00134DA3">
        <w:rPr>
          <w:szCs w:val="24"/>
        </w:rPr>
        <w:t xml:space="preserve"> </w:t>
      </w:r>
      <w:r w:rsidR="007804D1" w:rsidRPr="006B3E70">
        <w:t>в отношении адвоката</w:t>
      </w:r>
      <w:r w:rsidR="00134DA3">
        <w:t xml:space="preserve"> </w:t>
      </w:r>
      <w:r w:rsidR="00693836">
        <w:t>Г</w:t>
      </w:r>
      <w:r w:rsidR="00D13587">
        <w:t>.</w:t>
      </w:r>
      <w:r w:rsidR="00693836">
        <w:t>И.В.</w:t>
      </w:r>
      <w:r w:rsidR="006401E5">
        <w:t xml:space="preserve">, </w:t>
      </w:r>
      <w:r w:rsidR="00291806" w:rsidRPr="006B3E70">
        <w:t>в которой</w:t>
      </w:r>
      <w:r w:rsidR="00134DA3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134DA3">
        <w:rPr>
          <w:szCs w:val="24"/>
        </w:rPr>
        <w:t xml:space="preserve"> </w:t>
      </w:r>
      <w:r w:rsidR="00506D03">
        <w:rPr>
          <w:szCs w:val="24"/>
        </w:rPr>
        <w:t>осуществлял защиту интересов доверителя.</w:t>
      </w:r>
    </w:p>
    <w:p w14:paraId="3837A250" w14:textId="77777777" w:rsidR="00B01C2D" w:rsidRPr="006B3E70" w:rsidRDefault="00B01C2D" w:rsidP="00B01C2D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134DA3">
        <w:t xml:space="preserve"> </w:t>
      </w:r>
      <w:r w:rsidR="00693836">
        <w:rPr>
          <w:szCs w:val="24"/>
        </w:rPr>
        <w:t>осуществляя защиту заявителя, не присутствовал при допросе заявителя 2</w:t>
      </w:r>
      <w:r w:rsidR="00506D03">
        <w:rPr>
          <w:szCs w:val="24"/>
        </w:rPr>
        <w:t>9.08.2020 г., не консультировал его, не разъяснил</w:t>
      </w:r>
      <w:r w:rsidR="00693836">
        <w:rPr>
          <w:szCs w:val="24"/>
        </w:rPr>
        <w:t xml:space="preserve"> смысл задаваемых вопросов.</w:t>
      </w:r>
    </w:p>
    <w:p w14:paraId="495AB8B2" w14:textId="77777777" w:rsidR="00B01C2D" w:rsidRDefault="00B01C2D" w:rsidP="00B01C2D">
      <w:pPr>
        <w:ind w:firstLine="708"/>
        <w:jc w:val="both"/>
      </w:pPr>
      <w:r w:rsidRPr="006B3E70">
        <w:rPr>
          <w:szCs w:val="24"/>
        </w:rPr>
        <w:t xml:space="preserve">В жалобе заявитель ставит вопрос о возбуждении в отношении адвоката </w:t>
      </w:r>
      <w:r w:rsidRPr="006B3E70">
        <w:t>дисциплинарного производства и просит привлечь адвоката к дисциплинарной ответственности.</w:t>
      </w:r>
    </w:p>
    <w:p w14:paraId="386C5224" w14:textId="77777777" w:rsidR="00506D03" w:rsidRDefault="00506D03" w:rsidP="00B01C2D">
      <w:pPr>
        <w:ind w:firstLine="708"/>
        <w:jc w:val="both"/>
      </w:pPr>
      <w:r>
        <w:t>К жалобе документы не приложены.</w:t>
      </w:r>
    </w:p>
    <w:p w14:paraId="2E9801E0" w14:textId="77777777" w:rsidR="00557E7F" w:rsidRPr="00557E7F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188CBD34" w14:textId="783815F0" w:rsidR="00557E7F" w:rsidRPr="00557E7F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 xml:space="preserve">Адвокат в письменных объяснениях возражал против доводов жалобы и пояснил, что </w:t>
      </w:r>
      <w:r w:rsidR="00134DA3">
        <w:rPr>
          <w:color w:val="auto"/>
          <w:szCs w:val="24"/>
        </w:rPr>
        <w:t xml:space="preserve">на следственные действия </w:t>
      </w:r>
      <w:r w:rsidR="00AA771B">
        <w:rPr>
          <w:color w:val="auto"/>
          <w:szCs w:val="24"/>
        </w:rPr>
        <w:t xml:space="preserve">с участием подзащитного </w:t>
      </w:r>
      <w:r w:rsidR="00134DA3">
        <w:rPr>
          <w:color w:val="auto"/>
          <w:szCs w:val="24"/>
        </w:rPr>
        <w:t>яв</w:t>
      </w:r>
      <w:r w:rsidR="00563400">
        <w:rPr>
          <w:color w:val="auto"/>
          <w:szCs w:val="24"/>
        </w:rPr>
        <w:t>и</w:t>
      </w:r>
      <w:r w:rsidR="00134DA3">
        <w:rPr>
          <w:color w:val="auto"/>
          <w:szCs w:val="24"/>
        </w:rPr>
        <w:t xml:space="preserve">лся в точное время, указанное в требованиях </w:t>
      </w:r>
      <w:r w:rsidR="00AA771B">
        <w:rPr>
          <w:color w:val="auto"/>
          <w:szCs w:val="24"/>
        </w:rPr>
        <w:t>ЕЦ СЮП АПМО. Смысл задаваемых вопросов Б</w:t>
      </w:r>
      <w:r w:rsidR="00D13587">
        <w:rPr>
          <w:color w:val="auto"/>
          <w:szCs w:val="24"/>
        </w:rPr>
        <w:t>.</w:t>
      </w:r>
      <w:r w:rsidR="00AA771B">
        <w:rPr>
          <w:color w:val="auto"/>
          <w:szCs w:val="24"/>
        </w:rPr>
        <w:t>С.А. оценивал самостоятельно, отвечал на них добровольно без уточнен</w:t>
      </w:r>
      <w:r w:rsidR="00D66C06">
        <w:rPr>
          <w:color w:val="auto"/>
          <w:szCs w:val="24"/>
        </w:rPr>
        <w:t>ия их смысла и содержания</w:t>
      </w:r>
      <w:r w:rsidR="00AA771B">
        <w:rPr>
          <w:color w:val="auto"/>
          <w:szCs w:val="24"/>
        </w:rPr>
        <w:t xml:space="preserve"> у своего защитника.</w:t>
      </w:r>
    </w:p>
    <w:p w14:paraId="6A432AA9" w14:textId="77777777" w:rsidR="00557E7F" w:rsidRPr="00557E7F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>К письменным объяснениям адвоката приложены:</w:t>
      </w:r>
    </w:p>
    <w:p w14:paraId="2DC88D22" w14:textId="77777777" w:rsidR="00557E7F" w:rsidRPr="00557E7F" w:rsidRDefault="00AA771B" w:rsidP="00557E7F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требование ЕЦ СЮП АПМО от 29.08.2020;</w:t>
      </w:r>
    </w:p>
    <w:p w14:paraId="01DB0EDF" w14:textId="378EE0B3" w:rsidR="00557E7F" w:rsidRPr="00AA771B" w:rsidRDefault="00AA771B" w:rsidP="00AA771B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протокол допроса Б</w:t>
      </w:r>
      <w:r w:rsidR="00D13587">
        <w:rPr>
          <w:color w:val="auto"/>
          <w:szCs w:val="24"/>
        </w:rPr>
        <w:t>.</w:t>
      </w:r>
      <w:r>
        <w:rPr>
          <w:color w:val="auto"/>
          <w:szCs w:val="24"/>
        </w:rPr>
        <w:t>С.А. в качестве подозреваемого от 29.08.2020.</w:t>
      </w:r>
    </w:p>
    <w:p w14:paraId="4BD6395B" w14:textId="77777777" w:rsidR="00557E7F" w:rsidRPr="00557E7F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>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46348AD" w14:textId="77777777" w:rsidR="00557E7F" w:rsidRPr="00557E7F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>Адвокат в заседании комиссии поддержал доводы письменных объяснений.</w:t>
      </w:r>
    </w:p>
    <w:p w14:paraId="1FE805EB" w14:textId="77777777" w:rsidR="002F3B36" w:rsidRDefault="00557E7F" w:rsidP="00557E7F">
      <w:pPr>
        <w:ind w:firstLine="708"/>
        <w:jc w:val="both"/>
        <w:rPr>
          <w:color w:val="auto"/>
          <w:szCs w:val="24"/>
        </w:rPr>
      </w:pPr>
      <w:r w:rsidRPr="00557E7F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563400">
        <w:rPr>
          <w:color w:val="auto"/>
          <w:szCs w:val="24"/>
        </w:rPr>
        <w:t xml:space="preserve">заслушав адвоката и </w:t>
      </w:r>
      <w:r w:rsidRPr="00557E7F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337BF98" w14:textId="14492DDF" w:rsidR="00AA771B" w:rsidRPr="00DB14DA" w:rsidRDefault="00AA771B" w:rsidP="00AA771B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Г</w:t>
      </w:r>
      <w:r w:rsidR="00D13587">
        <w:rPr>
          <w:color w:val="auto"/>
        </w:rPr>
        <w:t>.</w:t>
      </w:r>
      <w:r>
        <w:rPr>
          <w:color w:val="auto"/>
        </w:rPr>
        <w:t xml:space="preserve">И.В. </w:t>
      </w:r>
      <w:r w:rsidRPr="00DB14DA">
        <w:rPr>
          <w:color w:val="auto"/>
        </w:rPr>
        <w:t>на основа</w:t>
      </w:r>
      <w:r>
        <w:rPr>
          <w:color w:val="auto"/>
        </w:rPr>
        <w:t>нии ст. 51 УПК РФ осуществлял защиту заявителя по уголовному делу.</w:t>
      </w:r>
    </w:p>
    <w:p w14:paraId="2CBDFF0A" w14:textId="77777777" w:rsidR="00AA771B" w:rsidRPr="00DB14DA" w:rsidRDefault="00AA771B" w:rsidP="00AA771B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lastRenderedPageBreak/>
        <w:t xml:space="preserve">В силу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FEDEDCA" w14:textId="5944109E" w:rsidR="00AA771B" w:rsidRDefault="00277C6D" w:rsidP="00AA771B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AA771B" w:rsidRPr="00DB14DA">
        <w:rPr>
          <w:color w:val="auto"/>
          <w:szCs w:val="24"/>
        </w:rPr>
        <w:t xml:space="preserve"> п. 1 ч. 1 ст. 23 Кодекса профессиональной этики адвоката, </w:t>
      </w:r>
      <w:r w:rsidR="00AA771B" w:rsidRPr="00DB14D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13587" w:rsidRPr="00DB14DA">
        <w:rPr>
          <w:rFonts w:eastAsia="Calibri"/>
          <w:color w:val="auto"/>
          <w:szCs w:val="24"/>
        </w:rPr>
        <w:t>и непротиворечивыми</w:t>
      </w:r>
      <w:r w:rsidR="00AA771B" w:rsidRPr="00DB14DA">
        <w:rPr>
          <w:rFonts w:eastAsia="Calibri"/>
          <w:color w:val="auto"/>
          <w:szCs w:val="24"/>
        </w:rPr>
        <w:t xml:space="preserve"> доказательствами.</w:t>
      </w:r>
    </w:p>
    <w:p w14:paraId="35C818FA" w14:textId="77777777" w:rsidR="00AA771B" w:rsidRPr="009C4BD5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8730A4E" w14:textId="01C01FE8" w:rsidR="00AA771B" w:rsidRDefault="00AA771B" w:rsidP="004965D0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 </w:t>
      </w:r>
      <w:r>
        <w:rPr>
          <w:rFonts w:eastAsia="Calibri"/>
          <w:color w:val="auto"/>
          <w:szCs w:val="24"/>
        </w:rPr>
        <w:t>отсутствовал при производстве допроса своего подзащитного Б</w:t>
      </w:r>
      <w:r w:rsidR="00D135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С.А. Напротив, протоколом следственного действия от 29.08.2020 подтверждается участие </w:t>
      </w:r>
      <w:r w:rsidR="004965D0">
        <w:rPr>
          <w:rFonts w:eastAsia="Calibri"/>
          <w:color w:val="auto"/>
          <w:szCs w:val="24"/>
        </w:rPr>
        <w:t xml:space="preserve">в нем </w:t>
      </w:r>
      <w:r>
        <w:rPr>
          <w:rFonts w:eastAsia="Calibri"/>
          <w:color w:val="auto"/>
          <w:szCs w:val="24"/>
        </w:rPr>
        <w:t>адвоката Г</w:t>
      </w:r>
      <w:r w:rsidR="00D1358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 в качестве защитника</w:t>
      </w:r>
      <w:r w:rsidRPr="009C4BD5">
        <w:rPr>
          <w:rFonts w:eastAsia="Calibri"/>
          <w:color w:val="auto"/>
          <w:szCs w:val="24"/>
        </w:rPr>
        <w:t>.</w:t>
      </w:r>
      <w:r w:rsidR="00277C6D">
        <w:rPr>
          <w:rFonts w:eastAsia="Calibri"/>
          <w:color w:val="auto"/>
          <w:szCs w:val="24"/>
        </w:rPr>
        <w:t xml:space="preserve"> Доказательства, опровергающие достоверность протокола следственного действия, заявителем не представлены.</w:t>
      </w:r>
    </w:p>
    <w:p w14:paraId="505F4A38" w14:textId="77777777" w:rsidR="00AA771B" w:rsidRPr="009C4BD5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6E36B9">
        <w:rPr>
          <w:rFonts w:eastAsia="Calibri"/>
          <w:color w:val="auto"/>
          <w:szCs w:val="24"/>
        </w:rPr>
        <w:t>и адвоката, закрепленной в п.п.</w:t>
      </w:r>
      <w:r w:rsidRPr="009C4BD5">
        <w:rPr>
          <w:rFonts w:eastAsia="Calibri"/>
          <w:color w:val="auto"/>
          <w:szCs w:val="24"/>
        </w:rPr>
        <w:t>1 п. 1 ст. 7 ФЗ «Об адвокатской деятельности и адвокатуре в РФ», п.1 ст. 8 Кодекса профессиональной этики адвоката, опровержени</w:t>
      </w:r>
      <w:r w:rsidR="006E36B9"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</w:t>
      </w:r>
    </w:p>
    <w:p w14:paraId="72AF3828" w14:textId="77777777" w:rsidR="00AA771B" w:rsidRPr="00DB14DA" w:rsidRDefault="00AA771B" w:rsidP="00AA771B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470A535D" w14:textId="1C5EA5A2" w:rsidR="004965D0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4965D0">
        <w:rPr>
          <w:rFonts w:eastAsia="Calibri"/>
          <w:color w:val="auto"/>
          <w:szCs w:val="24"/>
        </w:rPr>
        <w:t>Г</w:t>
      </w:r>
      <w:r w:rsidR="00D13587">
        <w:rPr>
          <w:rFonts w:eastAsia="Calibri"/>
          <w:color w:val="auto"/>
          <w:szCs w:val="24"/>
        </w:rPr>
        <w:t>.</w:t>
      </w:r>
      <w:r w:rsidR="004965D0">
        <w:rPr>
          <w:rFonts w:eastAsia="Calibri"/>
          <w:color w:val="auto"/>
          <w:szCs w:val="24"/>
        </w:rPr>
        <w:t>И.В.</w:t>
      </w:r>
      <w:r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4965D0">
        <w:rPr>
          <w:rFonts w:eastAsia="Calibri"/>
          <w:color w:val="auto"/>
          <w:szCs w:val="24"/>
        </w:rPr>
        <w:t>Б</w:t>
      </w:r>
      <w:r w:rsidR="00D13587">
        <w:rPr>
          <w:rFonts w:eastAsia="Calibri"/>
          <w:color w:val="auto"/>
          <w:szCs w:val="24"/>
        </w:rPr>
        <w:t>.</w:t>
      </w:r>
      <w:r w:rsidR="004965D0">
        <w:rPr>
          <w:rFonts w:eastAsia="Calibri"/>
          <w:color w:val="auto"/>
          <w:szCs w:val="24"/>
        </w:rPr>
        <w:t xml:space="preserve">С.А. </w:t>
      </w:r>
    </w:p>
    <w:p w14:paraId="722CE1EF" w14:textId="77777777" w:rsidR="00AA771B" w:rsidRPr="00DB14DA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EE49525" w14:textId="77777777" w:rsidR="00AA771B" w:rsidRPr="002762DB" w:rsidRDefault="00AA771B" w:rsidP="00AA771B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23A8814" w14:textId="77777777" w:rsidR="00AA771B" w:rsidRPr="00DB14DA" w:rsidRDefault="00AA771B" w:rsidP="00AA771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B14DA">
        <w:rPr>
          <w:rFonts w:eastAsia="Calibri"/>
          <w:b/>
          <w:color w:val="auto"/>
          <w:szCs w:val="24"/>
        </w:rPr>
        <w:t>ЗАКЛЮЧЕНИЕ:</w:t>
      </w:r>
    </w:p>
    <w:p w14:paraId="7A8346B9" w14:textId="77777777" w:rsidR="00AA771B" w:rsidRPr="00DB14DA" w:rsidRDefault="00AA771B" w:rsidP="00AA771B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193D10C9" w14:textId="1F3125BC" w:rsidR="004965D0" w:rsidRDefault="00AA771B" w:rsidP="004965D0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4965D0">
        <w:rPr>
          <w:rFonts w:eastAsia="Calibri"/>
          <w:color w:val="auto"/>
          <w:szCs w:val="24"/>
        </w:rPr>
        <w:t>Г</w:t>
      </w:r>
      <w:r w:rsidR="00D13587">
        <w:rPr>
          <w:rFonts w:eastAsia="Calibri"/>
          <w:color w:val="auto"/>
          <w:szCs w:val="24"/>
        </w:rPr>
        <w:t>.</w:t>
      </w:r>
      <w:r w:rsidR="004965D0">
        <w:rPr>
          <w:rFonts w:eastAsia="Calibri"/>
          <w:color w:val="auto"/>
          <w:szCs w:val="24"/>
        </w:rPr>
        <w:t>И</w:t>
      </w:r>
      <w:r w:rsidR="00D13587">
        <w:rPr>
          <w:rFonts w:eastAsia="Calibri"/>
          <w:color w:val="auto"/>
          <w:szCs w:val="24"/>
        </w:rPr>
        <w:t>.</w:t>
      </w:r>
      <w:r w:rsidR="004965D0">
        <w:rPr>
          <w:rFonts w:eastAsia="Calibri"/>
          <w:color w:val="auto"/>
          <w:szCs w:val="24"/>
        </w:rPr>
        <w:t>В</w:t>
      </w:r>
      <w:r w:rsidR="00D13587">
        <w:rPr>
          <w:rFonts w:eastAsia="Calibri"/>
          <w:color w:val="auto"/>
          <w:szCs w:val="24"/>
        </w:rPr>
        <w:t>.</w:t>
      </w:r>
      <w:r w:rsidRPr="00DB14DA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4965D0">
        <w:rPr>
          <w:rFonts w:eastAsia="Calibri"/>
          <w:color w:val="auto"/>
          <w:szCs w:val="24"/>
        </w:rPr>
        <w:t>Б</w:t>
      </w:r>
      <w:r w:rsidR="00D13587">
        <w:rPr>
          <w:rFonts w:eastAsia="Calibri"/>
          <w:color w:val="auto"/>
          <w:szCs w:val="24"/>
        </w:rPr>
        <w:t>.</w:t>
      </w:r>
      <w:r w:rsidR="004965D0">
        <w:rPr>
          <w:rFonts w:eastAsia="Calibri"/>
          <w:color w:val="auto"/>
          <w:szCs w:val="24"/>
        </w:rPr>
        <w:t xml:space="preserve">С.А. </w:t>
      </w:r>
    </w:p>
    <w:p w14:paraId="56B99FF2" w14:textId="77777777" w:rsidR="00AA771B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</w:p>
    <w:p w14:paraId="2A39F835" w14:textId="77777777" w:rsidR="00AA771B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</w:p>
    <w:p w14:paraId="0CF3D54F" w14:textId="77777777" w:rsidR="00AA771B" w:rsidRPr="00A44F99" w:rsidRDefault="00AA771B" w:rsidP="00AA771B">
      <w:pPr>
        <w:ind w:firstLine="708"/>
        <w:jc w:val="both"/>
        <w:rPr>
          <w:rFonts w:eastAsia="Calibri"/>
          <w:color w:val="auto"/>
          <w:szCs w:val="24"/>
        </w:rPr>
      </w:pPr>
    </w:p>
    <w:p w14:paraId="014AF931" w14:textId="77777777" w:rsidR="001C2B6F" w:rsidRPr="00A44F99" w:rsidRDefault="00E804DB" w:rsidP="001C2B6F">
      <w:pPr>
        <w:jc w:val="both"/>
        <w:rPr>
          <w:rFonts w:eastAsia="Calibri"/>
          <w:color w:val="auto"/>
          <w:szCs w:val="24"/>
        </w:rPr>
      </w:pPr>
      <w:r w:rsidRPr="00A44F99">
        <w:rPr>
          <w:rFonts w:eastAsia="Calibri"/>
          <w:color w:val="auto"/>
          <w:szCs w:val="24"/>
        </w:rPr>
        <w:t>П</w:t>
      </w:r>
      <w:r w:rsidR="001C2B6F" w:rsidRPr="00A44F99">
        <w:rPr>
          <w:rFonts w:eastAsia="Calibri"/>
          <w:color w:val="auto"/>
          <w:szCs w:val="24"/>
        </w:rPr>
        <w:t>редседател</w:t>
      </w:r>
      <w:r w:rsidRPr="00A44F99">
        <w:rPr>
          <w:rFonts w:eastAsia="Calibri"/>
          <w:color w:val="auto"/>
          <w:szCs w:val="24"/>
        </w:rPr>
        <w:t>ь</w:t>
      </w:r>
      <w:r w:rsidR="001C2B6F" w:rsidRPr="00A44F9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44676D6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44F9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44F99">
        <w:rPr>
          <w:rFonts w:eastAsia="Calibri"/>
          <w:color w:val="auto"/>
          <w:szCs w:val="24"/>
        </w:rPr>
        <w:t>Абрамович М.А.</w:t>
      </w:r>
    </w:p>
    <w:p w14:paraId="0E49C5C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99E9" w14:textId="77777777" w:rsidR="00296964" w:rsidRDefault="00296964">
      <w:r>
        <w:separator/>
      </w:r>
    </w:p>
  </w:endnote>
  <w:endnote w:type="continuationSeparator" w:id="0">
    <w:p w14:paraId="48340AA6" w14:textId="77777777" w:rsidR="00296964" w:rsidRDefault="002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CE6" w14:textId="77777777" w:rsidR="00296964" w:rsidRDefault="00296964">
      <w:r>
        <w:separator/>
      </w:r>
    </w:p>
  </w:footnote>
  <w:footnote w:type="continuationSeparator" w:id="0">
    <w:p w14:paraId="5BEE1759" w14:textId="77777777" w:rsidR="00296964" w:rsidRDefault="002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51F7" w14:textId="77777777" w:rsidR="0042711C" w:rsidRDefault="0030035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E36B9">
      <w:rPr>
        <w:noProof/>
      </w:rPr>
      <w:t>3</w:t>
    </w:r>
    <w:r>
      <w:rPr>
        <w:noProof/>
      </w:rPr>
      <w:fldChar w:fldCharType="end"/>
    </w:r>
  </w:p>
  <w:p w14:paraId="058C415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396890"/>
    <w:multiLevelType w:val="hybridMultilevel"/>
    <w:tmpl w:val="409878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798"/>
    <w:multiLevelType w:val="hybridMultilevel"/>
    <w:tmpl w:val="079C4C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6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5"/>
  </w:num>
  <w:num w:numId="25">
    <w:abstractNumId w:val="7"/>
  </w:num>
  <w:num w:numId="26">
    <w:abstractNumId w:val="19"/>
  </w:num>
  <w:num w:numId="27">
    <w:abstractNumId w:val="21"/>
  </w:num>
  <w:num w:numId="28">
    <w:abstractNumId w:val="17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40F18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4DA3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0528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C6D"/>
    <w:rsid w:val="00277F2A"/>
    <w:rsid w:val="00280C0A"/>
    <w:rsid w:val="00280ECB"/>
    <w:rsid w:val="00283853"/>
    <w:rsid w:val="00291537"/>
    <w:rsid w:val="00291806"/>
    <w:rsid w:val="00296964"/>
    <w:rsid w:val="00297276"/>
    <w:rsid w:val="002A12D5"/>
    <w:rsid w:val="002A1FD1"/>
    <w:rsid w:val="002A2EE8"/>
    <w:rsid w:val="002A3C6C"/>
    <w:rsid w:val="002A43E9"/>
    <w:rsid w:val="002A7B8B"/>
    <w:rsid w:val="002B05A2"/>
    <w:rsid w:val="002B07C1"/>
    <w:rsid w:val="002B29D3"/>
    <w:rsid w:val="002B47FA"/>
    <w:rsid w:val="002C0004"/>
    <w:rsid w:val="002C1482"/>
    <w:rsid w:val="002C23E7"/>
    <w:rsid w:val="002C7E10"/>
    <w:rsid w:val="002D11A9"/>
    <w:rsid w:val="002D48BB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0351"/>
    <w:rsid w:val="00302AD6"/>
    <w:rsid w:val="0031000B"/>
    <w:rsid w:val="00311B2B"/>
    <w:rsid w:val="00314993"/>
    <w:rsid w:val="00321E4D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3C0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65D0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6D03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4622D"/>
    <w:rsid w:val="00550DFC"/>
    <w:rsid w:val="00557E7F"/>
    <w:rsid w:val="005600DA"/>
    <w:rsid w:val="00561252"/>
    <w:rsid w:val="005622C3"/>
    <w:rsid w:val="00562DC7"/>
    <w:rsid w:val="00563400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2F08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1E5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3836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6B9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1773C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04D1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5F4A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178B"/>
    <w:rsid w:val="009825A4"/>
    <w:rsid w:val="00987828"/>
    <w:rsid w:val="009909E4"/>
    <w:rsid w:val="0099259B"/>
    <w:rsid w:val="00992C0D"/>
    <w:rsid w:val="009A0162"/>
    <w:rsid w:val="009A0E6B"/>
    <w:rsid w:val="009B29EF"/>
    <w:rsid w:val="009C1022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4F99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771B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1C2D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07A"/>
    <w:rsid w:val="00CE0517"/>
    <w:rsid w:val="00CE343D"/>
    <w:rsid w:val="00CE4839"/>
    <w:rsid w:val="00CF20BA"/>
    <w:rsid w:val="00D01786"/>
    <w:rsid w:val="00D04201"/>
    <w:rsid w:val="00D0656E"/>
    <w:rsid w:val="00D13587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6C06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4D8A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1D7F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C3340"/>
  <w15:docId w15:val="{A550ACB8-7BD1-42CF-AECC-BCD719AF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094D-E74F-4D84-87E8-74BF40C0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2021-02-08T18:50:00Z</dcterms:created>
  <dcterms:modified xsi:type="dcterms:W3CDTF">2022-03-23T12:44:00Z</dcterms:modified>
</cp:coreProperties>
</file>