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933DD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FC7942E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68C876D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7B20F8">
        <w:rPr>
          <w:b w:val="0"/>
          <w:sz w:val="24"/>
          <w:szCs w:val="24"/>
        </w:rPr>
        <w:t>0</w:t>
      </w:r>
      <w:r w:rsidR="00C04B1C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-0</w:t>
      </w:r>
      <w:r w:rsidR="007B20F8">
        <w:rPr>
          <w:b w:val="0"/>
          <w:sz w:val="24"/>
          <w:szCs w:val="24"/>
        </w:rPr>
        <w:t>2</w:t>
      </w:r>
      <w:r w:rsidR="003070CE">
        <w:rPr>
          <w:b w:val="0"/>
          <w:sz w:val="24"/>
          <w:szCs w:val="24"/>
        </w:rPr>
        <w:t>/21</w:t>
      </w:r>
    </w:p>
    <w:p w14:paraId="5834047D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1628C2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5E9D0979" w14:textId="1D4B7E14" w:rsidR="00CE4839" w:rsidRPr="00962826" w:rsidRDefault="00C04B1C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6F787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Р</w:t>
      </w:r>
      <w:r w:rsidR="006F787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Ш</w:t>
      </w:r>
      <w:r w:rsidR="006F787A">
        <w:rPr>
          <w:b w:val="0"/>
          <w:sz w:val="24"/>
          <w:szCs w:val="24"/>
        </w:rPr>
        <w:t>.</w:t>
      </w:r>
    </w:p>
    <w:p w14:paraId="49814D89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00884DCD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04B1C">
        <w:t>18 февраля</w:t>
      </w:r>
      <w:r w:rsidR="003070CE">
        <w:t xml:space="preserve"> 2021 года</w:t>
      </w:r>
    </w:p>
    <w:p w14:paraId="081D5A76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6924220E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2A3B597A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41E46C25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62296A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7315A493" w14:textId="77777777" w:rsidR="00373315" w:rsidRDefault="00913ACF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20579324" w14:textId="026CA483" w:rsidR="007C06AC" w:rsidRPr="001A4CB9" w:rsidRDefault="007C06AC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с участием </w:t>
      </w:r>
      <w:r w:rsidR="00252113">
        <w:rPr>
          <w:color w:val="auto"/>
        </w:rPr>
        <w:t>адвоката Г</w:t>
      </w:r>
      <w:r w:rsidR="006F787A">
        <w:rPr>
          <w:color w:val="auto"/>
        </w:rPr>
        <w:t>.</w:t>
      </w:r>
      <w:r w:rsidR="00252113">
        <w:rPr>
          <w:color w:val="auto"/>
        </w:rPr>
        <w:t>Р.Ш.,</w:t>
      </w:r>
    </w:p>
    <w:p w14:paraId="5AB489BE" w14:textId="6BB1ADD9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62296A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62296A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62296A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62296A">
        <w:rPr>
          <w:sz w:val="24"/>
        </w:rPr>
        <w:t xml:space="preserve"> </w:t>
      </w:r>
      <w:r w:rsidR="007B20F8">
        <w:rPr>
          <w:sz w:val="24"/>
        </w:rPr>
        <w:t>1</w:t>
      </w:r>
      <w:r w:rsidR="00C04B1C">
        <w:rPr>
          <w:sz w:val="24"/>
        </w:rPr>
        <w:t>9</w:t>
      </w:r>
      <w:r w:rsidR="00373315">
        <w:rPr>
          <w:sz w:val="24"/>
        </w:rPr>
        <w:t>.</w:t>
      </w:r>
      <w:r w:rsidR="007B20F8">
        <w:rPr>
          <w:sz w:val="24"/>
        </w:rPr>
        <w:t>01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</w:t>
      </w:r>
      <w:r w:rsidR="00C04B1C">
        <w:rPr>
          <w:sz w:val="24"/>
          <w:szCs w:val="24"/>
        </w:rPr>
        <w:t>о</w:t>
      </w:r>
      <w:r w:rsidR="00C04B1C" w:rsidRPr="00694F48">
        <w:rPr>
          <w:sz w:val="24"/>
          <w:szCs w:val="24"/>
        </w:rPr>
        <w:t>бращени</w:t>
      </w:r>
      <w:r w:rsidR="00C04B1C">
        <w:rPr>
          <w:sz w:val="24"/>
          <w:szCs w:val="24"/>
        </w:rPr>
        <w:t>ю (частному постановлению от 28.12.2020 г.)</w:t>
      </w:r>
      <w:r w:rsidR="00C04B1C" w:rsidRPr="00694F48">
        <w:rPr>
          <w:sz w:val="24"/>
          <w:szCs w:val="24"/>
        </w:rPr>
        <w:t xml:space="preserve"> мир</w:t>
      </w:r>
      <w:r w:rsidR="0062296A">
        <w:rPr>
          <w:sz w:val="24"/>
          <w:szCs w:val="24"/>
        </w:rPr>
        <w:t>ового судьи судебного участка №</w:t>
      </w:r>
      <w:r w:rsidR="006F787A">
        <w:rPr>
          <w:sz w:val="24"/>
          <w:szCs w:val="24"/>
        </w:rPr>
        <w:t xml:space="preserve"> Х</w:t>
      </w:r>
      <w:r w:rsidR="00C04B1C" w:rsidRPr="00694F48">
        <w:rPr>
          <w:sz w:val="24"/>
          <w:szCs w:val="24"/>
        </w:rPr>
        <w:t xml:space="preserve"> по Н</w:t>
      </w:r>
      <w:r w:rsidR="006F787A">
        <w:rPr>
          <w:sz w:val="24"/>
          <w:szCs w:val="24"/>
        </w:rPr>
        <w:t>.</w:t>
      </w:r>
      <w:r w:rsidR="00C04B1C" w:rsidRPr="00694F48">
        <w:rPr>
          <w:sz w:val="24"/>
          <w:szCs w:val="24"/>
        </w:rPr>
        <w:t>-С</w:t>
      </w:r>
      <w:r w:rsidR="006F787A">
        <w:rPr>
          <w:sz w:val="24"/>
          <w:szCs w:val="24"/>
        </w:rPr>
        <w:t>.</w:t>
      </w:r>
      <w:r w:rsidR="00C04B1C" w:rsidRPr="00694F48">
        <w:rPr>
          <w:sz w:val="24"/>
          <w:szCs w:val="24"/>
        </w:rPr>
        <w:t xml:space="preserve"> судебному району г</w:t>
      </w:r>
      <w:r w:rsidR="00C04B1C">
        <w:rPr>
          <w:sz w:val="24"/>
          <w:szCs w:val="24"/>
        </w:rPr>
        <w:t>.</w:t>
      </w:r>
      <w:r w:rsidR="00C04B1C" w:rsidRPr="00694F48">
        <w:rPr>
          <w:sz w:val="24"/>
          <w:szCs w:val="24"/>
        </w:rPr>
        <w:t xml:space="preserve"> К</w:t>
      </w:r>
      <w:r w:rsidR="006F787A">
        <w:rPr>
          <w:sz w:val="24"/>
          <w:szCs w:val="24"/>
        </w:rPr>
        <w:t>.</w:t>
      </w:r>
      <w:r w:rsidR="00C04B1C" w:rsidRPr="00694F48">
        <w:rPr>
          <w:sz w:val="24"/>
          <w:szCs w:val="24"/>
        </w:rPr>
        <w:t xml:space="preserve"> Р</w:t>
      </w:r>
      <w:r w:rsidR="00C04B1C">
        <w:rPr>
          <w:sz w:val="24"/>
          <w:szCs w:val="24"/>
        </w:rPr>
        <w:t>Т</w:t>
      </w:r>
      <w:r w:rsidR="00C04B1C" w:rsidRPr="00694F48">
        <w:rPr>
          <w:sz w:val="24"/>
          <w:szCs w:val="24"/>
        </w:rPr>
        <w:t xml:space="preserve"> Ф.А.С</w:t>
      </w:r>
      <w:r w:rsidR="006F787A">
        <w:rPr>
          <w:sz w:val="24"/>
          <w:szCs w:val="24"/>
        </w:rPr>
        <w:t>.</w:t>
      </w:r>
      <w:r w:rsidR="0062296A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C04B1C">
        <w:rPr>
          <w:sz w:val="24"/>
          <w:szCs w:val="24"/>
        </w:rPr>
        <w:t>Г</w:t>
      </w:r>
      <w:r w:rsidR="006F787A">
        <w:rPr>
          <w:sz w:val="24"/>
          <w:szCs w:val="24"/>
        </w:rPr>
        <w:t>.</w:t>
      </w:r>
      <w:r w:rsidR="00C04B1C">
        <w:rPr>
          <w:sz w:val="24"/>
          <w:szCs w:val="24"/>
        </w:rPr>
        <w:t>Р.Ш.</w:t>
      </w:r>
      <w:r w:rsidR="0062296A">
        <w:rPr>
          <w:sz w:val="24"/>
          <w:szCs w:val="24"/>
        </w:rPr>
        <w:t xml:space="preserve"> </w:t>
      </w:r>
    </w:p>
    <w:p w14:paraId="5B152AAB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5612CA7F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29EF44F4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5B34FDCF" w14:textId="0ADFCD66" w:rsidR="00C04B1C" w:rsidRDefault="003070CE" w:rsidP="00AD0BD6">
      <w:pPr>
        <w:jc w:val="both"/>
      </w:pPr>
      <w:r>
        <w:tab/>
      </w:r>
      <w:r w:rsidR="007B20F8">
        <w:t>1</w:t>
      </w:r>
      <w:r w:rsidR="00C04B1C">
        <w:t>9</w:t>
      </w:r>
      <w:r>
        <w:t>.</w:t>
      </w:r>
      <w:r w:rsidR="007B20F8">
        <w:t>01</w:t>
      </w:r>
      <w:r>
        <w:t>.202</w:t>
      </w:r>
      <w:r w:rsidR="007B20F8">
        <w:t>1</w:t>
      </w:r>
      <w:r>
        <w:t xml:space="preserve"> г. в АПМО поступил</w:t>
      </w:r>
      <w:r w:rsidR="00C04B1C">
        <w:t>о вышеуказанное обращение</w:t>
      </w:r>
      <w:r w:rsidR="00887E25">
        <w:t xml:space="preserve"> в отношении адвоката </w:t>
      </w:r>
      <w:r w:rsidR="00C04B1C">
        <w:t>Г</w:t>
      </w:r>
      <w:r w:rsidR="006F787A">
        <w:t>.</w:t>
      </w:r>
      <w:r w:rsidR="00C04B1C">
        <w:t>Р.Ш.</w:t>
      </w:r>
      <w:r w:rsidR="00887E25">
        <w:t>, в которо</w:t>
      </w:r>
      <w:r w:rsidR="00C04B1C">
        <w:t>м</w:t>
      </w:r>
      <w:r w:rsidR="00887E25">
        <w:t xml:space="preserve"> сообщается, что </w:t>
      </w:r>
      <w:r w:rsidR="00C04B1C">
        <w:t>адвокатом подана апелляционная жалоба, которая н</w:t>
      </w:r>
      <w:r w:rsidR="0062296A">
        <w:t>е соответствует требованиям ст.</w:t>
      </w:r>
      <w:r w:rsidR="00C04B1C">
        <w:t>389.6, 389.15 УПК РФ (отсутствует просьба, адресованная суду, доводы относительно незаконности и необоснованности приговора, основания для его отмены), а также содержит неверное наименование суда. По мнению заявителя, это указывает на грубое несоблюдение адвокатом требований УПК РФ, небрежное оформление документов и формальный подход к исполнению своих обязанностей.</w:t>
      </w:r>
    </w:p>
    <w:p w14:paraId="1AF9DEBE" w14:textId="77777777" w:rsidR="00B31F79" w:rsidRDefault="00B31F79" w:rsidP="00AD0BD6">
      <w:pPr>
        <w:jc w:val="both"/>
      </w:pPr>
      <w:r>
        <w:tab/>
        <w:t>К обращению приложена копия постановления от 28.01.2021 г. о восстановлении срока на подачу частной жалобы.</w:t>
      </w:r>
    </w:p>
    <w:p w14:paraId="7EE2F21E" w14:textId="77777777" w:rsidR="00252113" w:rsidRDefault="00252113" w:rsidP="00252113">
      <w:pPr>
        <w:ind w:firstLine="708"/>
        <w:jc w:val="both"/>
      </w:pPr>
      <w:r>
        <w:t>Заявитель в заседание Комиссии не явилась (ссылка на доступ к видео-конференц-связи сторонам направлена заблаговременно), о времени и месте рассмотрения дисциплинарного производства извещена надлежащим об</w:t>
      </w:r>
      <w:r w:rsidR="0062296A">
        <w:t>разом. Поэтому, на основании п.3 ст.</w:t>
      </w:r>
      <w:r>
        <w:t xml:space="preserve">23 Кодекса профессиональной этики адвоката (далее – КПЭА), Комиссией принято решение о рассмотрении дисциплинарного производства в её отсутствие. </w:t>
      </w:r>
    </w:p>
    <w:p w14:paraId="636F5398" w14:textId="01AACE5C" w:rsidR="00B31F79" w:rsidRDefault="00B31F79" w:rsidP="00AD0BD6">
      <w:pPr>
        <w:jc w:val="both"/>
      </w:pPr>
      <w:r>
        <w:tab/>
        <w:t>Адвокатом представлены письменные объяснения, в которых он сообщает, что составил краткую немотивированную апелляционную жалобу на приговор суда по просьбе своего доверителя М</w:t>
      </w:r>
      <w:r w:rsidR="006F787A">
        <w:t>.</w:t>
      </w:r>
      <w:r>
        <w:t>М</w:t>
      </w:r>
      <w:r w:rsidR="006F787A">
        <w:t>.</w:t>
      </w:r>
      <w:r>
        <w:t>З. 26.01.2021 г. адвокатом была подана мотивированная апелляционная жалоба. Частное постановление заявителя адвокат обжаловал.</w:t>
      </w:r>
    </w:p>
    <w:p w14:paraId="40E6E13C" w14:textId="77777777" w:rsidR="00B31F79" w:rsidRDefault="00B31F79" w:rsidP="00AD0BD6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745B8DAA" w14:textId="77777777" w:rsidR="00B31F79" w:rsidRDefault="00B31F79" w:rsidP="00AD0BD6">
      <w:pPr>
        <w:jc w:val="both"/>
      </w:pPr>
      <w:r>
        <w:t>- заявления адвоката о восстановлении срока на подачу жалобы на частное постановление от 26.01.2021 г.;</w:t>
      </w:r>
    </w:p>
    <w:p w14:paraId="7756AEE9" w14:textId="77097528" w:rsidR="00B31F79" w:rsidRDefault="00B31F79" w:rsidP="00AD0BD6">
      <w:pPr>
        <w:jc w:val="both"/>
      </w:pPr>
      <w:r>
        <w:t>- заявления М</w:t>
      </w:r>
      <w:r w:rsidR="006F787A">
        <w:t>.</w:t>
      </w:r>
      <w:r>
        <w:t>М</w:t>
      </w:r>
      <w:r w:rsidR="006F787A">
        <w:t>.</w:t>
      </w:r>
      <w:r>
        <w:t>З</w:t>
      </w:r>
      <w:r w:rsidR="006F787A">
        <w:t>.</w:t>
      </w:r>
      <w:r>
        <w:t xml:space="preserve"> от 17.12.2020 г. адвокату с просьбой о составлении краткой апелляционной жалобы;</w:t>
      </w:r>
    </w:p>
    <w:p w14:paraId="53812019" w14:textId="54465D70" w:rsidR="00B31F79" w:rsidRDefault="00B31F79" w:rsidP="00AD0BD6">
      <w:pPr>
        <w:jc w:val="both"/>
      </w:pPr>
      <w:r>
        <w:t xml:space="preserve">- дополнения к апелляционной жалобе </w:t>
      </w:r>
      <w:r w:rsidR="003A4C8E">
        <w:t>от имени М</w:t>
      </w:r>
      <w:r w:rsidR="006F787A">
        <w:t>.</w:t>
      </w:r>
      <w:r w:rsidR="003A4C8E">
        <w:t>М</w:t>
      </w:r>
      <w:r w:rsidR="006F787A">
        <w:t>.</w:t>
      </w:r>
      <w:r w:rsidR="003A4C8E">
        <w:t>З</w:t>
      </w:r>
      <w:r w:rsidR="006F787A">
        <w:t>.</w:t>
      </w:r>
      <w:r w:rsidR="003A4C8E">
        <w:t xml:space="preserve"> на приговор мирового судьи;</w:t>
      </w:r>
    </w:p>
    <w:p w14:paraId="1BB937E0" w14:textId="77777777" w:rsidR="003A4C8E" w:rsidRDefault="003A4C8E" w:rsidP="00AD0BD6">
      <w:pPr>
        <w:jc w:val="both"/>
      </w:pPr>
      <w:r>
        <w:t>- апелляционной жалобы на частное постановление заявителя.</w:t>
      </w:r>
    </w:p>
    <w:p w14:paraId="2BA14938" w14:textId="77777777" w:rsidR="00252113" w:rsidRDefault="00252113" w:rsidP="00AD0BD6">
      <w:pPr>
        <w:jc w:val="both"/>
      </w:pPr>
      <w:r>
        <w:tab/>
        <w:t xml:space="preserve">В заседании Комиссии адвокат поддержал доводы, изложенные в письменных объяснениях, дополнительно пояснив, что им была подана краткая апелляционная </w:t>
      </w:r>
      <w:r>
        <w:lastRenderedPageBreak/>
        <w:t xml:space="preserve">жалобы, поскольку приговор </w:t>
      </w:r>
      <w:r w:rsidR="007B36FF">
        <w:t>не был изготовлен</w:t>
      </w:r>
      <w:r>
        <w:t>, впоследствии он обжаловал частное постановление заявителя, но жалоба в настоящее время не рассмотрена.</w:t>
      </w:r>
    </w:p>
    <w:p w14:paraId="6582AFB3" w14:textId="77777777" w:rsidR="00252113" w:rsidRDefault="00252113" w:rsidP="00AD0BD6">
      <w:pPr>
        <w:jc w:val="both"/>
      </w:pPr>
      <w:r>
        <w:tab/>
        <w:t>Рассмотрев доводы обращения и письменных объяснений, заслушав адвоката и изучив представленные документы, Комиссия приходит к следующим выводам.</w:t>
      </w:r>
    </w:p>
    <w:p w14:paraId="619B555E" w14:textId="77777777" w:rsidR="00C04B1C" w:rsidRDefault="00252113" w:rsidP="00AD0BD6">
      <w:pPr>
        <w:jc w:val="both"/>
      </w:pPr>
      <w:r>
        <w:tab/>
      </w:r>
      <w:r w:rsidR="006F3F5D">
        <w:t>Фактические обстоятельства, изложенные в обращении заявителя, адвокат не отрицает, но стороны дают им различную правовую оценку.</w:t>
      </w:r>
    </w:p>
    <w:p w14:paraId="1F26F435" w14:textId="77777777" w:rsidR="006F3F5D" w:rsidRDefault="006F3F5D" w:rsidP="00AD0BD6">
      <w:pPr>
        <w:jc w:val="both"/>
      </w:pPr>
      <w:r>
        <w:tab/>
        <w:t>Комиссия неоднократно отмечала, что, обращаясь в дисциплинарные органы, кажды</w:t>
      </w:r>
      <w:r w:rsidR="0062296A">
        <w:t>й из заявителей, указанных в п.1 ст.</w:t>
      </w:r>
      <w:r>
        <w:t>20 КПЭА защищает собственные интересы, которые могут значительно отличаться. Например, орган, осуществляющий надзор в области адвокатуры, не вторгается в фидуциарные отношения адвоката и доверителя. Вопрос о качестве оказываемой юридической помощи перед дисциплинарными органами вправе ставить только доверитель.</w:t>
      </w:r>
    </w:p>
    <w:p w14:paraId="34734ECD" w14:textId="77777777" w:rsidR="006F3F5D" w:rsidRDefault="006F3F5D" w:rsidP="006F3F5D">
      <w:pPr>
        <w:pStyle w:val="af6"/>
        <w:jc w:val="both"/>
      </w:pPr>
      <w:r>
        <w:tab/>
      </w:r>
      <w:r w:rsidRPr="006F3F5D">
        <w:t xml:space="preserve">В заседании Комиссии установлено, что адвокатом была подана «краткая» апелляционная жалоба. </w:t>
      </w:r>
      <w:r>
        <w:t>Действительно, т</w:t>
      </w:r>
      <w:r w:rsidRPr="006F3F5D">
        <w:t>ермин «краткая апелляционная жалоба» юридически не закреплен ни в одном законодательном акте</w:t>
      </w:r>
      <w:r>
        <w:t xml:space="preserve">, но в практическом отношении она достаточно широко используется, позволяя адвокату </w:t>
      </w:r>
      <w:r w:rsidRPr="006F3F5D">
        <w:t>не пропустить срок подачи мотивированн</w:t>
      </w:r>
      <w:r>
        <w:t>ый апелляционной жалобы, ознакомившись с протоколом судебного заседания и материалами уголовного дела.</w:t>
      </w:r>
    </w:p>
    <w:p w14:paraId="46A2D521" w14:textId="77777777" w:rsidR="004454F6" w:rsidRDefault="006F3F5D" w:rsidP="004454F6">
      <w:pPr>
        <w:pStyle w:val="af6"/>
        <w:jc w:val="both"/>
        <w:rPr>
          <w:rStyle w:val="blk"/>
          <w:szCs w:val="24"/>
        </w:rPr>
      </w:pPr>
      <w:r>
        <w:tab/>
      </w:r>
      <w:r w:rsidRPr="004454F6">
        <w:t>Вместе с тем, сог</w:t>
      </w:r>
      <w:r w:rsidR="004454F6" w:rsidRPr="004454F6">
        <w:t>л</w:t>
      </w:r>
      <w:r w:rsidRPr="004454F6">
        <w:t xml:space="preserve">асно </w:t>
      </w:r>
      <w:r w:rsidR="009903A3">
        <w:t>п.4 ст.</w:t>
      </w:r>
      <w:r w:rsidR="004454F6" w:rsidRPr="004454F6">
        <w:t xml:space="preserve">389.6 УПК РФ, </w:t>
      </w:r>
      <w:r w:rsidR="004454F6" w:rsidRPr="004454F6">
        <w:rPr>
          <w:rStyle w:val="blk"/>
          <w:szCs w:val="24"/>
        </w:rPr>
        <w:t>в случае несоответствия апелляционных жалобы, представлени</w:t>
      </w:r>
      <w:r w:rsidR="009903A3">
        <w:rPr>
          <w:rStyle w:val="blk"/>
          <w:szCs w:val="24"/>
        </w:rPr>
        <w:t>я требованиям, установленным ч.1, 1.1, 2 ст.</w:t>
      </w:r>
      <w:r w:rsidR="004454F6" w:rsidRPr="004454F6">
        <w:rPr>
          <w:rStyle w:val="blk"/>
          <w:szCs w:val="24"/>
        </w:rPr>
        <w:t xml:space="preserve">389.6 УПК РФ, что препятствует рассмотрению уголовного дела, апелляционные жалоба, представление возвращаются судьей, который назначает срок для их </w:t>
      </w:r>
      <w:proofErr w:type="spellStart"/>
      <w:r w:rsidR="004454F6" w:rsidRPr="004454F6">
        <w:rPr>
          <w:rStyle w:val="blk"/>
          <w:szCs w:val="24"/>
        </w:rPr>
        <w:t>пересоставления</w:t>
      </w:r>
      <w:proofErr w:type="spellEnd"/>
      <w:r w:rsidR="004454F6" w:rsidRPr="004454F6">
        <w:rPr>
          <w:rStyle w:val="blk"/>
          <w:szCs w:val="24"/>
        </w:rPr>
        <w:t>. Если требования судьи не выполнены и апелляционные жалоба, представление в установленный судьей срок не поступили, они считаются неподанными. В этом случае приговор, иное обжалуемое судебное решение считаются вступившими в законную силу.</w:t>
      </w:r>
    </w:p>
    <w:p w14:paraId="6FD737D7" w14:textId="77777777" w:rsidR="004454F6" w:rsidRDefault="004454F6" w:rsidP="004454F6">
      <w:pPr>
        <w:pStyle w:val="af6"/>
        <w:jc w:val="both"/>
        <w:rPr>
          <w:rStyle w:val="blk"/>
          <w:szCs w:val="24"/>
        </w:rPr>
      </w:pPr>
      <w:r>
        <w:rPr>
          <w:rStyle w:val="blk"/>
          <w:szCs w:val="24"/>
        </w:rPr>
        <w:tab/>
      </w:r>
      <w:r w:rsidR="00595E8B">
        <w:rPr>
          <w:rStyle w:val="blk"/>
          <w:szCs w:val="24"/>
        </w:rPr>
        <w:t xml:space="preserve">Как следует из доводов обращения, «краткая» апелляционная жалоба не содержит обсценной лексики, а равно каких-либо доводов, не имеющих правовой нагрузки. В свою очередь, </w:t>
      </w:r>
      <w:r>
        <w:rPr>
          <w:rStyle w:val="blk"/>
          <w:szCs w:val="24"/>
        </w:rPr>
        <w:t>уголовно-процессуальное законодательство устанавливает необходимые меры процессуаль</w:t>
      </w:r>
      <w:r w:rsidR="009903A3">
        <w:rPr>
          <w:rStyle w:val="blk"/>
          <w:szCs w:val="24"/>
        </w:rPr>
        <w:t>ного реагирования на суд</w:t>
      </w:r>
      <w:r w:rsidR="002F0192">
        <w:rPr>
          <w:rStyle w:val="blk"/>
          <w:szCs w:val="24"/>
        </w:rPr>
        <w:t>ы</w:t>
      </w:r>
      <w:r>
        <w:rPr>
          <w:rStyle w:val="blk"/>
          <w:szCs w:val="24"/>
        </w:rPr>
        <w:t xml:space="preserve"> в отношении апелляционных жалоб, которые не соответствуют требованиям закон</w:t>
      </w:r>
      <w:r w:rsidR="00595E8B">
        <w:rPr>
          <w:rStyle w:val="blk"/>
          <w:szCs w:val="24"/>
        </w:rPr>
        <w:t>а. Поэтому рассматриваемая</w:t>
      </w:r>
      <w:r>
        <w:rPr>
          <w:rStyle w:val="blk"/>
          <w:szCs w:val="24"/>
        </w:rPr>
        <w:t xml:space="preserve"> ситуация не требует вмешательства дисциплинарных органов. </w:t>
      </w:r>
    </w:p>
    <w:p w14:paraId="2E861FAE" w14:textId="77777777" w:rsidR="00D92746" w:rsidRDefault="00D92746" w:rsidP="00D92746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</w:t>
      </w:r>
      <w:r w:rsidRPr="007D2FD3">
        <w:rPr>
          <w:szCs w:val="24"/>
        </w:rPr>
        <w:t>о необходимости прекращения дисциплинарного производства, ввиду отсутствия в действиях адвоката нарушения норм законодательства об адвокатской деятельности.</w:t>
      </w:r>
    </w:p>
    <w:p w14:paraId="6A7A1154" w14:textId="77777777" w:rsidR="00D92746" w:rsidRPr="003D5F09" w:rsidRDefault="002F0192" w:rsidP="00D92746">
      <w:pPr>
        <w:jc w:val="both"/>
        <w:rPr>
          <w:color w:val="auto"/>
        </w:rPr>
      </w:pPr>
      <w:r>
        <w:rPr>
          <w:color w:val="auto"/>
        </w:rPr>
        <w:t xml:space="preserve">           </w:t>
      </w:r>
      <w:r w:rsidR="00D92746"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67F7A96A" w14:textId="77777777" w:rsidR="00D92746" w:rsidRDefault="00D92746" w:rsidP="00D92746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232B48E9" w14:textId="77777777" w:rsidR="00D92746" w:rsidRDefault="00D92746" w:rsidP="00D92746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4E98E0B8" w14:textId="77777777" w:rsidR="00D92746" w:rsidRDefault="00D92746" w:rsidP="00D92746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9F1D706" w14:textId="77777777" w:rsidR="00D92746" w:rsidRDefault="00D92746" w:rsidP="00D92746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2DD2D567" w14:textId="033DFEAE" w:rsidR="00D92746" w:rsidRPr="00F21A90" w:rsidRDefault="00D92746" w:rsidP="00D92746">
      <w:pPr>
        <w:jc w:val="both"/>
        <w:rPr>
          <w:color w:val="auto"/>
          <w:szCs w:val="24"/>
        </w:rPr>
      </w:pPr>
      <w:r>
        <w:rPr>
          <w:szCs w:val="24"/>
        </w:rPr>
        <w:t xml:space="preserve">         -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>действиях (бездействии) адвоката Г</w:t>
      </w:r>
      <w:r w:rsidR="006F787A">
        <w:rPr>
          <w:szCs w:val="24"/>
        </w:rPr>
        <w:t>.</w:t>
      </w:r>
      <w:r>
        <w:rPr>
          <w:szCs w:val="24"/>
        </w:rPr>
        <w:t>Р</w:t>
      </w:r>
      <w:r w:rsidR="006F787A">
        <w:rPr>
          <w:szCs w:val="24"/>
        </w:rPr>
        <w:t>.</w:t>
      </w:r>
      <w:r>
        <w:rPr>
          <w:szCs w:val="24"/>
        </w:rPr>
        <w:t>Ш</w:t>
      </w:r>
      <w:r w:rsidR="006F787A">
        <w:rPr>
          <w:szCs w:val="24"/>
        </w:rPr>
        <w:t>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>.</w:t>
      </w:r>
    </w:p>
    <w:p w14:paraId="2F2F2F00" w14:textId="77777777" w:rsidR="00D92746" w:rsidRDefault="00D92746" w:rsidP="00D92746">
      <w:pPr>
        <w:jc w:val="both"/>
        <w:rPr>
          <w:rFonts w:eastAsia="Calibri"/>
          <w:color w:val="auto"/>
          <w:szCs w:val="24"/>
        </w:rPr>
      </w:pPr>
    </w:p>
    <w:p w14:paraId="402AEB7E" w14:textId="77777777" w:rsidR="00D92746" w:rsidRPr="00A10F1A" w:rsidRDefault="00D92746" w:rsidP="00D9274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4A5C59C" w14:textId="0D129F43" w:rsidR="001C2B6F" w:rsidRPr="005B7097" w:rsidRDefault="00D92746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6A94C" w14:textId="77777777" w:rsidR="006F17FA" w:rsidRDefault="006F17FA">
      <w:r>
        <w:separator/>
      </w:r>
    </w:p>
  </w:endnote>
  <w:endnote w:type="continuationSeparator" w:id="0">
    <w:p w14:paraId="4411FA21" w14:textId="77777777" w:rsidR="006F17FA" w:rsidRDefault="006F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A9DF4" w14:textId="77777777" w:rsidR="006F17FA" w:rsidRDefault="006F17FA">
      <w:r>
        <w:separator/>
      </w:r>
    </w:p>
  </w:footnote>
  <w:footnote w:type="continuationSeparator" w:id="0">
    <w:p w14:paraId="2C1F9035" w14:textId="77777777" w:rsidR="006F17FA" w:rsidRDefault="006F1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484BB" w14:textId="77777777" w:rsidR="0042711C" w:rsidRDefault="0095298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628C2">
      <w:rPr>
        <w:noProof/>
      </w:rPr>
      <w:t>1</w:t>
    </w:r>
    <w:r>
      <w:rPr>
        <w:noProof/>
      </w:rPr>
      <w:fldChar w:fldCharType="end"/>
    </w:r>
  </w:p>
  <w:p w14:paraId="1264DA98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AF6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0484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28C2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2113"/>
    <w:rsid w:val="002579F1"/>
    <w:rsid w:val="00257EF4"/>
    <w:rsid w:val="00262DE2"/>
    <w:rsid w:val="00263895"/>
    <w:rsid w:val="002643BF"/>
    <w:rsid w:val="0026589B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0192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4C8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454F6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5E8B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96A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17FA"/>
    <w:rsid w:val="006F3F5D"/>
    <w:rsid w:val="006F62E7"/>
    <w:rsid w:val="006F787A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6FF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52987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3A3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79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4B1C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2746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0614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625AF2"/>
  <w15:docId w15:val="{7522B7E7-F2E8-4625-8957-8D353B8D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No Spacing"/>
    <w:uiPriority w:val="1"/>
    <w:qFormat/>
    <w:rsid w:val="006F3F5D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40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7412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2021-03-01T15:06:00Z</cp:lastPrinted>
  <dcterms:created xsi:type="dcterms:W3CDTF">2021-03-01T13:34:00Z</dcterms:created>
  <dcterms:modified xsi:type="dcterms:W3CDTF">2022-03-23T14:37:00Z</dcterms:modified>
</cp:coreProperties>
</file>