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106705">
        <w:rPr>
          <w:b w:val="0"/>
          <w:sz w:val="24"/>
          <w:szCs w:val="24"/>
        </w:rPr>
        <w:t>0</w:t>
      </w:r>
      <w:r w:rsidR="00581C75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92142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Р.А.И.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DD04C6" w:rsidRPr="00A547BF" w:rsidRDefault="00DD04C6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адвоката </w:t>
      </w:r>
      <w:r w:rsidR="00921424">
        <w:rPr>
          <w:color w:val="auto"/>
        </w:rPr>
        <w:t>Р.</w:t>
      </w:r>
      <w:r>
        <w:rPr>
          <w:color w:val="auto"/>
        </w:rPr>
        <w:t>А.И.,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106705">
        <w:rPr>
          <w:sz w:val="24"/>
        </w:rPr>
        <w:t>0</w:t>
      </w:r>
      <w:r w:rsidR="00A547BF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921424">
        <w:rPr>
          <w:sz w:val="24"/>
          <w:szCs w:val="24"/>
        </w:rPr>
        <w:t>Г.</w:t>
      </w:r>
      <w:r w:rsidR="00106705">
        <w:rPr>
          <w:sz w:val="24"/>
          <w:szCs w:val="24"/>
        </w:rPr>
        <w:t>А.Г.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921424">
        <w:rPr>
          <w:sz w:val="24"/>
          <w:szCs w:val="24"/>
        </w:rPr>
        <w:t>Р.</w:t>
      </w:r>
      <w:r w:rsidR="007B2688">
        <w:rPr>
          <w:sz w:val="24"/>
          <w:szCs w:val="24"/>
        </w:rPr>
        <w:t>А.И.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B2688" w:rsidRDefault="003070CE" w:rsidP="00AD0BD6">
      <w:pPr>
        <w:jc w:val="both"/>
      </w:pPr>
      <w:r>
        <w:tab/>
      </w:r>
      <w:r w:rsidR="00106705">
        <w:t>0</w:t>
      </w:r>
      <w:r w:rsidR="00A547BF">
        <w:t>9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</w:t>
      </w:r>
      <w:r w:rsidR="00921424">
        <w:t>Г.</w:t>
      </w:r>
      <w:r w:rsidR="00106705">
        <w:t>А.Г.</w:t>
      </w:r>
      <w:r w:rsidR="00887E25">
        <w:t xml:space="preserve"> в отношении адвоката</w:t>
      </w:r>
      <w:r w:rsidR="00A547BF">
        <w:t xml:space="preserve"> </w:t>
      </w:r>
      <w:r w:rsidR="00921424">
        <w:t>Р.</w:t>
      </w:r>
      <w:r w:rsidR="007B2688">
        <w:t>А.И.</w:t>
      </w:r>
      <w:r w:rsidR="00887E25">
        <w:t xml:space="preserve">, в которой сообщается, что </w:t>
      </w:r>
      <w:r w:rsidR="007B2688">
        <w:t>в суде адвокат не оказывал содействия в «разборе моего ходатайства», не оказывал помощи в сборе данных на потерпевшего, не обратил внимания на противоречия в показаниях свидетелей.</w:t>
      </w:r>
    </w:p>
    <w:p w:rsidR="007B2688" w:rsidRDefault="007B2688" w:rsidP="00AD0BD6">
      <w:pPr>
        <w:jc w:val="both"/>
      </w:pPr>
      <w:r>
        <w:tab/>
        <w:t>К жалобе заявителем не приложено каких-либо документов.</w:t>
      </w:r>
    </w:p>
    <w:p w:rsidR="00DD04C6" w:rsidRDefault="00DD04C6" w:rsidP="00DD04C6">
      <w:pPr>
        <w:ind w:firstLine="708"/>
        <w:jc w:val="both"/>
      </w:pPr>
      <w:r>
        <w:t>Заявитель в заседание Комиссии не я</w:t>
      </w:r>
      <w:r w:rsidR="00B23E8B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B23E8B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:rsidR="007B2688" w:rsidRDefault="00DD04C6" w:rsidP="00AD0BD6">
      <w:pPr>
        <w:jc w:val="both"/>
      </w:pPr>
      <w:r>
        <w:tab/>
        <w:t>В письменных объяснениях адвокат не согласился с доводами жалобы,</w:t>
      </w:r>
      <w:r w:rsidR="00B23E8B">
        <w:t xml:space="preserve"> пояснив, что он, в порядке ст.</w:t>
      </w:r>
      <w:r>
        <w:t>51 УПК РФ, защищал заявителя в суде первой инстанции. Никаких нарушений не допускал, поддерживал позицию своего подзащитного. Жалоб от заявителя не поступало.</w:t>
      </w:r>
    </w:p>
    <w:p w:rsidR="00DD04C6" w:rsidRDefault="00DD04C6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:rsidR="00DD04C6" w:rsidRDefault="00DD04C6" w:rsidP="00AD0BD6">
      <w:pPr>
        <w:jc w:val="both"/>
      </w:pPr>
      <w:r>
        <w:t>- протокола судебного заседания по уголовному делу заявителя от 27.08.2020 г.;</w:t>
      </w:r>
    </w:p>
    <w:p w:rsidR="00DD04C6" w:rsidRDefault="00DD04C6" w:rsidP="00DD04C6">
      <w:pPr>
        <w:jc w:val="both"/>
      </w:pPr>
      <w:r>
        <w:t>- протокола судебного заседания по уголовному делу заявителя от 11.08.2020 г.;</w:t>
      </w:r>
    </w:p>
    <w:p w:rsidR="00DD04C6" w:rsidRDefault="00DD04C6" w:rsidP="00DD04C6">
      <w:pPr>
        <w:jc w:val="both"/>
      </w:pPr>
      <w:r>
        <w:t>- протокола судебного заседания по уголовному делу заявителя от 17.09.2020 г.;</w:t>
      </w:r>
    </w:p>
    <w:p w:rsidR="00DD04C6" w:rsidRDefault="00DD04C6" w:rsidP="00DD04C6">
      <w:pPr>
        <w:jc w:val="both"/>
      </w:pPr>
      <w:r>
        <w:t>- протокола судебного заседания по уголовному делу заявителя от 27.08.2020 г.;</w:t>
      </w:r>
    </w:p>
    <w:p w:rsidR="00DD04C6" w:rsidRDefault="00DD04C6" w:rsidP="00DD04C6">
      <w:pPr>
        <w:jc w:val="both"/>
      </w:pPr>
      <w:r>
        <w:t>- протокола судебного заседания по уголовному делу заявителя от 22.07.2020 г.;</w:t>
      </w:r>
    </w:p>
    <w:p w:rsidR="00DD04C6" w:rsidRDefault="00DD04C6" w:rsidP="00DD04C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:rsidR="00DD04C6" w:rsidRDefault="00DD04C6" w:rsidP="00DD04C6">
      <w:pPr>
        <w:jc w:val="both"/>
      </w:pPr>
      <w:r>
        <w:tab/>
        <w:t>Рассмотрев доводы жалобы и письменных объяснений, заслушав адвоката и изучив представлен</w:t>
      </w:r>
      <w:r w:rsidR="0012029C">
        <w:t>ные документы, Комиссия приходит к следующим выводам.</w:t>
      </w:r>
    </w:p>
    <w:p w:rsidR="0012029C" w:rsidRDefault="00B23E8B" w:rsidP="00DD04C6">
      <w:pPr>
        <w:jc w:val="both"/>
      </w:pPr>
      <w:r>
        <w:tab/>
        <w:t>Адвокат, в порядке ст.51 УПК РФ</w:t>
      </w:r>
      <w:r w:rsidR="0012029C">
        <w:t xml:space="preserve"> осуществлял защиту заявителя в суде первой инстанции, в пяти судебных заседаниях.</w:t>
      </w:r>
    </w:p>
    <w:p w:rsidR="0012029C" w:rsidRDefault="00B23E8B" w:rsidP="0012029C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В силу пп.1 п.</w:t>
      </w:r>
      <w:r w:rsidR="0012029C" w:rsidRPr="00543EEA">
        <w:rPr>
          <w:szCs w:val="24"/>
        </w:rPr>
        <w:t>1 ст. 7 ФЗ «Об адвокатской деятельности и адво</w:t>
      </w:r>
      <w:r w:rsidR="0012029C">
        <w:rPr>
          <w:szCs w:val="24"/>
        </w:rPr>
        <w:t>катуре</w:t>
      </w:r>
      <w:r>
        <w:rPr>
          <w:szCs w:val="24"/>
        </w:rPr>
        <w:t xml:space="preserve"> в РФ», п.1 ст.</w:t>
      </w:r>
      <w:r w:rsidR="0012029C">
        <w:rPr>
          <w:szCs w:val="24"/>
        </w:rPr>
        <w:t>8 КПЭА</w:t>
      </w:r>
      <w:r w:rsidR="0012029C" w:rsidRPr="00543EEA">
        <w:rPr>
          <w:szCs w:val="24"/>
        </w:rPr>
        <w:t xml:space="preserve">,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="0012029C" w:rsidRPr="00543EEA">
        <w:rPr>
          <w:szCs w:val="24"/>
        </w:rPr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12029C" w:rsidRDefault="0012029C" w:rsidP="0012029C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B23E8B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</w:t>
      </w:r>
      <w:r w:rsidR="00B23E8B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12029C" w:rsidRDefault="0012029C" w:rsidP="0012029C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 жалобы. Напротив, представленные адвокатом копии протоколов судебных заседаний подтверждают, что заявитель частично признавал вину, защита осуществлялась надлежащим образом. Адвокат поддерживал позицию подзащитного и заявленные им ходатайства, возражал против оглашения </w:t>
      </w:r>
      <w:proofErr w:type="gramStart"/>
      <w:r>
        <w:rPr>
          <w:szCs w:val="24"/>
        </w:rPr>
        <w:t>показаний</w:t>
      </w:r>
      <w:proofErr w:type="gramEnd"/>
      <w:r>
        <w:rPr>
          <w:szCs w:val="24"/>
        </w:rPr>
        <w:t xml:space="preserve"> не</w:t>
      </w:r>
      <w:r w:rsidR="00B23E8B">
        <w:rPr>
          <w:szCs w:val="24"/>
        </w:rPr>
        <w:t xml:space="preserve"> </w:t>
      </w:r>
      <w:r>
        <w:rPr>
          <w:szCs w:val="24"/>
        </w:rPr>
        <w:t>явившихся потерпевших, участвовал в прениях и пр. Заявитель не отказывался от защитника, не приносил замечаний на его действия.</w:t>
      </w:r>
    </w:p>
    <w:p w:rsidR="0012029C" w:rsidRDefault="0012029C" w:rsidP="0012029C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:rsidR="0012029C" w:rsidRPr="003D5F09" w:rsidRDefault="0012029C" w:rsidP="0012029C">
      <w:pPr>
        <w:jc w:val="both"/>
        <w:rPr>
          <w:color w:val="auto"/>
        </w:rPr>
      </w:pPr>
      <w:r>
        <w:rPr>
          <w:szCs w:val="24"/>
        </w:rPr>
        <w:t xml:space="preserve">           </w:t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B23E8B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2029C" w:rsidRDefault="0012029C" w:rsidP="0012029C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B23E8B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2029C" w:rsidRDefault="0012029C" w:rsidP="0012029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2029C" w:rsidRDefault="0012029C" w:rsidP="0012029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2029C" w:rsidRDefault="0012029C" w:rsidP="0012029C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12029C" w:rsidRPr="00B23E8B" w:rsidRDefault="0012029C" w:rsidP="0012029C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921424">
        <w:rPr>
          <w:szCs w:val="24"/>
        </w:rPr>
        <w:t>Р.А.И.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</w:t>
      </w:r>
      <w:r w:rsidR="00921424">
        <w:rPr>
          <w:szCs w:val="24"/>
        </w:rPr>
        <w:t>Г.</w:t>
      </w:r>
      <w:r>
        <w:rPr>
          <w:szCs w:val="24"/>
        </w:rPr>
        <w:t>А.Г.</w:t>
      </w:r>
    </w:p>
    <w:p w:rsidR="0012029C" w:rsidRDefault="0012029C" w:rsidP="0012029C">
      <w:pPr>
        <w:jc w:val="both"/>
        <w:rPr>
          <w:rFonts w:eastAsia="Calibri"/>
          <w:color w:val="auto"/>
          <w:szCs w:val="24"/>
        </w:rPr>
      </w:pPr>
    </w:p>
    <w:p w:rsidR="0012029C" w:rsidRPr="00A10F1A" w:rsidRDefault="0012029C" w:rsidP="0012029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2029C" w:rsidRPr="005B7097" w:rsidRDefault="0012029C" w:rsidP="0012029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2029C" w:rsidRDefault="0012029C" w:rsidP="0012029C">
      <w:pPr>
        <w:ind w:firstLine="708"/>
        <w:jc w:val="both"/>
      </w:pPr>
    </w:p>
    <w:p w:rsidR="00DD04C6" w:rsidRDefault="00DD04C6" w:rsidP="00DD04C6">
      <w:pPr>
        <w:jc w:val="both"/>
      </w:pPr>
    </w:p>
    <w:p w:rsidR="00DD04C6" w:rsidRDefault="00DD04C6" w:rsidP="00DD04C6">
      <w:pPr>
        <w:jc w:val="both"/>
      </w:pPr>
    </w:p>
    <w:p w:rsidR="00DD04C6" w:rsidRDefault="00DD04C6" w:rsidP="00AD0BD6">
      <w:pPr>
        <w:jc w:val="both"/>
      </w:pPr>
    </w:p>
    <w:p w:rsidR="007B2688" w:rsidRDefault="007B2688" w:rsidP="00AD0BD6">
      <w:pPr>
        <w:jc w:val="both"/>
      </w:pPr>
    </w:p>
    <w:p w:rsidR="00106705" w:rsidRDefault="00106705" w:rsidP="00AD0BD6">
      <w:pPr>
        <w:jc w:val="both"/>
      </w:pP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2F" w:rsidRDefault="0092072F">
      <w:r>
        <w:separator/>
      </w:r>
    </w:p>
  </w:endnote>
  <w:endnote w:type="continuationSeparator" w:id="0">
    <w:p w:rsidR="0092072F" w:rsidRDefault="0092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2F" w:rsidRDefault="0092072F">
      <w:r>
        <w:separator/>
      </w:r>
    </w:p>
  </w:footnote>
  <w:footnote w:type="continuationSeparator" w:id="0">
    <w:p w:rsidR="0092072F" w:rsidRDefault="0092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861C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2142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669A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6705"/>
    <w:rsid w:val="00111E34"/>
    <w:rsid w:val="0011268C"/>
    <w:rsid w:val="0011382C"/>
    <w:rsid w:val="00115069"/>
    <w:rsid w:val="00115ACC"/>
    <w:rsid w:val="0012029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1C75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072F"/>
    <w:rsid w:val="00921424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07D3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3E8B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61C8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04C6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0404-803C-477F-9A25-D1CD2986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2021-04-10T17:09:00Z</dcterms:created>
  <dcterms:modified xsi:type="dcterms:W3CDTF">2022-03-21T10:28:00Z</dcterms:modified>
</cp:coreProperties>
</file>