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0870" w14:textId="77777777" w:rsidR="00D43C69" w:rsidRPr="00B36537" w:rsidRDefault="00D43C69" w:rsidP="00D43C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4BB23E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01AA3F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33-03/21</w:t>
      </w:r>
    </w:p>
    <w:p w14:paraId="32ED15CB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C69DD98" w14:textId="0972FE62" w:rsidR="00D43C69" w:rsidRPr="00FA32D1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14:paraId="1466E9B0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1FB3C4" w14:textId="77777777" w:rsidR="00D43C69" w:rsidRPr="00B36537" w:rsidRDefault="00D43C69" w:rsidP="00D43C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405433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EAF4E1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C13919" w14:textId="77777777" w:rsidR="00D43C69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B85A5C" w14:textId="77777777" w:rsidR="00D43C69" w:rsidRPr="00C76195" w:rsidRDefault="00D43C69" w:rsidP="00D43C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E6F52F0" w14:textId="77777777" w:rsidR="00D43C69" w:rsidRPr="008D68C0" w:rsidRDefault="00D43C69" w:rsidP="00D43C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FCDA105" w14:textId="77777777" w:rsidR="00D43C69" w:rsidRDefault="00D43C69" w:rsidP="00D43C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EA722F1" w14:textId="4D2D92C4" w:rsidR="00D43C69" w:rsidRPr="00B36537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CF4677E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3334D9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27F4E37" w14:textId="77777777" w:rsidR="00D43C69" w:rsidRPr="00B36537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E83E3E" w14:textId="6B8EF618" w:rsidR="00D43C69" w:rsidRPr="00684280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0A89515" w14:textId="77777777" w:rsidR="00D43C69" w:rsidRPr="00B36537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E6C2830" w14:textId="77777777" w:rsidR="00D43C69" w:rsidRPr="00B36537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64E7FF2" w14:textId="6D37A96A" w:rsidR="00D43C69" w:rsidRPr="00B36537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8F3DD4" w14:textId="77777777" w:rsidR="00D43C69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E43E2D5" w14:textId="2A102C74" w:rsidR="00D43C69" w:rsidRDefault="00D43C69" w:rsidP="00D43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D61BFC0" w14:textId="3C2A14D9" w:rsidR="00D43C69" w:rsidRDefault="00D43C69" w:rsidP="00D43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З.Т.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представила письменные объяснения, в которых объяснила образование задолженности 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 xml:space="preserve">невозможностью </w:t>
      </w:r>
      <w:r w:rsidRPr="00FE3CD6">
        <w:rPr>
          <w:rFonts w:ascii="Times New Roman" w:hAnsi="Times New Roman"/>
          <w:sz w:val="24"/>
          <w:szCs w:val="24"/>
        </w:rPr>
        <w:t>осуществления адвокатской деятельности в 2020 г. в связи с ограничительными мерами, введенными для преодоления распространения новой коронавирусной инфекции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сообщила о полном погашении задолженности,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05EF56" w14:textId="77777777" w:rsidR="00D43C69" w:rsidRDefault="00D43C69" w:rsidP="00D43C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BB6DC3" w14:textId="7112CA44" w:rsidR="00D43C69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16EC288" w14:textId="77777777" w:rsidR="00D43C69" w:rsidRPr="00B36537" w:rsidRDefault="00D43C69" w:rsidP="00D43C6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129BC70" w14:textId="77777777" w:rsidR="00D43C69" w:rsidRPr="00B36537" w:rsidRDefault="00D43C69" w:rsidP="00D43C6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92EF724" w14:textId="77777777" w:rsidR="00D43C69" w:rsidRPr="00B36537" w:rsidRDefault="00D43C69" w:rsidP="00D43C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9CC13FE" w14:textId="77777777" w:rsidR="00D43C69" w:rsidRPr="00B36537" w:rsidRDefault="00D43C69" w:rsidP="00D43C6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527D10A" w14:textId="77777777" w:rsidR="00D43C69" w:rsidRPr="00B36537" w:rsidRDefault="00D43C69" w:rsidP="00D43C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8B3756" w14:textId="77777777" w:rsidR="00D43C69" w:rsidRPr="00B36537" w:rsidRDefault="00D43C69" w:rsidP="00D43C6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ED6BBC1" w14:textId="77777777" w:rsidR="00D43C69" w:rsidRPr="00B36537" w:rsidRDefault="00D43C69" w:rsidP="00D43C6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EDA8F7" w14:textId="77777777" w:rsidR="00D43C69" w:rsidRPr="00B36537" w:rsidRDefault="00D43C69" w:rsidP="00D43C6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77DB01" w14:textId="77777777" w:rsidR="00D43C69" w:rsidRPr="0060416E" w:rsidRDefault="00D43C69" w:rsidP="00D43C6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71995F3" w14:textId="3580CCD7" w:rsidR="00D43C69" w:rsidRPr="00B36537" w:rsidRDefault="00D43C69" w:rsidP="00D43C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B9A43FF" w14:textId="77777777" w:rsidR="00D43C69" w:rsidRDefault="00D43C69" w:rsidP="00D43C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2F7ABB" w14:textId="77777777" w:rsidR="00D43C69" w:rsidRDefault="00D43C69" w:rsidP="00D43C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8443C2" w14:textId="77777777" w:rsidR="00D43C69" w:rsidRPr="00F2092D" w:rsidRDefault="00D43C69" w:rsidP="00D43C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282B90" w14:textId="77777777" w:rsidR="00D43C69" w:rsidRPr="00F2092D" w:rsidRDefault="00D43C69" w:rsidP="00D43C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1C1519" w14:textId="77777777" w:rsidR="00D43C69" w:rsidRPr="00F2092D" w:rsidRDefault="00D43C69" w:rsidP="00D43C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F63314F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0E"/>
    <w:rsid w:val="0066770E"/>
    <w:rsid w:val="00D43C69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944C"/>
  <w15:chartTrackingRefBased/>
  <w15:docId w15:val="{9896EDFD-38F2-4669-9F14-640C2640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C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3C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43C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2022-03-24T08:57:00Z</dcterms:created>
  <dcterms:modified xsi:type="dcterms:W3CDTF">2022-03-24T08:58:00Z</dcterms:modified>
</cp:coreProperties>
</file>