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A635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21BF43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5753F05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14C97">
        <w:rPr>
          <w:b w:val="0"/>
          <w:sz w:val="24"/>
          <w:szCs w:val="24"/>
        </w:rPr>
        <w:t>21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1DFF7684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64C1A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6C72554E" w14:textId="7FF5CE68" w:rsidR="00CE4839" w:rsidRPr="00962826" w:rsidRDefault="00C14C9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C307A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C307A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C307A5">
        <w:rPr>
          <w:b w:val="0"/>
          <w:sz w:val="24"/>
          <w:szCs w:val="24"/>
        </w:rPr>
        <w:t>.</w:t>
      </w:r>
    </w:p>
    <w:p w14:paraId="793F89BE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5943A55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D62136">
        <w:t>7 мая</w:t>
      </w:r>
      <w:r w:rsidR="003070CE">
        <w:t xml:space="preserve"> 2021 года</w:t>
      </w:r>
    </w:p>
    <w:p w14:paraId="728E8F8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22597F8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5743E23B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24AC2CE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764C1A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</w:t>
      </w:r>
      <w:r w:rsidR="00B60F82">
        <w:rPr>
          <w:color w:val="auto"/>
        </w:rPr>
        <w:t>Никифорова А.В.,</w:t>
      </w:r>
      <w:r>
        <w:rPr>
          <w:color w:val="auto"/>
          <w:szCs w:val="24"/>
        </w:rPr>
        <w:t>Бондаренко Т.В.,</w:t>
      </w:r>
    </w:p>
    <w:p w14:paraId="69203CB7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 w:rsidR="00B60F82">
        <w:rPr>
          <w:color w:val="auto"/>
        </w:rPr>
        <w:t xml:space="preserve"> Рыбакове С.А.</w:t>
      </w:r>
    </w:p>
    <w:p w14:paraId="14C61731" w14:textId="26DA0102" w:rsidR="007242E4" w:rsidRPr="00D62136" w:rsidRDefault="007242E4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представителя заявителя Р</w:t>
      </w:r>
      <w:r w:rsidR="00C307A5">
        <w:rPr>
          <w:color w:val="auto"/>
        </w:rPr>
        <w:t>.</w:t>
      </w:r>
      <w:r>
        <w:rPr>
          <w:color w:val="auto"/>
        </w:rPr>
        <w:t>А.Ю., адвоката К</w:t>
      </w:r>
      <w:r w:rsidR="00C307A5">
        <w:rPr>
          <w:color w:val="auto"/>
        </w:rPr>
        <w:t>.</w:t>
      </w:r>
      <w:r>
        <w:rPr>
          <w:color w:val="auto"/>
        </w:rPr>
        <w:t>Н.А.</w:t>
      </w:r>
    </w:p>
    <w:p w14:paraId="0E747D0F" w14:textId="50DE019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764C1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764C1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764C1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64C1A">
        <w:rPr>
          <w:sz w:val="24"/>
        </w:rPr>
        <w:t xml:space="preserve"> </w:t>
      </w:r>
      <w:r w:rsidR="00C14C97">
        <w:rPr>
          <w:sz w:val="24"/>
        </w:rPr>
        <w:t>30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764C1A">
        <w:rPr>
          <w:sz w:val="24"/>
          <w:szCs w:val="24"/>
        </w:rPr>
        <w:t xml:space="preserve"> </w:t>
      </w:r>
      <w:r w:rsidR="00C14C97">
        <w:rPr>
          <w:sz w:val="24"/>
          <w:szCs w:val="24"/>
        </w:rPr>
        <w:t>В</w:t>
      </w:r>
      <w:r w:rsidR="00C307A5">
        <w:rPr>
          <w:sz w:val="24"/>
          <w:szCs w:val="24"/>
        </w:rPr>
        <w:t>.</w:t>
      </w:r>
      <w:r w:rsidR="00C14C97">
        <w:rPr>
          <w:sz w:val="24"/>
          <w:szCs w:val="24"/>
        </w:rPr>
        <w:t>Е.Ф.</w:t>
      </w:r>
      <w:r w:rsidR="00764C1A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</w:t>
      </w:r>
      <w:r w:rsidR="00764C1A">
        <w:rPr>
          <w:sz w:val="24"/>
          <w:szCs w:val="24"/>
        </w:rPr>
        <w:t xml:space="preserve"> </w:t>
      </w:r>
      <w:r w:rsidR="00C14C97">
        <w:rPr>
          <w:sz w:val="24"/>
          <w:szCs w:val="24"/>
        </w:rPr>
        <w:t>К</w:t>
      </w:r>
      <w:r w:rsidR="00C307A5">
        <w:rPr>
          <w:sz w:val="24"/>
          <w:szCs w:val="24"/>
        </w:rPr>
        <w:t>.</w:t>
      </w:r>
      <w:r w:rsidR="00C14C97">
        <w:rPr>
          <w:sz w:val="24"/>
          <w:szCs w:val="24"/>
        </w:rPr>
        <w:t>Н.А</w:t>
      </w:r>
      <w:r w:rsidR="00C307A5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25EE5C2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452046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97EF0A1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5E21FD7" w14:textId="332F1BCE" w:rsidR="00C14C97" w:rsidRDefault="003070CE" w:rsidP="00AD0BD6">
      <w:pPr>
        <w:jc w:val="both"/>
      </w:pPr>
      <w:r>
        <w:tab/>
      </w:r>
      <w:r w:rsidR="007210C6">
        <w:t>30</w:t>
      </w:r>
      <w:r>
        <w:t>.</w:t>
      </w:r>
      <w:r w:rsidR="007B20F8">
        <w:t>0</w:t>
      </w:r>
      <w:r w:rsidR="007210C6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764C1A">
        <w:t xml:space="preserve"> </w:t>
      </w:r>
      <w:r w:rsidR="00C14C97">
        <w:t>В</w:t>
      </w:r>
      <w:r w:rsidR="00C307A5">
        <w:t>.</w:t>
      </w:r>
      <w:r w:rsidR="00C14C97">
        <w:t>Е.Ф.</w:t>
      </w:r>
      <w:r w:rsidR="00887E25">
        <w:t xml:space="preserve"> в отношении адвоката</w:t>
      </w:r>
      <w:r w:rsidR="00764C1A">
        <w:t xml:space="preserve"> </w:t>
      </w:r>
      <w:r w:rsidR="00C14C97">
        <w:t>К</w:t>
      </w:r>
      <w:r w:rsidR="00C307A5">
        <w:t>.</w:t>
      </w:r>
      <w:r w:rsidR="00C14C97">
        <w:t>Н.А.</w:t>
      </w:r>
      <w:r w:rsidR="00764C1A">
        <w:t>,</w:t>
      </w:r>
      <w:r w:rsidR="00B24B50">
        <w:t xml:space="preserve"> в которой </w:t>
      </w:r>
      <w:r w:rsidR="00D62136">
        <w:t xml:space="preserve">заявитель сообщает, </w:t>
      </w:r>
      <w:r w:rsidR="0008434C">
        <w:t xml:space="preserve">что </w:t>
      </w:r>
      <w:r w:rsidR="007210C6">
        <w:t>19.09.2019 г. заявитель заключила с адвокатом соглашение на защиту Х</w:t>
      </w:r>
      <w:r w:rsidR="00C307A5">
        <w:t>.</w:t>
      </w:r>
      <w:r w:rsidR="007210C6">
        <w:t>А.Н. Адвокату было выплачено вознаграждение в размере 200 000 рублей и 30 000 рублей без финансовых документов, по требованию адвоката. Адвокат ненадлежащим образом исполняла свои обязанности: не заявила ни одного ходатайства, не выстроила линию защиты, не обжаловала действия следователя, при первой встрече с подзащитным предложила ему подписать заявление об отказе от её услуг.</w:t>
      </w:r>
    </w:p>
    <w:p w14:paraId="3EEC3C4B" w14:textId="77777777" w:rsidR="007210C6" w:rsidRDefault="007210C6" w:rsidP="00AD0BD6">
      <w:pPr>
        <w:jc w:val="both"/>
      </w:pPr>
      <w:r>
        <w:tab/>
        <w:t xml:space="preserve">15.02.2020 г. заявитель направила адвокату заявление о расторжении соглашения, возврате выплаченного вознаграждения и предоставлении отчёта о проделанной работе. 20.02.2020 г. адвокат сообщила, что отчёт будет направлен по адресу, указанному в договоре, однако до настоящего времени адвокат отчёт не представила. </w:t>
      </w:r>
    </w:p>
    <w:p w14:paraId="07D1E423" w14:textId="10136E40" w:rsidR="007210C6" w:rsidRDefault="007210C6" w:rsidP="00AD0BD6">
      <w:pPr>
        <w:jc w:val="both"/>
      </w:pPr>
      <w:r>
        <w:tab/>
        <w:t>Адвокат работает в паре с Р</w:t>
      </w:r>
      <w:r w:rsidR="00C307A5">
        <w:t>.</w:t>
      </w:r>
      <w:r>
        <w:t>М.М., который преступным путём завладел 1 800 000 рублей. Адвокат предлагала заявителю 500 000 рублей за изменение показаний.</w:t>
      </w:r>
    </w:p>
    <w:p w14:paraId="1A29D2DB" w14:textId="77777777" w:rsidR="000B68E3" w:rsidRDefault="000B68E3" w:rsidP="00AD0BD6">
      <w:pPr>
        <w:jc w:val="both"/>
      </w:pPr>
      <w:r>
        <w:tab/>
        <w:t xml:space="preserve">К жалобе заявителем приложены копии </w:t>
      </w:r>
      <w:r w:rsidR="007442B8">
        <w:t>нечитаемых</w:t>
      </w:r>
      <w:r>
        <w:t xml:space="preserve"> документов.</w:t>
      </w:r>
    </w:p>
    <w:p w14:paraId="518AE19E" w14:textId="61ED8AD1" w:rsidR="006A628B" w:rsidRDefault="007442B8" w:rsidP="00AD0BD6">
      <w:pPr>
        <w:jc w:val="both"/>
      </w:pPr>
      <w:r>
        <w:tab/>
        <w:t xml:space="preserve">Адвокатом представлены письменные объяснения, в которых она сообщает, что </w:t>
      </w:r>
      <w:r w:rsidR="006A628B">
        <w:t>соглашение на защиту Х</w:t>
      </w:r>
      <w:r w:rsidR="00C307A5">
        <w:t>.</w:t>
      </w:r>
      <w:r w:rsidR="006A628B">
        <w:t xml:space="preserve">А.Н. было заключено 19.09.2019 г., заявитель его собственноручно подписала и получила свой экземпляр соглашения. Адвокат </w:t>
      </w:r>
      <w:r w:rsidR="007F23DC">
        <w:t xml:space="preserve">неоднократно посещала подзащитного в СИЗО, </w:t>
      </w:r>
      <w:r w:rsidR="006A628B">
        <w:t>заявляла многочисленные жалобы и ходатайства, которые имеются в материалах адвокатского производства. Ходатайства о назначении экспертиз были заявлены адвокатами, защищавшими Х</w:t>
      </w:r>
      <w:r w:rsidR="00C307A5">
        <w:t>.</w:t>
      </w:r>
      <w:r w:rsidR="006A628B">
        <w:t>А.Н. до вступления в дело адвоката К</w:t>
      </w:r>
      <w:r w:rsidR="00C307A5">
        <w:t>.</w:t>
      </w:r>
      <w:r w:rsidR="007526D0">
        <w:t>Н.А</w:t>
      </w:r>
      <w:r w:rsidR="006A628B">
        <w:t>.</w:t>
      </w:r>
      <w:r w:rsidR="007F23DC">
        <w:t xml:space="preserve"> По окончанию предварительного следствия, заявитель стала высказывать недовольство, сказала, что Х</w:t>
      </w:r>
      <w:r w:rsidR="00C307A5">
        <w:t>.</w:t>
      </w:r>
      <w:r w:rsidR="007F23DC">
        <w:t>А.Н. невиновен и адвокат была обязана это доказать. Совместно с адвокатом К</w:t>
      </w:r>
      <w:r w:rsidR="00C307A5">
        <w:t>.</w:t>
      </w:r>
      <w:r w:rsidR="007F23DC">
        <w:t>Н.А. защиту Х</w:t>
      </w:r>
      <w:r w:rsidR="00C307A5">
        <w:t>.</w:t>
      </w:r>
      <w:r w:rsidR="007F23DC">
        <w:t>А.Н. осуществляли ещё три адвоката.</w:t>
      </w:r>
    </w:p>
    <w:p w14:paraId="57FE3DDE" w14:textId="77777777" w:rsidR="007F23DC" w:rsidRDefault="007F23DC" w:rsidP="00AD0BD6">
      <w:pPr>
        <w:jc w:val="both"/>
      </w:pPr>
      <w:r>
        <w:tab/>
        <w:t>К хищению, совершённому в отношении заявителя, адвокат не имеет никакого отношения.</w:t>
      </w:r>
    </w:p>
    <w:p w14:paraId="4F9854D3" w14:textId="77777777" w:rsidR="007442B8" w:rsidRDefault="000433C4" w:rsidP="006A628B">
      <w:pPr>
        <w:ind w:firstLine="708"/>
        <w:jc w:val="both"/>
      </w:pPr>
      <w:r>
        <w:t>Заявитель оплатила только 20</w:t>
      </w:r>
      <w:r w:rsidR="006A628B">
        <w:t xml:space="preserve">0 000 рублей, у неё имеется задолженность в размере 200 000 рублей. Денежные средства в размере 30 000 рублей адвокат от заявителя не получала. </w:t>
      </w:r>
    </w:p>
    <w:p w14:paraId="21FB0110" w14:textId="45C3B2C8" w:rsidR="00C14C97" w:rsidRDefault="007442B8" w:rsidP="00AD0BD6">
      <w:pPr>
        <w:jc w:val="both"/>
      </w:pPr>
      <w:r>
        <w:lastRenderedPageBreak/>
        <w:tab/>
        <w:t>К письменным объяснениям адвоката приложены копии ходатайств и жалоб адвоката, направленных в защиту</w:t>
      </w:r>
      <w:r w:rsidR="006A628B">
        <w:t xml:space="preserve"> Х</w:t>
      </w:r>
      <w:r w:rsidR="00C307A5">
        <w:t>.</w:t>
      </w:r>
      <w:r w:rsidR="006A628B">
        <w:t xml:space="preserve">А.Н., а также </w:t>
      </w:r>
      <w:r>
        <w:t>следующи</w:t>
      </w:r>
      <w:r w:rsidR="006A628B">
        <w:t>е</w:t>
      </w:r>
      <w:r>
        <w:t xml:space="preserve"> документов:</w:t>
      </w:r>
    </w:p>
    <w:p w14:paraId="3564978F" w14:textId="653856CE" w:rsidR="006A628B" w:rsidRDefault="006A628B" w:rsidP="00D35CA4">
      <w:pPr>
        <w:pStyle w:val="ac"/>
        <w:numPr>
          <w:ilvl w:val="0"/>
          <w:numId w:val="22"/>
        </w:numPr>
        <w:jc w:val="both"/>
      </w:pPr>
      <w:r>
        <w:t>соглашения об оказании юридической помощи № 113/19 от 19.09.2019 г. на защиту Х</w:t>
      </w:r>
      <w:r w:rsidR="00C307A5">
        <w:t>.</w:t>
      </w:r>
      <w:r>
        <w:t>А.Н. на предварительном следствии (вознаграждение 200 000 рублей и 50 000 рублей за каждый месяц следствия, подписано заявителем);</w:t>
      </w:r>
    </w:p>
    <w:p w14:paraId="6F170D22" w14:textId="77777777" w:rsidR="007442B8" w:rsidRDefault="007442B8" w:rsidP="00D35CA4">
      <w:pPr>
        <w:pStyle w:val="ac"/>
        <w:numPr>
          <w:ilvl w:val="0"/>
          <w:numId w:val="22"/>
        </w:numPr>
        <w:jc w:val="both"/>
      </w:pPr>
      <w:r>
        <w:t>акта выполненных работ от 22.02.2020 г. (не подписан заявителем);</w:t>
      </w:r>
    </w:p>
    <w:p w14:paraId="625FB66E" w14:textId="67936C21" w:rsidR="007442B8" w:rsidRDefault="007442B8" w:rsidP="00D35CA4">
      <w:pPr>
        <w:pStyle w:val="ac"/>
        <w:numPr>
          <w:ilvl w:val="0"/>
          <w:numId w:val="22"/>
        </w:numPr>
        <w:jc w:val="both"/>
      </w:pPr>
      <w:r>
        <w:t>справки УМВД России по г. А</w:t>
      </w:r>
      <w:r w:rsidR="00C307A5">
        <w:t>.</w:t>
      </w:r>
      <w:r>
        <w:t xml:space="preserve"> о том, что адвокат посещала подзащитного Х</w:t>
      </w:r>
      <w:r w:rsidR="00C307A5">
        <w:t>.</w:t>
      </w:r>
      <w:r>
        <w:t>А.Н. 8 раз (указаны даты посещений);</w:t>
      </w:r>
    </w:p>
    <w:p w14:paraId="0CE67527" w14:textId="75A987AE" w:rsidR="007442B8" w:rsidRDefault="007442B8" w:rsidP="00D35CA4">
      <w:pPr>
        <w:pStyle w:val="ac"/>
        <w:numPr>
          <w:ilvl w:val="0"/>
          <w:numId w:val="22"/>
        </w:numPr>
        <w:jc w:val="both"/>
      </w:pPr>
      <w:r>
        <w:t>справки ФКУ СИЗО-2 УФСИН России по А</w:t>
      </w:r>
      <w:r w:rsidR="00C307A5">
        <w:t>.</w:t>
      </w:r>
      <w:r>
        <w:t xml:space="preserve"> области о посещении адвокатом Х</w:t>
      </w:r>
      <w:r w:rsidR="00C307A5">
        <w:t>.</w:t>
      </w:r>
      <w:r>
        <w:t>А.Н.;</w:t>
      </w:r>
    </w:p>
    <w:p w14:paraId="00290ED2" w14:textId="0593C08A" w:rsidR="007442B8" w:rsidRDefault="007442B8" w:rsidP="00D35CA4">
      <w:pPr>
        <w:pStyle w:val="ac"/>
        <w:numPr>
          <w:ilvl w:val="0"/>
          <w:numId w:val="22"/>
        </w:numPr>
        <w:jc w:val="both"/>
      </w:pPr>
      <w:r>
        <w:t>справки КА «</w:t>
      </w:r>
      <w:r w:rsidR="00C307A5">
        <w:t>Х</w:t>
      </w:r>
      <w:r>
        <w:t>» о том, что на расчётный счёт адвокатского образования поступили денежные средства: 13.02.2020 г. – 150 000 рублей; 19.02.2020 г. – 50 000 рулей; 21.05.2020 г. – 30 000 рублей</w:t>
      </w:r>
      <w:r w:rsidR="006A628B">
        <w:t>.</w:t>
      </w:r>
    </w:p>
    <w:p w14:paraId="422A43DD" w14:textId="77777777" w:rsidR="00D35CA4" w:rsidRDefault="00D35CA4" w:rsidP="00D35CA4">
      <w:pPr>
        <w:ind w:firstLine="708"/>
        <w:jc w:val="both"/>
      </w:pPr>
      <w:r>
        <w:t>2</w:t>
      </w:r>
      <w:r w:rsidR="00567949">
        <w:t xml:space="preserve">7.05.2021 г. </w:t>
      </w:r>
      <w:r>
        <w:t xml:space="preserve">в заседание комиссии </w:t>
      </w:r>
      <w:r w:rsidR="00567949">
        <w:t xml:space="preserve">представитель заявителя поддержала доводы жалобы и пояснила, что </w:t>
      </w:r>
      <w:r w:rsidR="004E1F79">
        <w:t>адвокат не участвовала при выполнении требований ст. 217 УПК РФ на предварительном следствии.</w:t>
      </w:r>
      <w:r w:rsidR="00643A62">
        <w:t xml:space="preserve"> На первой встрече адвокат предложила подзащитному соглашение о расторжении. 15.02.2020 г. заявитель направила требование о расторжении договора с адвокатом и возврате уплаченных сумм в адрес адвоката. За период с даты заключения соглашения до 15.02.2020 г. адвокат, по ее информации, не принимала участия в уголовном деле.</w:t>
      </w:r>
    </w:p>
    <w:p w14:paraId="6A7A4A41" w14:textId="203B518B" w:rsidR="00D35CA4" w:rsidRDefault="00D35CA4" w:rsidP="00D35CA4">
      <w:pPr>
        <w:ind w:firstLine="708"/>
        <w:jc w:val="both"/>
      </w:pPr>
      <w:r>
        <w:t>27.05.2021 г. в заседании комиссии адвокат пояснил</w:t>
      </w:r>
      <w:r w:rsidR="00643A62">
        <w:t>а</w:t>
      </w:r>
      <w:r>
        <w:t xml:space="preserve">, что </w:t>
      </w:r>
      <w:r w:rsidR="00643A62">
        <w:t>она осуществляла защиту Х</w:t>
      </w:r>
      <w:r w:rsidR="00C307A5">
        <w:t>.</w:t>
      </w:r>
      <w:r w:rsidR="00643A62">
        <w:t>А.Н. с 19.09.2019 г. до 15.02.2020 г. Она принимала участие во всех следственных действиях, требования ст. 217 УПК РФ выполнялись дважды с ее участием (второй раз после направления уголовного дела на доследование). Адвокат полу</w:t>
      </w:r>
      <w:r w:rsidR="000433C4">
        <w:t>чила от доверителя фактически 20</w:t>
      </w:r>
      <w:r w:rsidR="00643A62">
        <w:t>0 000 руб.</w:t>
      </w:r>
    </w:p>
    <w:p w14:paraId="707F8716" w14:textId="77777777" w:rsidR="00D35CA4" w:rsidRDefault="00D35CA4" w:rsidP="00D35CA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76E5146" w14:textId="77777777" w:rsidR="000433C4" w:rsidRDefault="000433C4" w:rsidP="000433C4">
      <w:pPr>
        <w:ind w:firstLine="708"/>
        <w:jc w:val="both"/>
        <w:rPr>
          <w:szCs w:val="24"/>
        </w:rPr>
      </w:pPr>
      <w:r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E30D50E" w14:textId="77777777" w:rsidR="000433C4" w:rsidRDefault="000433C4" w:rsidP="000433C4">
      <w:pPr>
        <w:ind w:firstLine="720"/>
        <w:jc w:val="both"/>
        <w:rPr>
          <w:szCs w:val="24"/>
        </w:rPr>
      </w:pPr>
      <w:r>
        <w:rPr>
          <w:szCs w:val="24"/>
        </w:rPr>
        <w:t>Согласно ст. 6.1 Кодекса профессиональной этики адвоката, под доверителем понимается:</w:t>
      </w:r>
    </w:p>
    <w:p w14:paraId="026A3FC6" w14:textId="77777777" w:rsidR="000433C4" w:rsidRPr="00390512" w:rsidRDefault="000433C4" w:rsidP="000433C4">
      <w:pPr>
        <w:pStyle w:val="99"/>
        <w:numPr>
          <w:ilvl w:val="0"/>
          <w:numId w:val="23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>
        <w:rPr>
          <w:rStyle w:val="96"/>
          <w:rFonts w:ascii="Times New Roman" w:hAnsi="Times New Roman"/>
          <w:sz w:val="24"/>
          <w:szCs w:val="24"/>
        </w:rPr>
        <w:t xml:space="preserve">юридической </w:t>
      </w:r>
      <w:r w:rsidRPr="00390512">
        <w:rPr>
          <w:rStyle w:val="96"/>
          <w:rFonts w:ascii="Times New Roman" w:hAnsi="Times New Roman"/>
          <w:sz w:val="24"/>
          <w:szCs w:val="24"/>
        </w:rPr>
        <w:t>помощи;</w:t>
      </w:r>
    </w:p>
    <w:p w14:paraId="411D3F8F" w14:textId="77777777" w:rsidR="000433C4" w:rsidRPr="00390512" w:rsidRDefault="000433C4" w:rsidP="000433C4">
      <w:pPr>
        <w:pStyle w:val="99"/>
        <w:numPr>
          <w:ilvl w:val="0"/>
          <w:numId w:val="23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наосновании соглашения об оказании юридической помощи, заключенногоиным лицом;</w:t>
      </w:r>
    </w:p>
    <w:p w14:paraId="1A1C265F" w14:textId="77777777" w:rsidR="000433C4" w:rsidRPr="00390512" w:rsidRDefault="000433C4" w:rsidP="000433C4">
      <w:pPr>
        <w:pStyle w:val="99"/>
        <w:numPr>
          <w:ilvl w:val="0"/>
          <w:numId w:val="23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помощьбесплатно либо по назначению органа дознания, органа предварительногоследствия или суда.</w:t>
      </w:r>
    </w:p>
    <w:p w14:paraId="44F8D7B0" w14:textId="77777777" w:rsidR="000433C4" w:rsidRDefault="000433C4" w:rsidP="000433C4">
      <w:pPr>
        <w:ind w:firstLine="720"/>
        <w:jc w:val="both"/>
        <w:rPr>
          <w:szCs w:val="24"/>
        </w:rPr>
      </w:pPr>
      <w:r>
        <w:rPr>
          <w:szCs w:val="24"/>
        </w:rPr>
        <w:t>Комиссия ранее неоднократно отмечала, что в</w:t>
      </w:r>
      <w:r w:rsidRPr="00390512">
        <w:rPr>
          <w:szCs w:val="24"/>
        </w:rPr>
        <w:t>опрос о ненадлежащем исполнении адвокатом своих профессиональ</w:t>
      </w:r>
      <w:r w:rsidRPr="00390512">
        <w:rPr>
          <w:szCs w:val="24"/>
        </w:rPr>
        <w:softHyphen/>
        <w:t>ных обязанностей</w:t>
      </w:r>
      <w:r>
        <w:rPr>
          <w:szCs w:val="24"/>
        </w:rPr>
        <w:t xml:space="preserve"> или ненадлежащем качестве оказанной адвокатом правовой помощи</w:t>
      </w:r>
      <w:r w:rsidRPr="00390512">
        <w:rPr>
          <w:szCs w:val="24"/>
        </w:rPr>
        <w:t xml:space="preserve"> может быть поставлен </w:t>
      </w:r>
      <w:r w:rsidRPr="00F25AD0">
        <w:rPr>
          <w:i/>
          <w:szCs w:val="24"/>
        </w:rPr>
        <w:t>лицом, которому</w:t>
      </w:r>
      <w:r>
        <w:rPr>
          <w:i/>
          <w:szCs w:val="24"/>
        </w:rPr>
        <w:t xml:space="preserve"> непосредственно</w:t>
      </w:r>
      <w:r w:rsidRPr="00F25AD0">
        <w:rPr>
          <w:i/>
          <w:szCs w:val="24"/>
        </w:rPr>
        <w:t xml:space="preserve"> оказываетсяюридическая помощь</w:t>
      </w:r>
      <w:r w:rsidRPr="00390512">
        <w:rPr>
          <w:szCs w:val="24"/>
        </w:rPr>
        <w:t>, а не лицом, заключившим соглашение с адвокатом.</w:t>
      </w:r>
    </w:p>
    <w:p w14:paraId="1977583A" w14:textId="7D787032" w:rsidR="000433C4" w:rsidRDefault="000433C4" w:rsidP="000433C4">
      <w:pPr>
        <w:ind w:firstLine="708"/>
        <w:jc w:val="both"/>
      </w:pPr>
      <w:r>
        <w:rPr>
          <w:szCs w:val="24"/>
        </w:rPr>
        <w:t>В рассматриваемом дисциплинарном производстве установлено, что между заявителем и адвокатом было заключено соглашение на защиту Х</w:t>
      </w:r>
      <w:r w:rsidR="00C307A5">
        <w:rPr>
          <w:szCs w:val="24"/>
        </w:rPr>
        <w:t>.</w:t>
      </w:r>
      <w:r>
        <w:rPr>
          <w:szCs w:val="24"/>
        </w:rPr>
        <w:t>А.Н. по уголовному делу.</w:t>
      </w:r>
    </w:p>
    <w:p w14:paraId="12806205" w14:textId="00E3DF7C" w:rsidR="002164B1" w:rsidRDefault="002164B1" w:rsidP="002164B1">
      <w:pPr>
        <w:spacing w:line="259" w:lineRule="exact"/>
        <w:ind w:left="20" w:right="4" w:firstLine="688"/>
        <w:jc w:val="both"/>
        <w:rPr>
          <w:rFonts w:eastAsia="Calibri"/>
          <w:color w:val="auto"/>
          <w:szCs w:val="24"/>
        </w:rPr>
      </w:pPr>
      <w:r w:rsidRPr="002164B1">
        <w:rPr>
          <w:rFonts w:eastAsia="Calibri"/>
          <w:color w:val="auto"/>
          <w:szCs w:val="24"/>
        </w:rPr>
        <w:t>При таких обстоятельствах заявитель</w:t>
      </w:r>
      <w:r w:rsidR="00764C1A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В</w:t>
      </w:r>
      <w:r w:rsidR="00C307A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Е.Ф.</w:t>
      </w:r>
      <w:r w:rsidRPr="002164B1">
        <w:rPr>
          <w:rFonts w:eastAsia="Calibri"/>
          <w:color w:val="auto"/>
          <w:szCs w:val="24"/>
        </w:rPr>
        <w:t xml:space="preserve"> не вправе ставить перед</w:t>
      </w:r>
      <w:r w:rsidR="00764C1A">
        <w:rPr>
          <w:rFonts w:eastAsia="Calibri"/>
          <w:color w:val="auto"/>
          <w:szCs w:val="24"/>
        </w:rPr>
        <w:t xml:space="preserve"> </w:t>
      </w:r>
      <w:r w:rsidRPr="002164B1">
        <w:rPr>
          <w:rFonts w:eastAsia="Calibri"/>
          <w:color w:val="auto"/>
          <w:szCs w:val="24"/>
        </w:rPr>
        <w:t>дисциплинарными органами вопрос о ненадлежащем исполнении адвокатом</w:t>
      </w:r>
      <w:r w:rsidR="00764C1A">
        <w:rPr>
          <w:rFonts w:eastAsia="Calibri"/>
          <w:color w:val="auto"/>
          <w:szCs w:val="24"/>
        </w:rPr>
        <w:t xml:space="preserve"> </w:t>
      </w:r>
      <w:r w:rsidRPr="002164B1">
        <w:rPr>
          <w:rFonts w:eastAsia="Calibri"/>
          <w:color w:val="auto"/>
          <w:szCs w:val="24"/>
        </w:rPr>
        <w:t xml:space="preserve">своих профессиональных обязанностей и ненадлежащем качестве защиты по уголовному делу, </w:t>
      </w:r>
      <w:r w:rsidRPr="002164B1">
        <w:rPr>
          <w:rFonts w:eastAsia="Calibri"/>
          <w:color w:val="auto"/>
          <w:szCs w:val="24"/>
        </w:rPr>
        <w:lastRenderedPageBreak/>
        <w:t>поскольку правовая помощь</w:t>
      </w:r>
      <w:r w:rsidR="00764C1A">
        <w:rPr>
          <w:rFonts w:eastAsia="Calibri"/>
          <w:color w:val="auto"/>
          <w:szCs w:val="24"/>
        </w:rPr>
        <w:t xml:space="preserve"> </w:t>
      </w:r>
      <w:r w:rsidRPr="002164B1">
        <w:rPr>
          <w:rFonts w:eastAsia="Calibri"/>
          <w:color w:val="auto"/>
          <w:szCs w:val="24"/>
        </w:rPr>
        <w:t>по соглашению об оказании юридической помощи оказывалась н</w:t>
      </w:r>
      <w:r>
        <w:rPr>
          <w:rFonts w:eastAsia="Calibri"/>
          <w:color w:val="auto"/>
          <w:szCs w:val="24"/>
        </w:rPr>
        <w:t>е ей, а доверителю Х</w:t>
      </w:r>
      <w:r w:rsidR="00C307A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А.Н.</w:t>
      </w:r>
      <w:r w:rsidRPr="002164B1">
        <w:rPr>
          <w:rFonts w:eastAsia="Calibri"/>
          <w:color w:val="auto"/>
          <w:szCs w:val="24"/>
        </w:rPr>
        <w:t>, жалоб</w:t>
      </w:r>
      <w:r w:rsidR="00764C1A">
        <w:rPr>
          <w:rFonts w:eastAsia="Calibri"/>
          <w:color w:val="auto"/>
          <w:szCs w:val="24"/>
        </w:rPr>
        <w:t xml:space="preserve"> </w:t>
      </w:r>
      <w:r w:rsidRPr="002164B1">
        <w:rPr>
          <w:rFonts w:eastAsia="Calibri"/>
          <w:color w:val="auto"/>
          <w:szCs w:val="24"/>
        </w:rPr>
        <w:t>от которого на момент дисциплинарного разбирательства не поступало.</w:t>
      </w:r>
      <w:r>
        <w:rPr>
          <w:rFonts w:eastAsia="Calibri"/>
          <w:color w:val="auto"/>
          <w:szCs w:val="24"/>
        </w:rPr>
        <w:t xml:space="preserve"> Также исходя из материалов дисциплинарного производства отказ Х</w:t>
      </w:r>
      <w:r w:rsidR="00C307A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А.Н. от защиты адвоката К</w:t>
      </w:r>
      <w:r w:rsidR="00C307A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Н.А. по уголовному делу не заявлялся.</w:t>
      </w:r>
    </w:p>
    <w:p w14:paraId="623D0F17" w14:textId="6C19AA10" w:rsidR="002164B1" w:rsidRDefault="002164B1" w:rsidP="002164B1">
      <w:pPr>
        <w:spacing w:line="259" w:lineRule="exact"/>
        <w:ind w:left="20" w:right="4" w:firstLine="68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Относительно довода о обязанности адвоката возвратить неотработанное вознаграждение комиссия отмечает, что согласно п. 1.1 соглашения от 19.09.2019 г. предметом поручения является участие адвоката в качестве защитника на стадии предварительного следствия по уголовному делу в отношении Х</w:t>
      </w:r>
      <w:r w:rsidR="00C307A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А.Н. Как было установлено комиссией, указанное поручение было выполнено адвокатом в полном объеме, включая выполнение требований ст. 217 УПК РФ. Следовательно, в данном случае у адвоката не возникает обязанности определения неотработанной части вознаграждения и возврата его доверителю.</w:t>
      </w:r>
    </w:p>
    <w:p w14:paraId="5B78C4D0" w14:textId="6D44C63B" w:rsidR="002164B1" w:rsidRDefault="00160558" w:rsidP="002164B1">
      <w:pPr>
        <w:spacing w:line="259" w:lineRule="exact"/>
        <w:ind w:left="20" w:right="4" w:firstLine="68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отношении</w:t>
      </w:r>
      <w:r w:rsidR="002164B1">
        <w:rPr>
          <w:rFonts w:eastAsia="Calibri"/>
          <w:color w:val="auto"/>
          <w:szCs w:val="24"/>
        </w:rPr>
        <w:t xml:space="preserve"> довода жалобы о том, что при содействии адвоката К</w:t>
      </w:r>
      <w:r w:rsidR="00C307A5">
        <w:rPr>
          <w:rFonts w:eastAsia="Calibri"/>
          <w:color w:val="auto"/>
          <w:szCs w:val="24"/>
        </w:rPr>
        <w:t>.</w:t>
      </w:r>
      <w:r w:rsidR="002164B1">
        <w:rPr>
          <w:rFonts w:eastAsia="Calibri"/>
          <w:color w:val="auto"/>
          <w:szCs w:val="24"/>
        </w:rPr>
        <w:t>Н.А. другим адвокатом (Р</w:t>
      </w:r>
      <w:r w:rsidR="00C307A5">
        <w:rPr>
          <w:rFonts w:eastAsia="Calibri"/>
          <w:color w:val="auto"/>
          <w:szCs w:val="24"/>
        </w:rPr>
        <w:t>.</w:t>
      </w:r>
      <w:r w:rsidR="002164B1">
        <w:rPr>
          <w:rFonts w:eastAsia="Calibri"/>
          <w:color w:val="auto"/>
          <w:szCs w:val="24"/>
        </w:rPr>
        <w:t>А.А.) было совершено хищение денежных средств заявителя в размере 1 800 000 руб. комиссия указывает, что в</w:t>
      </w:r>
      <w:r w:rsidR="002164B1" w:rsidRPr="008356B4">
        <w:rPr>
          <w:szCs w:val="24"/>
        </w:rPr>
        <w:t xml:space="preserve"> силу п. 1 ч. 1 ст. 23 Кодекса профессиональной этики адвоката, </w:t>
      </w:r>
      <w:r w:rsidR="002164B1" w:rsidRPr="008356B4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43234923" w14:textId="77777777" w:rsidR="00160558" w:rsidRDefault="00764C1A" w:rsidP="002164B1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 </w:t>
      </w:r>
      <w:r w:rsidR="00160558">
        <w:rPr>
          <w:rFonts w:eastAsia="Calibri"/>
          <w:color w:val="auto"/>
          <w:szCs w:val="24"/>
        </w:rPr>
        <w:t>Согласно</w:t>
      </w:r>
      <w:r>
        <w:rPr>
          <w:rFonts w:eastAsia="Calibri"/>
          <w:color w:val="auto"/>
          <w:szCs w:val="24"/>
        </w:rPr>
        <w:t xml:space="preserve"> </w:t>
      </w:r>
      <w:r w:rsidR="002164B1" w:rsidRPr="003D78E1">
        <w:rPr>
          <w:rFonts w:eastAsia="Calibri"/>
          <w:color w:val="auto"/>
          <w:szCs w:val="24"/>
        </w:rPr>
        <w:t>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3BB99AEF" w14:textId="78041460" w:rsidR="00D62136" w:rsidRDefault="00160558" w:rsidP="00160558">
      <w:pPr>
        <w:ind w:firstLine="708"/>
        <w:jc w:val="both"/>
      </w:pPr>
      <w:r>
        <w:rPr>
          <w:rFonts w:eastAsia="Calibri"/>
          <w:color w:val="auto"/>
          <w:szCs w:val="24"/>
        </w:rPr>
        <w:t>Довод о том, что в отношении заявителя было совершено хищение и адвокат К</w:t>
      </w:r>
      <w:r w:rsidR="00C307A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Н.А. имеет отношение к данному факту, не подтверждается какими-либо надлежащими и достоверными доказательствами, и поэтому указанный довод не может быть проверен комиссией.</w:t>
      </w:r>
    </w:p>
    <w:p w14:paraId="5A7986C8" w14:textId="77777777" w:rsidR="00B60F82" w:rsidRPr="00002D35" w:rsidRDefault="00B60F82" w:rsidP="00B60F82">
      <w:pPr>
        <w:shd w:val="clear" w:color="auto" w:fill="FFFFFF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указанные в обращении нарушения не подтверждаются материалами дисциплинарного производства.</w:t>
      </w:r>
    </w:p>
    <w:p w14:paraId="03349D32" w14:textId="3EB833C7" w:rsidR="00B60F82" w:rsidRDefault="00B60F82" w:rsidP="00B60F82">
      <w:pPr>
        <w:ind w:firstLine="708"/>
        <w:jc w:val="both"/>
      </w:pPr>
      <w:r w:rsidRPr="00284213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>
        <w:rPr>
          <w:rFonts w:eastAsia="Calibri"/>
          <w:color w:val="auto"/>
          <w:szCs w:val="24"/>
        </w:rPr>
        <w:t>К</w:t>
      </w:r>
      <w:r w:rsidR="00C307A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Н.А.</w:t>
      </w:r>
      <w:r w:rsidRPr="00284213">
        <w:rPr>
          <w:rFonts w:eastAsia="Calibri"/>
          <w:color w:val="auto"/>
          <w:szCs w:val="24"/>
        </w:rPr>
        <w:t xml:space="preserve"> нарушени</w:t>
      </w:r>
      <w:r>
        <w:rPr>
          <w:rFonts w:eastAsia="Calibri"/>
          <w:color w:val="auto"/>
          <w:szCs w:val="24"/>
        </w:rPr>
        <w:t>й</w:t>
      </w:r>
      <w:r>
        <w:t>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В</w:t>
      </w:r>
      <w:r w:rsidR="00C307A5">
        <w:t>.</w:t>
      </w:r>
      <w:r>
        <w:t>Е.Ф.</w:t>
      </w:r>
    </w:p>
    <w:p w14:paraId="147F4848" w14:textId="77777777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72049FB6" w14:textId="77777777" w:rsidR="004F7F7B" w:rsidRPr="00FC33F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6700ABE" w14:textId="77777777" w:rsidR="00453E1D" w:rsidRPr="00B60F82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B60F82">
        <w:rPr>
          <w:rFonts w:eastAsia="Calibri"/>
          <w:b/>
          <w:color w:val="auto"/>
          <w:szCs w:val="24"/>
        </w:rPr>
        <w:t>ЗАКЛЮЧЕНИЕ:</w:t>
      </w:r>
    </w:p>
    <w:p w14:paraId="0358FE28" w14:textId="77777777" w:rsidR="00B60DF7" w:rsidRPr="00D56F4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81B03ED" w14:textId="624C66D3" w:rsidR="003D1B16" w:rsidRDefault="00453E1D" w:rsidP="00160558">
      <w:pPr>
        <w:ind w:firstLine="708"/>
        <w:jc w:val="both"/>
      </w:pPr>
      <w:r w:rsidRPr="00FC33FE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ab/>
      </w:r>
      <w:r w:rsidRPr="00B60F82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 w:rsidR="00B60F82">
        <w:rPr>
          <w:rFonts w:eastAsia="Calibri"/>
          <w:color w:val="auto"/>
          <w:szCs w:val="24"/>
        </w:rPr>
        <w:t>К</w:t>
      </w:r>
      <w:r w:rsidR="00C307A5">
        <w:rPr>
          <w:rFonts w:eastAsia="Calibri"/>
          <w:color w:val="auto"/>
          <w:szCs w:val="24"/>
        </w:rPr>
        <w:t>.</w:t>
      </w:r>
      <w:r w:rsidR="00B60F82">
        <w:rPr>
          <w:rFonts w:eastAsia="Calibri"/>
          <w:color w:val="auto"/>
          <w:szCs w:val="24"/>
        </w:rPr>
        <w:t>Н</w:t>
      </w:r>
      <w:r w:rsidR="00C307A5">
        <w:rPr>
          <w:rFonts w:eastAsia="Calibri"/>
          <w:color w:val="auto"/>
          <w:szCs w:val="24"/>
        </w:rPr>
        <w:t>.</w:t>
      </w:r>
      <w:r w:rsidR="00B60F82">
        <w:rPr>
          <w:rFonts w:eastAsia="Calibri"/>
          <w:color w:val="auto"/>
          <w:szCs w:val="24"/>
        </w:rPr>
        <w:t>А</w:t>
      </w:r>
      <w:r w:rsidR="00C307A5">
        <w:rPr>
          <w:rFonts w:eastAsia="Calibri"/>
          <w:color w:val="auto"/>
          <w:szCs w:val="24"/>
        </w:rPr>
        <w:t>.</w:t>
      </w:r>
      <w:r w:rsidR="00764C1A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ввиду отсутствия </w:t>
      </w:r>
      <w:r>
        <w:t>в е</w:t>
      </w:r>
      <w:r w:rsidR="00B60F82">
        <w:t>е</w:t>
      </w:r>
      <w:r>
        <w:t xml:space="preserve"> действи</w:t>
      </w:r>
      <w:r w:rsidR="003D1B16">
        <w:t>ях</w:t>
      </w:r>
      <w:r>
        <w:t xml:space="preserve">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 w:rsidR="00B60F82">
        <w:t>В</w:t>
      </w:r>
      <w:r w:rsidR="00C307A5">
        <w:t>.</w:t>
      </w:r>
      <w:r w:rsidR="00B60F82">
        <w:t>Е.Ф.</w:t>
      </w:r>
    </w:p>
    <w:p w14:paraId="0F7241D7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2D548510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</w:t>
      </w:r>
      <w:r w:rsidR="00B60F82">
        <w:rPr>
          <w:rFonts w:eastAsia="Calibri"/>
          <w:color w:val="auto"/>
          <w:szCs w:val="24"/>
        </w:rPr>
        <w:t>н</w:t>
      </w:r>
      <w:r w:rsidRPr="00A10F1A">
        <w:rPr>
          <w:rFonts w:eastAsia="Calibri"/>
          <w:color w:val="auto"/>
          <w:szCs w:val="24"/>
        </w:rPr>
        <w:t xml:space="preserve">ной комиссии </w:t>
      </w:r>
    </w:p>
    <w:p w14:paraId="1E8173E2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7475A00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9D3F" w14:textId="77777777" w:rsidR="008C05B7" w:rsidRDefault="008C05B7">
      <w:r>
        <w:separator/>
      </w:r>
    </w:p>
  </w:endnote>
  <w:endnote w:type="continuationSeparator" w:id="0">
    <w:p w14:paraId="6749F315" w14:textId="77777777" w:rsidR="008C05B7" w:rsidRDefault="008C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94FB" w14:textId="77777777" w:rsidR="008C05B7" w:rsidRDefault="008C05B7">
      <w:r>
        <w:separator/>
      </w:r>
    </w:p>
  </w:footnote>
  <w:footnote w:type="continuationSeparator" w:id="0">
    <w:p w14:paraId="486B8A58" w14:textId="77777777" w:rsidR="008C05B7" w:rsidRDefault="008C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A1F9" w14:textId="77777777" w:rsidR="0042711C" w:rsidRDefault="00A2470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64C1A">
      <w:rPr>
        <w:noProof/>
      </w:rPr>
      <w:t>3</w:t>
    </w:r>
    <w:r>
      <w:rPr>
        <w:noProof/>
      </w:rPr>
      <w:fldChar w:fldCharType="end"/>
    </w:r>
  </w:p>
  <w:p w14:paraId="3EAAB6A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01ED7"/>
    <w:multiLevelType w:val="hybridMultilevel"/>
    <w:tmpl w:val="C6CE3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33C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434C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B68E3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3BF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19B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4053D"/>
    <w:rsid w:val="00141EF4"/>
    <w:rsid w:val="00143930"/>
    <w:rsid w:val="001442ED"/>
    <w:rsid w:val="00152714"/>
    <w:rsid w:val="00153E14"/>
    <w:rsid w:val="0015469C"/>
    <w:rsid w:val="00157AD5"/>
    <w:rsid w:val="00160558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64B1"/>
    <w:rsid w:val="00217728"/>
    <w:rsid w:val="00221268"/>
    <w:rsid w:val="00222384"/>
    <w:rsid w:val="00222EC9"/>
    <w:rsid w:val="00224B3C"/>
    <w:rsid w:val="00226551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498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1B99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4D75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1486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D622C"/>
    <w:rsid w:val="004E13D2"/>
    <w:rsid w:val="004E1A3B"/>
    <w:rsid w:val="004E1F79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949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3A6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628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C6"/>
    <w:rsid w:val="007236C9"/>
    <w:rsid w:val="007242E4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42B8"/>
    <w:rsid w:val="00745083"/>
    <w:rsid w:val="007471F7"/>
    <w:rsid w:val="00751A0E"/>
    <w:rsid w:val="00751EDC"/>
    <w:rsid w:val="007526D0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4C1A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CE4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3DC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2C9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41E4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05B7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06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A34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0F82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4C9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07A5"/>
    <w:rsid w:val="00C32235"/>
    <w:rsid w:val="00C323D0"/>
    <w:rsid w:val="00C3647A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35CA4"/>
    <w:rsid w:val="00D44ED6"/>
    <w:rsid w:val="00D45988"/>
    <w:rsid w:val="00D468A2"/>
    <w:rsid w:val="00D51A52"/>
    <w:rsid w:val="00D51B37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6CF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B45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06F6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2EE63"/>
  <w15:docId w15:val="{A9151EAE-0A7E-4C6B-9456-5936DE80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0433C4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0433C4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7">
    <w:name w:val="Основной текст27"/>
    <w:basedOn w:val="af7"/>
    <w:rsid w:val="000433C4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E8D9-C1C3-4BB2-960D-597B5673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2021-06-08T13:26:00Z</cp:lastPrinted>
  <dcterms:created xsi:type="dcterms:W3CDTF">2021-06-08T13:26:00Z</dcterms:created>
  <dcterms:modified xsi:type="dcterms:W3CDTF">2022-03-22T09:07:00Z</dcterms:modified>
</cp:coreProperties>
</file>