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19520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49A2CA36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5344E71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691E5B">
        <w:rPr>
          <w:b w:val="0"/>
          <w:sz w:val="24"/>
          <w:szCs w:val="24"/>
        </w:rPr>
        <w:t>23</w:t>
      </w:r>
      <w:r w:rsidR="003070CE">
        <w:rPr>
          <w:b w:val="0"/>
          <w:sz w:val="24"/>
          <w:szCs w:val="24"/>
        </w:rPr>
        <w:t>-0</w:t>
      </w:r>
      <w:r w:rsidR="00D62136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/21</w:t>
      </w:r>
    </w:p>
    <w:p w14:paraId="42B1E9D7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3E64BE10" w14:textId="673903E1" w:rsidR="00CE4839" w:rsidRPr="00962826" w:rsidRDefault="00691E5B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187ED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187ED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187EDF">
        <w:rPr>
          <w:b w:val="0"/>
          <w:sz w:val="24"/>
          <w:szCs w:val="24"/>
        </w:rPr>
        <w:t>.</w:t>
      </w:r>
    </w:p>
    <w:p w14:paraId="39DC474D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2A8267E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D62136">
        <w:t>7 мая</w:t>
      </w:r>
      <w:r w:rsidR="003070CE">
        <w:t xml:space="preserve"> 2021 года</w:t>
      </w:r>
    </w:p>
    <w:p w14:paraId="17D9A198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1318F453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3F61DF28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28BAD48E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991E1E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</w:t>
      </w:r>
      <w:proofErr w:type="spellStart"/>
      <w:r w:rsidRPr="008A775C">
        <w:rPr>
          <w:color w:val="auto"/>
          <w:szCs w:val="24"/>
        </w:rPr>
        <w:t>Ю.Д.</w:t>
      </w:r>
      <w:r>
        <w:rPr>
          <w:color w:val="auto"/>
          <w:szCs w:val="24"/>
        </w:rPr>
        <w:t>,</w:t>
      </w:r>
      <w:r w:rsidR="00AA791A">
        <w:rPr>
          <w:color w:val="auto"/>
        </w:rPr>
        <w:t>Никифорова</w:t>
      </w:r>
      <w:proofErr w:type="spellEnd"/>
      <w:r w:rsidR="00AA791A">
        <w:rPr>
          <w:color w:val="auto"/>
        </w:rPr>
        <w:t xml:space="preserve"> А.В</w:t>
      </w:r>
      <w:r>
        <w:rPr>
          <w:color w:val="auto"/>
          <w:szCs w:val="24"/>
        </w:rPr>
        <w:t>., Бондаренко Т.В.,</w:t>
      </w:r>
    </w:p>
    <w:p w14:paraId="227908F4" w14:textId="77777777" w:rsidR="00D11F82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>омиссии</w:t>
      </w:r>
      <w:r w:rsidR="00991E1E">
        <w:rPr>
          <w:color w:val="auto"/>
        </w:rPr>
        <w:t xml:space="preserve"> </w:t>
      </w:r>
      <w:r w:rsidR="00AA791A">
        <w:rPr>
          <w:color w:val="auto"/>
          <w:szCs w:val="24"/>
        </w:rPr>
        <w:t>Рыбакове С.А</w:t>
      </w:r>
      <w:r>
        <w:rPr>
          <w:color w:val="auto"/>
        </w:rPr>
        <w:t>.,</w:t>
      </w:r>
    </w:p>
    <w:p w14:paraId="1859496B" w14:textId="140B5254" w:rsidR="00EA75E7" w:rsidRPr="00D62136" w:rsidRDefault="00EA75E7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заявителя Л</w:t>
      </w:r>
      <w:r w:rsidR="00187EDF">
        <w:rPr>
          <w:color w:val="auto"/>
        </w:rPr>
        <w:t>.</w:t>
      </w:r>
      <w:r>
        <w:rPr>
          <w:color w:val="auto"/>
        </w:rPr>
        <w:t>Н.И., адвоката П</w:t>
      </w:r>
      <w:r w:rsidR="00187EDF">
        <w:rPr>
          <w:color w:val="auto"/>
        </w:rPr>
        <w:t>.</w:t>
      </w:r>
      <w:r>
        <w:rPr>
          <w:color w:val="auto"/>
        </w:rPr>
        <w:t>М.В.</w:t>
      </w:r>
    </w:p>
    <w:p w14:paraId="34623A01" w14:textId="0C45A8A4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991E1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991E1E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991E1E" w:rsidRPr="0090713C">
        <w:rPr>
          <w:sz w:val="24"/>
        </w:rPr>
        <w:t>видео</w:t>
      </w:r>
      <w:r w:rsidR="00991E1E">
        <w:rPr>
          <w:sz w:val="24"/>
        </w:rPr>
        <w:t>к</w:t>
      </w:r>
      <w:r w:rsidR="00991E1E" w:rsidRPr="0090713C">
        <w:rPr>
          <w:sz w:val="24"/>
        </w:rPr>
        <w:t>онференцс</w:t>
      </w:r>
      <w:r w:rsidR="00991E1E">
        <w:rPr>
          <w:sz w:val="24"/>
        </w:rPr>
        <w:t>в</w:t>
      </w:r>
      <w:r w:rsidR="00991E1E" w:rsidRPr="0090713C">
        <w:rPr>
          <w:sz w:val="24"/>
        </w:rPr>
        <w:t>язи</w:t>
      </w:r>
      <w:r w:rsidR="00991E1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991E1E">
        <w:rPr>
          <w:sz w:val="24"/>
        </w:rPr>
        <w:t xml:space="preserve"> </w:t>
      </w:r>
      <w:r w:rsidR="00D62136">
        <w:rPr>
          <w:sz w:val="24"/>
        </w:rPr>
        <w:t>19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525B23">
        <w:rPr>
          <w:sz w:val="24"/>
        </w:rPr>
        <w:t>4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991E1E">
        <w:rPr>
          <w:sz w:val="24"/>
          <w:szCs w:val="24"/>
        </w:rPr>
        <w:t xml:space="preserve"> </w:t>
      </w:r>
      <w:r w:rsidR="00691E5B">
        <w:rPr>
          <w:sz w:val="24"/>
          <w:szCs w:val="24"/>
        </w:rPr>
        <w:t>Л</w:t>
      </w:r>
      <w:r w:rsidR="00187EDF">
        <w:rPr>
          <w:sz w:val="24"/>
          <w:szCs w:val="24"/>
        </w:rPr>
        <w:t>.</w:t>
      </w:r>
      <w:r w:rsidR="00691E5B">
        <w:rPr>
          <w:sz w:val="24"/>
          <w:szCs w:val="24"/>
        </w:rPr>
        <w:t>Н.И.</w:t>
      </w:r>
      <w:r w:rsidR="00187EDF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>в отношении адвоката</w:t>
      </w:r>
      <w:r w:rsidR="00991E1E">
        <w:rPr>
          <w:sz w:val="24"/>
          <w:szCs w:val="24"/>
        </w:rPr>
        <w:t xml:space="preserve"> </w:t>
      </w:r>
      <w:r w:rsidR="00691E5B">
        <w:rPr>
          <w:sz w:val="24"/>
          <w:szCs w:val="24"/>
        </w:rPr>
        <w:t>П</w:t>
      </w:r>
      <w:r w:rsidR="00187EDF">
        <w:rPr>
          <w:sz w:val="24"/>
          <w:szCs w:val="24"/>
        </w:rPr>
        <w:t>.</w:t>
      </w:r>
      <w:r w:rsidR="00691E5B">
        <w:rPr>
          <w:sz w:val="24"/>
          <w:szCs w:val="24"/>
        </w:rPr>
        <w:t>М.В.</w:t>
      </w:r>
      <w:r w:rsidRPr="00EC6ED3">
        <w:rPr>
          <w:sz w:val="24"/>
        </w:rPr>
        <w:t>,</w:t>
      </w:r>
    </w:p>
    <w:p w14:paraId="375811AE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8AB0778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644A5677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2E40533" w14:textId="257AAFDC" w:rsidR="00691E5B" w:rsidRDefault="003070CE" w:rsidP="00AD0BD6">
      <w:pPr>
        <w:jc w:val="both"/>
      </w:pPr>
      <w:r>
        <w:tab/>
      </w:r>
      <w:r w:rsidR="000237B9">
        <w:t>1</w:t>
      </w:r>
      <w:r w:rsidR="00691E5B">
        <w:t>9</w:t>
      </w:r>
      <w:r>
        <w:t>.</w:t>
      </w:r>
      <w:r w:rsidR="007B20F8">
        <w:t>0</w:t>
      </w:r>
      <w:r w:rsidR="00525B23">
        <w:t>4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991E1E">
        <w:t xml:space="preserve"> </w:t>
      </w:r>
      <w:r w:rsidR="00691E5B">
        <w:t>Л</w:t>
      </w:r>
      <w:r w:rsidR="00187EDF">
        <w:t>.</w:t>
      </w:r>
      <w:r w:rsidR="00691E5B">
        <w:t>Н.И.</w:t>
      </w:r>
      <w:r w:rsidR="00887E25">
        <w:t xml:space="preserve"> в отношении адвоката</w:t>
      </w:r>
      <w:r w:rsidR="00991E1E">
        <w:t xml:space="preserve"> </w:t>
      </w:r>
      <w:r w:rsidR="00691E5B">
        <w:t>П</w:t>
      </w:r>
      <w:r w:rsidR="00187EDF">
        <w:t>.</w:t>
      </w:r>
      <w:r w:rsidR="00691E5B">
        <w:t>М.В.</w:t>
      </w:r>
      <w:r w:rsidR="00991E1E">
        <w:t>,</w:t>
      </w:r>
      <w:r w:rsidR="00B24B50">
        <w:t xml:space="preserve"> в которой </w:t>
      </w:r>
      <w:r w:rsidR="00D62136">
        <w:t xml:space="preserve">заявитель сообщает, что </w:t>
      </w:r>
      <w:r w:rsidR="00691E5B">
        <w:t>11.06.2019 г. заявитель заключила с адвокатом соглашение на защиту Л</w:t>
      </w:r>
      <w:r w:rsidR="00187EDF">
        <w:t>.</w:t>
      </w:r>
      <w:r w:rsidR="00691E5B">
        <w:t>А.А. на предварительном следствии. 11.11.2020 г. в отношении Л</w:t>
      </w:r>
      <w:r w:rsidR="00187EDF">
        <w:t>.</w:t>
      </w:r>
      <w:r w:rsidR="00691E5B">
        <w:t xml:space="preserve">А.А. был постановлен обвинительный приговор. </w:t>
      </w:r>
      <w:r w:rsidR="00A55110">
        <w:t xml:space="preserve">21.01.2021 г. суд апелляционной инстанции оставил приговор без изменения и с этого момента заявителю стало ясно, что адвокат ненадлежащим образом исполняла свои обязанности. </w:t>
      </w:r>
      <w:r w:rsidR="008B4A86">
        <w:t>В частности, адвокат не обратила внимания на то, что</w:t>
      </w:r>
      <w:r w:rsidR="00691E5B">
        <w:t>:</w:t>
      </w:r>
    </w:p>
    <w:p w14:paraId="50A83391" w14:textId="77777777" w:rsidR="00691E5B" w:rsidRDefault="00691E5B" w:rsidP="00CC5F44">
      <w:pPr>
        <w:ind w:firstLine="708"/>
        <w:jc w:val="both"/>
      </w:pPr>
      <w:r>
        <w:t>- заявления от потерпевших о совершении преступлений поступили в полицию с существенным опозданием сроков их подачи;</w:t>
      </w:r>
    </w:p>
    <w:p w14:paraId="5FCF2ACC" w14:textId="77777777" w:rsidR="00691E5B" w:rsidRDefault="00691E5B" w:rsidP="00CC5F44">
      <w:pPr>
        <w:ind w:firstLine="708"/>
        <w:jc w:val="both"/>
      </w:pPr>
      <w:r>
        <w:t>- заявления о совершении преступлений потерпевших вынудили подать сотрудники полиции;</w:t>
      </w:r>
    </w:p>
    <w:p w14:paraId="29A9CE3F" w14:textId="77777777" w:rsidR="00691E5B" w:rsidRDefault="00691E5B" w:rsidP="00CC5F44">
      <w:pPr>
        <w:ind w:firstLine="708"/>
        <w:jc w:val="both"/>
      </w:pPr>
      <w:r>
        <w:t>- потерпевшие в суде заявили, что следователь вынуждал их давать показания о насильственных половых сношениях;</w:t>
      </w:r>
    </w:p>
    <w:p w14:paraId="7259FD35" w14:textId="576FEBA1" w:rsidR="00691E5B" w:rsidRDefault="00691E5B" w:rsidP="00CC5F44">
      <w:pPr>
        <w:ind w:firstLine="708"/>
        <w:jc w:val="both"/>
      </w:pPr>
      <w:r>
        <w:t>- потерпевшие имели неоднократные половые контакты с Л</w:t>
      </w:r>
      <w:r w:rsidR="00187EDF">
        <w:t>.</w:t>
      </w:r>
      <w:r>
        <w:t>А.А.</w:t>
      </w:r>
    </w:p>
    <w:p w14:paraId="0153CE8C" w14:textId="77777777" w:rsidR="00691E5B" w:rsidRDefault="00691E5B" w:rsidP="00AD0BD6">
      <w:pPr>
        <w:jc w:val="both"/>
      </w:pPr>
      <w:r>
        <w:tab/>
        <w:t>Адвокат бездействовала, запретила каким-либо образом реагировать на действия следователя</w:t>
      </w:r>
      <w:r w:rsidR="00A55110">
        <w:t xml:space="preserve">, отказалась ходатайствовать о приобщении видеозаписи, в результате чего суд впоследствии отказался приобщать её к материалам дела. </w:t>
      </w:r>
    </w:p>
    <w:p w14:paraId="072780BE" w14:textId="77777777" w:rsidR="008D606A" w:rsidRDefault="008B4A86" w:rsidP="00AD0BD6">
      <w:pPr>
        <w:jc w:val="both"/>
      </w:pPr>
      <w:r>
        <w:tab/>
        <w:t xml:space="preserve">К жалобе заявителем приложены копии: </w:t>
      </w:r>
    </w:p>
    <w:p w14:paraId="1182AF20" w14:textId="77777777" w:rsidR="008D606A" w:rsidRDefault="008B4A86" w:rsidP="008D606A">
      <w:pPr>
        <w:pStyle w:val="ac"/>
        <w:numPr>
          <w:ilvl w:val="0"/>
          <w:numId w:val="22"/>
        </w:numPr>
        <w:jc w:val="both"/>
      </w:pPr>
      <w:r>
        <w:t>соглашения об оказании юридической помощи</w:t>
      </w:r>
      <w:r w:rsidR="008D606A">
        <w:t>;</w:t>
      </w:r>
    </w:p>
    <w:p w14:paraId="5D852325" w14:textId="77777777" w:rsidR="008D606A" w:rsidRDefault="008D606A" w:rsidP="008D606A">
      <w:pPr>
        <w:pStyle w:val="ac"/>
        <w:numPr>
          <w:ilvl w:val="0"/>
          <w:numId w:val="22"/>
        </w:numPr>
        <w:jc w:val="both"/>
      </w:pPr>
      <w:r>
        <w:t>приговора суда первой инстанции;</w:t>
      </w:r>
    </w:p>
    <w:p w14:paraId="57A233B2" w14:textId="11BAB4EA" w:rsidR="008D606A" w:rsidRDefault="008B4A86" w:rsidP="008D606A">
      <w:pPr>
        <w:pStyle w:val="ac"/>
        <w:numPr>
          <w:ilvl w:val="0"/>
          <w:numId w:val="22"/>
        </w:numPr>
        <w:jc w:val="both"/>
      </w:pPr>
      <w:r>
        <w:t>апелляционного определения</w:t>
      </w:r>
      <w:r w:rsidR="008D606A">
        <w:t xml:space="preserve"> в отношении Л</w:t>
      </w:r>
      <w:r w:rsidR="00187EDF">
        <w:t>.</w:t>
      </w:r>
      <w:r w:rsidR="008D606A">
        <w:t>А.А. и протокола судебного заседания;</w:t>
      </w:r>
    </w:p>
    <w:p w14:paraId="04A60F61" w14:textId="77777777" w:rsidR="008B4A86" w:rsidRDefault="008B4A86" w:rsidP="008D606A">
      <w:pPr>
        <w:pStyle w:val="ac"/>
        <w:numPr>
          <w:ilvl w:val="0"/>
          <w:numId w:val="22"/>
        </w:numPr>
        <w:jc w:val="both"/>
      </w:pPr>
      <w:r>
        <w:t>кассационной жалобы потерпевших.</w:t>
      </w:r>
    </w:p>
    <w:p w14:paraId="71A8BC4D" w14:textId="21B966F6" w:rsidR="008B4A86" w:rsidRDefault="005772FA" w:rsidP="00AD0BD6">
      <w:pPr>
        <w:jc w:val="both"/>
      </w:pPr>
      <w:r>
        <w:tab/>
        <w:t>Адвокатом представлены письменные объяснения, в которых она сообщает о своём несогласии с доводами жалобы. В частности, адвокат согласовывала все свои действия с подзащитным Л</w:t>
      </w:r>
      <w:r w:rsidR="00187EDF">
        <w:t>.</w:t>
      </w:r>
      <w:r>
        <w:t xml:space="preserve">А.А., принимала участие во всех следственных действиях и в судебных заседаниях, неоднократно заявляла ходатайства о прекращении уголовного дела, </w:t>
      </w:r>
      <w:r w:rsidR="00991E1E">
        <w:t>направляла жалобы в порядке ст.</w:t>
      </w:r>
      <w:r>
        <w:t xml:space="preserve">123-124 УПК РФ. По ходатайству адвоката к материалам уголовного дела были приобщены документы, положительно характеризующие </w:t>
      </w:r>
      <w:r>
        <w:lastRenderedPageBreak/>
        <w:t>подзащитного. Выстроенная позиция защиты позволила, несмотря на тяжесть обвинения, добиться меры пресечения</w:t>
      </w:r>
      <w:r w:rsidR="008D606A">
        <w:t xml:space="preserve"> по уголовному делу</w:t>
      </w:r>
      <w:r>
        <w:t xml:space="preserve"> в виде подписки о невыезде, один из эпизодов инкриминируемого преступления был прекращён за примирением с потерпевшей. Адвокат согласна с заявителем в том, что приговор суда был достаточно суровым, поэтому она подала апелляционную жалобу. </w:t>
      </w:r>
    </w:p>
    <w:p w14:paraId="714CBB6C" w14:textId="28273050" w:rsidR="005772FA" w:rsidRDefault="005772FA" w:rsidP="00AD0BD6">
      <w:pPr>
        <w:jc w:val="both"/>
      </w:pPr>
      <w:r>
        <w:tab/>
        <w:t>В отношении видеозаписи</w:t>
      </w:r>
      <w:r w:rsidR="008D606A">
        <w:t>, на которую указывает заявитель,</w:t>
      </w:r>
      <w:r>
        <w:t xml:space="preserve"> адвокат поясняет, что она была изготовлена адвокатом АП г. М</w:t>
      </w:r>
      <w:r w:rsidR="00187EDF">
        <w:t>.</w:t>
      </w:r>
      <w:r>
        <w:t xml:space="preserve"> С</w:t>
      </w:r>
      <w:r w:rsidR="00187EDF">
        <w:t>.</w:t>
      </w:r>
      <w:r>
        <w:t>, к которому потерпевшую, не достигшую 15-летнего возраста, привёз сам подзащитный. Учитывая, что потерпевшая была допрошена без участия законного представителя, видеозапись не отвечала условию о допустимости доказательства</w:t>
      </w:r>
      <w:r w:rsidR="008D606A">
        <w:t xml:space="preserve"> и потому адвокат не заявляла о приобщении указанного доказательства к материалам уголовного дела</w:t>
      </w:r>
      <w:r>
        <w:t xml:space="preserve">. </w:t>
      </w:r>
      <w:r w:rsidR="003E7652">
        <w:t>Как следует из кассационной жалобы адвоката Т</w:t>
      </w:r>
      <w:r w:rsidR="00187EDF">
        <w:t>.</w:t>
      </w:r>
      <w:r w:rsidR="003E7652">
        <w:t>Н.В., после получения видеозаписи, следователь вызвал потерпевших и заставил их написать заявление на адвоката С</w:t>
      </w:r>
      <w:r w:rsidR="00187EDF">
        <w:t>.</w:t>
      </w:r>
      <w:r w:rsidR="003E7652">
        <w:t xml:space="preserve"> о том, что он совершил их похищение. Впоследствии потерпевшие давали показания, которые полностью согласуются с линией защиты, выстроенной адвокатом П</w:t>
      </w:r>
      <w:r w:rsidR="00187EDF">
        <w:t>.</w:t>
      </w:r>
      <w:r w:rsidR="003E7652">
        <w:t>М.В.</w:t>
      </w:r>
    </w:p>
    <w:p w14:paraId="27BF1C57" w14:textId="77777777" w:rsidR="003E7652" w:rsidRPr="00A55110" w:rsidRDefault="003E7652" w:rsidP="00AD0BD6">
      <w:pPr>
        <w:jc w:val="both"/>
      </w:pPr>
      <w:r>
        <w:tab/>
        <w:t>К письменным объяснениям адвоката не приложено каких-либо документов.</w:t>
      </w:r>
    </w:p>
    <w:p w14:paraId="69AF040E" w14:textId="163D7D23" w:rsidR="00CC5F44" w:rsidRDefault="00CC5F44" w:rsidP="00CC5F44">
      <w:pPr>
        <w:ind w:firstLine="708"/>
        <w:jc w:val="both"/>
      </w:pPr>
      <w:r>
        <w:t xml:space="preserve">27.05.2021 г. заявитель в заседание </w:t>
      </w:r>
      <w:r w:rsidR="003A1E77">
        <w:t>комиссии поддержала доводы жалобы и пояснила, что адвокат в ходе осуществления защиты давал неверные советы Л</w:t>
      </w:r>
      <w:r w:rsidR="00187EDF">
        <w:t>.</w:t>
      </w:r>
      <w:r w:rsidR="008D606A">
        <w:t>А.А. В частности, она дала</w:t>
      </w:r>
      <w:r w:rsidR="003A1E77">
        <w:t xml:space="preserve"> совет подписать протокол ознакомления с материалами уголовного дела без фактического ознакомления.</w:t>
      </w:r>
      <w:r w:rsidR="00143786">
        <w:t xml:space="preserve"> Считает, что тяжесть вынесенного приговора</w:t>
      </w:r>
      <w:r w:rsidR="008D606A">
        <w:t xml:space="preserve"> Л</w:t>
      </w:r>
      <w:r w:rsidR="00187EDF">
        <w:t>.</w:t>
      </w:r>
      <w:r w:rsidR="008D606A">
        <w:t>А.А.</w:t>
      </w:r>
      <w:r w:rsidR="00143786">
        <w:t xml:space="preserve"> была обусловлена исключительно бездействием адвоката П</w:t>
      </w:r>
      <w:r w:rsidR="00187EDF">
        <w:t>.</w:t>
      </w:r>
      <w:r w:rsidR="00143786">
        <w:t>М.В.</w:t>
      </w:r>
    </w:p>
    <w:p w14:paraId="7A3B6DBD" w14:textId="395475A1" w:rsidR="00CC5F44" w:rsidRDefault="00CC5F44" w:rsidP="00CC5F44">
      <w:pPr>
        <w:ind w:firstLine="708"/>
        <w:jc w:val="both"/>
      </w:pPr>
      <w:r>
        <w:t xml:space="preserve">27.05.2021 г. в заседании комиссии адвокат пояснила, что </w:t>
      </w:r>
      <w:r w:rsidR="00DE493E">
        <w:t>она осуществляла защиту в течение более чем полутора лет. В течение этого периода каких-либо претензий к ее работе не было, отказа от адвоката</w:t>
      </w:r>
      <w:r w:rsidR="008D606A">
        <w:t xml:space="preserve"> со стороны Л</w:t>
      </w:r>
      <w:r w:rsidR="00187EDF">
        <w:t>.</w:t>
      </w:r>
      <w:r w:rsidR="008D606A">
        <w:t>А.А. не заявлялось, в т.ч. и на стадии апелляционной инстанции.</w:t>
      </w:r>
    </w:p>
    <w:p w14:paraId="54EDF800" w14:textId="77777777" w:rsidR="00CC5F44" w:rsidRDefault="00CC5F44" w:rsidP="00CC5F4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84FFA15" w14:textId="77777777" w:rsidR="00F25AD0" w:rsidRDefault="00F25AD0" w:rsidP="00F25AD0">
      <w:pPr>
        <w:ind w:firstLine="708"/>
        <w:jc w:val="both"/>
        <w:rPr>
          <w:szCs w:val="24"/>
        </w:rPr>
      </w:pPr>
      <w:r>
        <w:rPr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F39C88D" w14:textId="77777777" w:rsidR="00F25AD0" w:rsidRDefault="00F25AD0" w:rsidP="00F25AD0">
      <w:pPr>
        <w:ind w:firstLine="720"/>
        <w:jc w:val="both"/>
        <w:rPr>
          <w:szCs w:val="24"/>
        </w:rPr>
      </w:pPr>
      <w:r>
        <w:rPr>
          <w:szCs w:val="24"/>
        </w:rPr>
        <w:t>Согласно ст. 6.1 Кодекса профессиональной этики адвоката, под доверителем понимается:</w:t>
      </w:r>
    </w:p>
    <w:p w14:paraId="26CFA9A8" w14:textId="77777777" w:rsidR="00F25AD0" w:rsidRPr="00390512" w:rsidRDefault="00F25AD0" w:rsidP="00F25AD0">
      <w:pPr>
        <w:pStyle w:val="99"/>
        <w:numPr>
          <w:ilvl w:val="0"/>
          <w:numId w:val="23"/>
        </w:numPr>
        <w:shd w:val="clear" w:color="auto" w:fill="auto"/>
        <w:tabs>
          <w:tab w:val="left" w:pos="102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заключившее с адвокатом соглашение об оказании</w:t>
      </w:r>
      <w:r>
        <w:rPr>
          <w:rStyle w:val="96"/>
          <w:rFonts w:ascii="Times New Roman" w:hAnsi="Times New Roman"/>
          <w:sz w:val="24"/>
          <w:szCs w:val="24"/>
        </w:rPr>
        <w:t xml:space="preserve">юридической </w:t>
      </w:r>
      <w:r w:rsidRPr="00390512">
        <w:rPr>
          <w:rStyle w:val="96"/>
          <w:rFonts w:ascii="Times New Roman" w:hAnsi="Times New Roman"/>
          <w:sz w:val="24"/>
          <w:szCs w:val="24"/>
        </w:rPr>
        <w:t>помощи;</w:t>
      </w:r>
    </w:p>
    <w:p w14:paraId="07AC631C" w14:textId="77777777" w:rsidR="00F25AD0" w:rsidRPr="00390512" w:rsidRDefault="00F25AD0" w:rsidP="00F25AD0">
      <w:pPr>
        <w:pStyle w:val="99"/>
        <w:numPr>
          <w:ilvl w:val="0"/>
          <w:numId w:val="23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 наосновании соглашения об оказании юридической помощи, заключенногоиным лицом;</w:t>
      </w:r>
    </w:p>
    <w:p w14:paraId="7B62CAD0" w14:textId="77777777" w:rsidR="00F25AD0" w:rsidRPr="00390512" w:rsidRDefault="00F25AD0" w:rsidP="00F25AD0">
      <w:pPr>
        <w:pStyle w:val="99"/>
        <w:numPr>
          <w:ilvl w:val="0"/>
          <w:numId w:val="23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помощьбесплатно либо по назначению органа дознания, органа предварительногоследствия или суда.</w:t>
      </w:r>
    </w:p>
    <w:p w14:paraId="180B7CC2" w14:textId="77777777" w:rsidR="00F25AD0" w:rsidRDefault="00F25AD0" w:rsidP="00F25AD0">
      <w:pPr>
        <w:ind w:firstLine="720"/>
        <w:jc w:val="both"/>
        <w:rPr>
          <w:szCs w:val="24"/>
        </w:rPr>
      </w:pPr>
      <w:r>
        <w:rPr>
          <w:szCs w:val="24"/>
        </w:rPr>
        <w:t>Комиссия ранее неоднократно отмечала, что в</w:t>
      </w:r>
      <w:r w:rsidRPr="00390512">
        <w:rPr>
          <w:szCs w:val="24"/>
        </w:rPr>
        <w:t>опрос о ненадлежащем исполнении адвокатом своих профессиональ</w:t>
      </w:r>
      <w:r w:rsidRPr="00390512">
        <w:rPr>
          <w:szCs w:val="24"/>
        </w:rPr>
        <w:softHyphen/>
        <w:t>ных обязанностей</w:t>
      </w:r>
      <w:r>
        <w:rPr>
          <w:szCs w:val="24"/>
        </w:rPr>
        <w:t xml:space="preserve"> или ненадлежащем качестве оказанной адвокатом правовой помощи</w:t>
      </w:r>
      <w:r w:rsidRPr="00390512">
        <w:rPr>
          <w:szCs w:val="24"/>
        </w:rPr>
        <w:t xml:space="preserve"> может быть поставлен </w:t>
      </w:r>
      <w:r w:rsidRPr="00F25AD0">
        <w:rPr>
          <w:i/>
          <w:szCs w:val="24"/>
        </w:rPr>
        <w:t>лицом, которому</w:t>
      </w:r>
      <w:r>
        <w:rPr>
          <w:i/>
          <w:szCs w:val="24"/>
        </w:rPr>
        <w:t xml:space="preserve"> непосредственно</w:t>
      </w:r>
      <w:r w:rsidRPr="00F25AD0">
        <w:rPr>
          <w:i/>
          <w:szCs w:val="24"/>
        </w:rPr>
        <w:t xml:space="preserve"> оказывается</w:t>
      </w:r>
      <w:r w:rsidR="00991E1E">
        <w:rPr>
          <w:i/>
          <w:szCs w:val="24"/>
        </w:rPr>
        <w:t xml:space="preserve"> </w:t>
      </w:r>
      <w:r w:rsidRPr="00F25AD0">
        <w:rPr>
          <w:i/>
          <w:szCs w:val="24"/>
        </w:rPr>
        <w:t>юридическая помощь</w:t>
      </w:r>
      <w:r w:rsidRPr="00390512">
        <w:rPr>
          <w:szCs w:val="24"/>
        </w:rPr>
        <w:t>, а не лицом, заключившим соглашение с адвокатом.</w:t>
      </w:r>
    </w:p>
    <w:p w14:paraId="0BBDE73C" w14:textId="5ABB4436" w:rsidR="00F25AD0" w:rsidRDefault="00F25AD0" w:rsidP="00F25AD0">
      <w:pPr>
        <w:ind w:firstLine="720"/>
        <w:jc w:val="both"/>
        <w:rPr>
          <w:szCs w:val="24"/>
        </w:rPr>
      </w:pPr>
      <w:r>
        <w:rPr>
          <w:szCs w:val="24"/>
        </w:rPr>
        <w:t xml:space="preserve">В рассматриваемом дисциплинарном производстве установлено, что </w:t>
      </w:r>
      <w:r w:rsidR="0002514B">
        <w:rPr>
          <w:szCs w:val="24"/>
        </w:rPr>
        <w:t>между заявителем и адвокатом было заключено соглашение на защиту Л</w:t>
      </w:r>
      <w:r w:rsidR="00187EDF">
        <w:rPr>
          <w:szCs w:val="24"/>
        </w:rPr>
        <w:t>.</w:t>
      </w:r>
      <w:r w:rsidR="0002514B">
        <w:rPr>
          <w:szCs w:val="24"/>
        </w:rPr>
        <w:t>А.А. по уголовному делу. Комиссией установлено, что адвокатом поручение по указанному соглашению было исполнено в полном объеме (включая защиту на стадии предварительного следствия, в судах первой и апелляционной инстанций). При этом самим подзащитным Л</w:t>
      </w:r>
      <w:r w:rsidR="00187EDF">
        <w:rPr>
          <w:szCs w:val="24"/>
        </w:rPr>
        <w:t>.</w:t>
      </w:r>
      <w:r w:rsidR="0002514B">
        <w:rPr>
          <w:szCs w:val="24"/>
        </w:rPr>
        <w:t>А.А. отказ от защиты адвоката П</w:t>
      </w:r>
      <w:r w:rsidR="00187EDF">
        <w:rPr>
          <w:szCs w:val="24"/>
        </w:rPr>
        <w:t>.</w:t>
      </w:r>
      <w:r w:rsidR="0002514B">
        <w:rPr>
          <w:szCs w:val="24"/>
        </w:rPr>
        <w:t>М.В. не заявлялся.</w:t>
      </w:r>
    </w:p>
    <w:p w14:paraId="0F5CAA96" w14:textId="35753F10" w:rsidR="00462858" w:rsidRDefault="0002514B" w:rsidP="0002514B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</w:rPr>
      </w:pPr>
      <w:r w:rsidRPr="00390512">
        <w:rPr>
          <w:rFonts w:ascii="Times New Roman" w:hAnsi="Times New Roman"/>
          <w:sz w:val="24"/>
          <w:szCs w:val="24"/>
        </w:rPr>
        <w:lastRenderedPageBreak/>
        <w:t>При таких обстоятельствах заявитель</w:t>
      </w:r>
      <w:r>
        <w:rPr>
          <w:rFonts w:ascii="Times New Roman" w:hAnsi="Times New Roman"/>
          <w:sz w:val="24"/>
          <w:szCs w:val="24"/>
        </w:rPr>
        <w:t xml:space="preserve"> Л</w:t>
      </w:r>
      <w:r w:rsidR="00187ED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Н.И.</w:t>
      </w:r>
      <w:r w:rsidRPr="00390512">
        <w:rPr>
          <w:rFonts w:ascii="Times New Roman" w:hAnsi="Times New Roman"/>
          <w:sz w:val="24"/>
          <w:szCs w:val="24"/>
        </w:rPr>
        <w:t xml:space="preserve"> не вправе ставить перед</w:t>
      </w:r>
      <w:r w:rsidR="00991E1E">
        <w:rPr>
          <w:rFonts w:ascii="Times New Roman" w:hAnsi="Times New Roman"/>
          <w:sz w:val="24"/>
          <w:szCs w:val="24"/>
        </w:rPr>
        <w:t xml:space="preserve"> </w:t>
      </w:r>
      <w:r w:rsidRPr="00390512">
        <w:rPr>
          <w:rFonts w:ascii="Times New Roman" w:hAnsi="Times New Roman"/>
          <w:sz w:val="24"/>
          <w:szCs w:val="24"/>
        </w:rPr>
        <w:t>дисциплинарными органами вопрос о ненадлежащем исполнении адвокатом</w:t>
      </w:r>
      <w:r w:rsidR="00991E1E">
        <w:rPr>
          <w:rFonts w:ascii="Times New Roman" w:hAnsi="Times New Roman"/>
          <w:sz w:val="24"/>
          <w:szCs w:val="24"/>
        </w:rPr>
        <w:t xml:space="preserve"> </w:t>
      </w:r>
      <w:r w:rsidRPr="00390512">
        <w:rPr>
          <w:rFonts w:ascii="Times New Roman" w:hAnsi="Times New Roman"/>
          <w:sz w:val="24"/>
          <w:szCs w:val="24"/>
        </w:rPr>
        <w:t>своих профессиональных обязанностей</w:t>
      </w:r>
      <w:r>
        <w:rPr>
          <w:rFonts w:ascii="Times New Roman" w:hAnsi="Times New Roman"/>
          <w:sz w:val="24"/>
          <w:szCs w:val="24"/>
        </w:rPr>
        <w:t xml:space="preserve"> и ненадлежащем качестве защиты по уголовному делу, поскольку правовая</w:t>
      </w:r>
      <w:r w:rsidRPr="00390512">
        <w:rPr>
          <w:rFonts w:ascii="Times New Roman" w:hAnsi="Times New Roman"/>
          <w:sz w:val="24"/>
          <w:szCs w:val="24"/>
        </w:rPr>
        <w:t xml:space="preserve"> помощь</w:t>
      </w:r>
      <w:r w:rsidR="00991E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соглашению об оказании юридической помощи оказывалась не ей, а доверителю Л</w:t>
      </w:r>
      <w:r w:rsidR="00187ED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</w:t>
      </w:r>
      <w:r w:rsidRPr="00390512">
        <w:rPr>
          <w:rFonts w:ascii="Times New Roman" w:hAnsi="Times New Roman"/>
          <w:sz w:val="24"/>
          <w:szCs w:val="24"/>
        </w:rPr>
        <w:t>, жалоб</w:t>
      </w:r>
      <w:r w:rsidR="00991E1E">
        <w:rPr>
          <w:rFonts w:ascii="Times New Roman" w:hAnsi="Times New Roman"/>
          <w:sz w:val="24"/>
          <w:szCs w:val="24"/>
        </w:rPr>
        <w:t xml:space="preserve"> </w:t>
      </w:r>
      <w:r w:rsidRPr="00390512">
        <w:rPr>
          <w:rFonts w:ascii="Times New Roman" w:hAnsi="Times New Roman"/>
          <w:sz w:val="24"/>
          <w:szCs w:val="24"/>
        </w:rPr>
        <w:t>от которого</w:t>
      </w:r>
      <w:r>
        <w:rPr>
          <w:rFonts w:ascii="Times New Roman" w:hAnsi="Times New Roman"/>
          <w:sz w:val="24"/>
          <w:szCs w:val="24"/>
        </w:rPr>
        <w:t xml:space="preserve"> на момент дисциплинарного разбирательства</w:t>
      </w:r>
      <w:r w:rsidRPr="00390512">
        <w:rPr>
          <w:rFonts w:ascii="Times New Roman" w:hAnsi="Times New Roman"/>
          <w:sz w:val="24"/>
          <w:szCs w:val="24"/>
        </w:rPr>
        <w:t xml:space="preserve"> не поступало.</w:t>
      </w:r>
    </w:p>
    <w:p w14:paraId="71090266" w14:textId="77777777" w:rsidR="0002514B" w:rsidRDefault="00462858" w:rsidP="0002514B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этом заявитель не заявляет в жалобе доводов относительно ненадлежащего оформления соглашения об оказании юридической помощи или нарушения адвокатом финансовой дисциплины при получении денежных средств от доверителя.</w:t>
      </w:r>
    </w:p>
    <w:p w14:paraId="01ADEEF5" w14:textId="68030367" w:rsidR="0002514B" w:rsidRDefault="0002514B" w:rsidP="0002514B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комиссия обращает внимание, что основным доводом жалобы заявителя является не ненадлежащее качество оказанной правовой помощи само по себе, а то обстоятельство, что в результате защиты адвоката П</w:t>
      </w:r>
      <w:r w:rsidR="00187ED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М.В.</w:t>
      </w:r>
      <w:r w:rsidR="00C766F3">
        <w:rPr>
          <w:rFonts w:ascii="Times New Roman" w:hAnsi="Times New Roman"/>
          <w:sz w:val="24"/>
          <w:szCs w:val="24"/>
        </w:rPr>
        <w:t xml:space="preserve"> судом в отношении Л</w:t>
      </w:r>
      <w:r w:rsidR="00187EDF">
        <w:rPr>
          <w:rFonts w:ascii="Times New Roman" w:hAnsi="Times New Roman"/>
          <w:sz w:val="24"/>
          <w:szCs w:val="24"/>
        </w:rPr>
        <w:t>.</w:t>
      </w:r>
      <w:r w:rsidR="00C766F3">
        <w:rPr>
          <w:rFonts w:ascii="Times New Roman" w:hAnsi="Times New Roman"/>
          <w:sz w:val="24"/>
          <w:szCs w:val="24"/>
        </w:rPr>
        <w:t>А.А</w:t>
      </w:r>
      <w:r w:rsidR="00462858">
        <w:rPr>
          <w:rFonts w:ascii="Times New Roman" w:hAnsi="Times New Roman"/>
          <w:sz w:val="24"/>
          <w:szCs w:val="24"/>
        </w:rPr>
        <w:t xml:space="preserve">. был постановлен, по мнению заявителя, </w:t>
      </w:r>
      <w:r w:rsidR="00C766F3">
        <w:rPr>
          <w:rFonts w:ascii="Times New Roman" w:hAnsi="Times New Roman"/>
          <w:sz w:val="24"/>
          <w:szCs w:val="24"/>
        </w:rPr>
        <w:t>чрезмерно суровый обвинительный приговор, который был оставлен без изменения судом апелляционной инстанции.</w:t>
      </w:r>
    </w:p>
    <w:p w14:paraId="08B4CFB3" w14:textId="77777777" w:rsidR="00462858" w:rsidRPr="00462858" w:rsidRDefault="00462858" w:rsidP="00462858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этой связи комиссия ранее указывала, что</w:t>
      </w:r>
      <w:r w:rsidR="00991E1E">
        <w:rPr>
          <w:rFonts w:ascii="Times New Roman" w:hAnsi="Times New Roman"/>
          <w:sz w:val="24"/>
          <w:szCs w:val="24"/>
        </w:rPr>
        <w:t xml:space="preserve"> </w:t>
      </w:r>
      <w:r w:rsidRPr="00462858">
        <w:rPr>
          <w:rFonts w:ascii="Times New Roman" w:hAnsi="Times New Roman"/>
          <w:sz w:val="24"/>
          <w:szCs w:val="24"/>
        </w:rPr>
        <w:t>являясь независимым профессиональным советником по правовым вопросам (</w:t>
      </w:r>
      <w:proofErr w:type="spellStart"/>
      <w:r w:rsidRPr="00462858">
        <w:rPr>
          <w:rFonts w:ascii="Times New Roman" w:hAnsi="Times New Roman"/>
          <w:sz w:val="24"/>
          <w:szCs w:val="24"/>
        </w:rPr>
        <w:t>абз</w:t>
      </w:r>
      <w:proofErr w:type="spellEnd"/>
      <w:r w:rsidRPr="00462858">
        <w:rPr>
          <w:rFonts w:ascii="Times New Roman" w:hAnsi="Times New Roman"/>
          <w:sz w:val="24"/>
          <w:szCs w:val="24"/>
        </w:rPr>
        <w:t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п.п.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14:paraId="1B90BD54" w14:textId="77777777" w:rsidR="00462858" w:rsidRDefault="00462858" w:rsidP="0046285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14:paraId="1ABC0BF0" w14:textId="77777777" w:rsidR="00462858" w:rsidRDefault="00462858" w:rsidP="0046285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>
        <w:rPr>
          <w:rFonts w:eastAsia="Calibri"/>
          <w:i/>
          <w:color w:val="auto"/>
          <w:szCs w:val="24"/>
        </w:rPr>
        <w:t xml:space="preserve">. </w:t>
      </w:r>
      <w:r>
        <w:rPr>
          <w:rFonts w:eastAsia="Calibri"/>
          <w:i/>
          <w:color w:val="auto"/>
          <w:szCs w:val="24"/>
          <w:lang w:val="en-US"/>
        </w:rPr>
        <w:t>Austria</w:t>
      </w:r>
      <w:r>
        <w:rPr>
          <w:rFonts w:eastAsia="Calibri"/>
          <w:i/>
          <w:color w:val="auto"/>
          <w:szCs w:val="24"/>
        </w:rPr>
        <w:t>, 65)</w:t>
      </w:r>
      <w:r>
        <w:rPr>
          <w:rFonts w:eastAsia="Calibri"/>
          <w:color w:val="auto"/>
          <w:szCs w:val="24"/>
        </w:rPr>
        <w:t>.</w:t>
      </w:r>
    </w:p>
    <w:p w14:paraId="3B22A4E8" w14:textId="4B70AB7D" w:rsidR="000237B9" w:rsidRPr="00462858" w:rsidRDefault="00462858" w:rsidP="0046285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рассматриваемом деле отсутствуют доказательства совершения адвокатом грубых и явных ошибок при осуществлении защиты Л</w:t>
      </w:r>
      <w:r w:rsidR="00187ED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А.А. по уголовному делу. Таким образом, несогласие заявителя с отрицательным процессуальным результатом по делу не может быть положено комиссией в основу квалификации действий (бездействия) адвоката как дисциплинарного нарушения, вопрос об этом подлежит рассмотрению в судебном порядке.</w:t>
      </w:r>
    </w:p>
    <w:p w14:paraId="3B1D28A4" w14:textId="77777777" w:rsidR="00AA791A" w:rsidRPr="00002D35" w:rsidRDefault="00AA791A" w:rsidP="00AA791A">
      <w:pPr>
        <w:shd w:val="clear" w:color="auto" w:fill="FFFFFF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 указанные в обращении нарушения не подтверждаются материалами дисциплинарного производства.</w:t>
      </w:r>
    </w:p>
    <w:p w14:paraId="68AD0154" w14:textId="4923A006" w:rsidR="00AA791A" w:rsidRDefault="00AA791A" w:rsidP="00AA791A">
      <w:pPr>
        <w:ind w:firstLine="708"/>
        <w:jc w:val="both"/>
      </w:pPr>
      <w:r w:rsidRPr="00284213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</w:t>
      </w:r>
      <w:r w:rsidR="00991E1E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П</w:t>
      </w:r>
      <w:r w:rsidR="00187ED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М.В. </w:t>
      </w:r>
      <w:r w:rsidRPr="00284213">
        <w:rPr>
          <w:rFonts w:eastAsia="Calibri"/>
          <w:color w:val="auto"/>
          <w:szCs w:val="24"/>
        </w:rPr>
        <w:t>нарушени</w:t>
      </w:r>
      <w:r>
        <w:rPr>
          <w:rFonts w:eastAsia="Calibri"/>
          <w:color w:val="auto"/>
          <w:szCs w:val="24"/>
        </w:rPr>
        <w:t>й</w:t>
      </w:r>
      <w:r w:rsidR="00991E1E">
        <w:rPr>
          <w:rFonts w:eastAsia="Calibri"/>
          <w:color w:val="auto"/>
          <w:szCs w:val="24"/>
        </w:rPr>
        <w:t xml:space="preserve"> </w:t>
      </w:r>
      <w:r>
        <w:t>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Л</w:t>
      </w:r>
      <w:r w:rsidR="00187EDF">
        <w:t>.</w:t>
      </w:r>
      <w:r>
        <w:t>Н.И.</w:t>
      </w:r>
    </w:p>
    <w:p w14:paraId="5018E6FB" w14:textId="77777777" w:rsidR="00AA791A" w:rsidRDefault="00AA791A" w:rsidP="00AA791A">
      <w:pPr>
        <w:ind w:firstLine="708"/>
        <w:jc w:val="both"/>
        <w:rPr>
          <w:rFonts w:eastAsia="Calibri"/>
          <w:color w:val="auto"/>
          <w:szCs w:val="24"/>
        </w:rPr>
      </w:pPr>
      <w:r w:rsidRPr="00FC33FE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</w:t>
      </w:r>
      <w:r>
        <w:rPr>
          <w:rFonts w:eastAsia="Calibri"/>
          <w:color w:val="auto"/>
          <w:szCs w:val="24"/>
        </w:rPr>
        <w:t>ПЭА</w:t>
      </w:r>
      <w:r w:rsidRPr="00FC33FE">
        <w:rPr>
          <w:rFonts w:eastAsia="Calibri"/>
          <w:color w:val="auto"/>
          <w:szCs w:val="24"/>
        </w:rPr>
        <w:t>, К</w:t>
      </w:r>
      <w:r>
        <w:rPr>
          <w:rFonts w:eastAsia="Calibri"/>
          <w:color w:val="auto"/>
          <w:szCs w:val="24"/>
        </w:rPr>
        <w:t>омиссия</w:t>
      </w:r>
      <w:r w:rsidRPr="00FC33FE">
        <w:rPr>
          <w:rFonts w:eastAsia="Calibri"/>
          <w:color w:val="auto"/>
          <w:szCs w:val="24"/>
        </w:rPr>
        <w:t xml:space="preserve"> дает</w:t>
      </w:r>
    </w:p>
    <w:p w14:paraId="66620180" w14:textId="77777777" w:rsidR="00AA791A" w:rsidRPr="00FC33FE" w:rsidRDefault="00AA791A" w:rsidP="00AA791A">
      <w:pPr>
        <w:ind w:firstLine="708"/>
        <w:jc w:val="both"/>
        <w:rPr>
          <w:rFonts w:eastAsia="Calibri"/>
          <w:color w:val="auto"/>
          <w:szCs w:val="24"/>
        </w:rPr>
      </w:pPr>
    </w:p>
    <w:p w14:paraId="58E06EEE" w14:textId="77777777" w:rsidR="00AA791A" w:rsidRPr="00B60F82" w:rsidRDefault="00AA791A" w:rsidP="00AA791A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B60F82">
        <w:rPr>
          <w:rFonts w:eastAsia="Calibri"/>
          <w:b/>
          <w:color w:val="auto"/>
          <w:szCs w:val="24"/>
        </w:rPr>
        <w:t>ЗАКЛЮЧЕНИЕ:</w:t>
      </w:r>
    </w:p>
    <w:p w14:paraId="350C7BB9" w14:textId="77777777" w:rsidR="00AA791A" w:rsidRPr="00D56F4E" w:rsidRDefault="00AA791A" w:rsidP="00AA791A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AF34B30" w14:textId="363E86C2" w:rsidR="00AA791A" w:rsidRDefault="00AA791A" w:rsidP="00AA791A">
      <w:pPr>
        <w:ind w:firstLine="708"/>
        <w:jc w:val="both"/>
      </w:pPr>
      <w:r w:rsidRPr="00FC33FE">
        <w:rPr>
          <w:rFonts w:eastAsia="Calibri"/>
          <w:color w:val="auto"/>
          <w:szCs w:val="24"/>
        </w:rPr>
        <w:lastRenderedPageBreak/>
        <w:t xml:space="preserve">- </w:t>
      </w:r>
      <w:r>
        <w:rPr>
          <w:rFonts w:eastAsia="Calibri"/>
          <w:color w:val="auto"/>
          <w:szCs w:val="24"/>
        </w:rPr>
        <w:tab/>
      </w:r>
      <w:r w:rsidRPr="00B60F82">
        <w:rPr>
          <w:rFonts w:eastAsia="Calibri"/>
          <w:color w:val="auto"/>
          <w:szCs w:val="24"/>
        </w:rPr>
        <w:t>о необходимости прекращения</w:t>
      </w:r>
      <w:r w:rsidRPr="00FC33FE">
        <w:rPr>
          <w:rFonts w:eastAsia="Calibri"/>
          <w:color w:val="auto"/>
          <w:szCs w:val="24"/>
        </w:rPr>
        <w:t xml:space="preserve"> дисциплинарного производства в отношении адво</w:t>
      </w:r>
      <w:r>
        <w:rPr>
          <w:rFonts w:eastAsia="Calibri"/>
          <w:color w:val="auto"/>
          <w:szCs w:val="24"/>
        </w:rPr>
        <w:t>ката П</w:t>
      </w:r>
      <w:r w:rsidR="00187ED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</w:t>
      </w:r>
      <w:r w:rsidR="00187ED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</w:t>
      </w:r>
      <w:r w:rsidR="00187ED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ввиду отсутствия </w:t>
      </w:r>
      <w:r>
        <w:t>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Л</w:t>
      </w:r>
      <w:r w:rsidR="00187EDF">
        <w:t>.</w:t>
      </w:r>
      <w:r>
        <w:t>Н.И.</w:t>
      </w:r>
    </w:p>
    <w:p w14:paraId="22984841" w14:textId="77777777" w:rsidR="00AA791A" w:rsidRDefault="00AA791A" w:rsidP="00AA791A">
      <w:pPr>
        <w:rPr>
          <w:rFonts w:eastAsia="Calibri"/>
          <w:color w:val="auto"/>
          <w:szCs w:val="24"/>
        </w:rPr>
      </w:pPr>
    </w:p>
    <w:p w14:paraId="4718BAF5" w14:textId="77777777" w:rsidR="008F2BC1" w:rsidRDefault="008F2BC1" w:rsidP="00AA791A">
      <w:pPr>
        <w:rPr>
          <w:rFonts w:eastAsia="Calibri"/>
          <w:color w:val="auto"/>
          <w:szCs w:val="24"/>
        </w:rPr>
      </w:pPr>
    </w:p>
    <w:p w14:paraId="1AC91E93" w14:textId="77777777" w:rsidR="00AA791A" w:rsidRPr="00A10F1A" w:rsidRDefault="00AA791A" w:rsidP="00AA791A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Председатель Квалификацио</w:t>
      </w:r>
      <w:r>
        <w:rPr>
          <w:rFonts w:eastAsia="Calibri"/>
          <w:color w:val="auto"/>
          <w:szCs w:val="24"/>
        </w:rPr>
        <w:t>н</w:t>
      </w:r>
      <w:r w:rsidRPr="00A10F1A">
        <w:rPr>
          <w:rFonts w:eastAsia="Calibri"/>
          <w:color w:val="auto"/>
          <w:szCs w:val="24"/>
        </w:rPr>
        <w:t xml:space="preserve">ной комиссии </w:t>
      </w:r>
    </w:p>
    <w:p w14:paraId="30A6B183" w14:textId="77777777" w:rsidR="00AA791A" w:rsidRPr="005B7097" w:rsidRDefault="00AA791A" w:rsidP="00AA791A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5F4CCB4" w14:textId="77777777" w:rsidR="00AA791A" w:rsidRPr="005B7097" w:rsidRDefault="00AA791A" w:rsidP="00AA791A">
      <w:pPr>
        <w:jc w:val="both"/>
        <w:rPr>
          <w:rFonts w:eastAsia="Calibri"/>
          <w:color w:val="auto"/>
          <w:szCs w:val="24"/>
        </w:rPr>
      </w:pPr>
    </w:p>
    <w:p w14:paraId="1B5DCE44" w14:textId="77777777" w:rsidR="00D62136" w:rsidRDefault="00D62136" w:rsidP="00AD0BD6">
      <w:pPr>
        <w:jc w:val="both"/>
      </w:pPr>
    </w:p>
    <w:p w14:paraId="78BEB501" w14:textId="77777777" w:rsidR="00D62136" w:rsidRDefault="00D62136" w:rsidP="00AD0BD6">
      <w:pPr>
        <w:jc w:val="both"/>
      </w:pPr>
    </w:p>
    <w:p w14:paraId="4732F14E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A8352" w14:textId="77777777" w:rsidR="008771DD" w:rsidRDefault="008771DD">
      <w:r>
        <w:separator/>
      </w:r>
    </w:p>
  </w:endnote>
  <w:endnote w:type="continuationSeparator" w:id="0">
    <w:p w14:paraId="046F8B68" w14:textId="77777777" w:rsidR="008771DD" w:rsidRDefault="0087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0269D" w14:textId="77777777" w:rsidR="008771DD" w:rsidRDefault="008771DD">
      <w:r>
        <w:separator/>
      </w:r>
    </w:p>
  </w:footnote>
  <w:footnote w:type="continuationSeparator" w:id="0">
    <w:p w14:paraId="429F2DAF" w14:textId="77777777" w:rsidR="008771DD" w:rsidRDefault="0087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1D64" w14:textId="77777777" w:rsidR="0042711C" w:rsidRDefault="00D07BC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91E1E">
      <w:rPr>
        <w:noProof/>
      </w:rPr>
      <w:t>4</w:t>
    </w:r>
    <w:r>
      <w:rPr>
        <w:noProof/>
      </w:rPr>
      <w:fldChar w:fldCharType="end"/>
    </w:r>
  </w:p>
  <w:p w14:paraId="1BB0567A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D860191"/>
    <w:multiLevelType w:val="hybridMultilevel"/>
    <w:tmpl w:val="A2844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"/>
  </w:num>
  <w:num w:numId="13">
    <w:abstractNumId w:val="12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7"/>
  </w:num>
  <w:num w:numId="21">
    <w:abstractNumId w:val="10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14B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2130"/>
    <w:rsid w:val="00124569"/>
    <w:rsid w:val="00133664"/>
    <w:rsid w:val="0013385B"/>
    <w:rsid w:val="0014053D"/>
    <w:rsid w:val="00141EF4"/>
    <w:rsid w:val="00143786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87EDF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3EDE"/>
    <w:rsid w:val="003357FD"/>
    <w:rsid w:val="00336789"/>
    <w:rsid w:val="0033714B"/>
    <w:rsid w:val="003416AF"/>
    <w:rsid w:val="003438E2"/>
    <w:rsid w:val="00345C53"/>
    <w:rsid w:val="00346A8C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1E77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E7652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4DAA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2858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316E"/>
    <w:rsid w:val="004D48D0"/>
    <w:rsid w:val="004D61A5"/>
    <w:rsid w:val="004E13D2"/>
    <w:rsid w:val="004E1A3B"/>
    <w:rsid w:val="004E3555"/>
    <w:rsid w:val="004E38B8"/>
    <w:rsid w:val="004E4C9D"/>
    <w:rsid w:val="004E5E54"/>
    <w:rsid w:val="004E646D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772FA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1E5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C1498"/>
    <w:rsid w:val="006C31CE"/>
    <w:rsid w:val="006C4C54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FB5"/>
    <w:rsid w:val="00876934"/>
    <w:rsid w:val="008771DD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4A86"/>
    <w:rsid w:val="008B54A6"/>
    <w:rsid w:val="008B5C4D"/>
    <w:rsid w:val="008B672D"/>
    <w:rsid w:val="008C71E6"/>
    <w:rsid w:val="008D3346"/>
    <w:rsid w:val="008D4878"/>
    <w:rsid w:val="008D5CD7"/>
    <w:rsid w:val="008D606A"/>
    <w:rsid w:val="008D6492"/>
    <w:rsid w:val="008D7037"/>
    <w:rsid w:val="008E090C"/>
    <w:rsid w:val="008E18C0"/>
    <w:rsid w:val="008E25BA"/>
    <w:rsid w:val="008F0872"/>
    <w:rsid w:val="008F2BC1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1E1E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558"/>
    <w:rsid w:val="009F4EA6"/>
    <w:rsid w:val="009F52D8"/>
    <w:rsid w:val="009F5624"/>
    <w:rsid w:val="009F6E84"/>
    <w:rsid w:val="009F76F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5110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A791A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0DF7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20E9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6084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766F3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5F44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07BC3"/>
    <w:rsid w:val="00D11F82"/>
    <w:rsid w:val="00D165AE"/>
    <w:rsid w:val="00D20C45"/>
    <w:rsid w:val="00D20C66"/>
    <w:rsid w:val="00D3144E"/>
    <w:rsid w:val="00D321A9"/>
    <w:rsid w:val="00D337AA"/>
    <w:rsid w:val="00D43272"/>
    <w:rsid w:val="00D44ED6"/>
    <w:rsid w:val="00D45988"/>
    <w:rsid w:val="00D468A2"/>
    <w:rsid w:val="00D51A52"/>
    <w:rsid w:val="00D51B37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493E"/>
    <w:rsid w:val="00DE5A18"/>
    <w:rsid w:val="00DF0AB9"/>
    <w:rsid w:val="00DF30BD"/>
    <w:rsid w:val="00DF4A4C"/>
    <w:rsid w:val="00E0049C"/>
    <w:rsid w:val="00E01774"/>
    <w:rsid w:val="00E05DD6"/>
    <w:rsid w:val="00E12CE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A75E7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5AD0"/>
    <w:rsid w:val="00F267BB"/>
    <w:rsid w:val="00F27B3B"/>
    <w:rsid w:val="00F3046E"/>
    <w:rsid w:val="00F30881"/>
    <w:rsid w:val="00F348CC"/>
    <w:rsid w:val="00F35627"/>
    <w:rsid w:val="00F40555"/>
    <w:rsid w:val="00F43E2A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B700"/>
  <w15:docId w15:val="{B312CDE8-F206-4DD7-A0D2-94FC64A6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99"/>
    <w:rsid w:val="00F25AD0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F25AD0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character" w:customStyle="1" w:styleId="27">
    <w:name w:val="Основной текст27"/>
    <w:basedOn w:val="af7"/>
    <w:rsid w:val="00F25AD0"/>
    <w:rPr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E590C-953F-44BC-B97C-419BBBA3D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2021-06-08T11:43:00Z</cp:lastPrinted>
  <dcterms:created xsi:type="dcterms:W3CDTF">2021-06-08T11:44:00Z</dcterms:created>
  <dcterms:modified xsi:type="dcterms:W3CDTF">2022-03-22T11:57:00Z</dcterms:modified>
</cp:coreProperties>
</file>