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BD3E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BD3E0D">
        <w:rPr>
          <w:b w:val="0"/>
          <w:sz w:val="24"/>
          <w:szCs w:val="24"/>
        </w:rPr>
        <w:t xml:space="preserve">производству № </w:t>
      </w:r>
      <w:r w:rsidR="005A39AE" w:rsidRPr="00BD3E0D">
        <w:rPr>
          <w:b w:val="0"/>
          <w:sz w:val="24"/>
          <w:szCs w:val="24"/>
        </w:rPr>
        <w:t>08</w:t>
      </w:r>
      <w:r w:rsidR="007E6DC9" w:rsidRPr="00BD3E0D">
        <w:rPr>
          <w:b w:val="0"/>
          <w:sz w:val="24"/>
          <w:szCs w:val="24"/>
        </w:rPr>
        <w:t>-12</w:t>
      </w:r>
      <w:r w:rsidRPr="00BD3E0D">
        <w:rPr>
          <w:b w:val="0"/>
          <w:sz w:val="24"/>
          <w:szCs w:val="24"/>
        </w:rPr>
        <w:t>/21</w:t>
      </w:r>
    </w:p>
    <w:p w:rsidR="00502664" w:rsidRPr="00BD3E0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D3E0D">
        <w:rPr>
          <w:b w:val="0"/>
          <w:sz w:val="24"/>
          <w:szCs w:val="24"/>
        </w:rPr>
        <w:t>в отношении адвоката</w:t>
      </w:r>
    </w:p>
    <w:p w:rsidR="00502664" w:rsidRPr="00BD3E0D" w:rsidRDefault="007E6D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D3E0D">
        <w:rPr>
          <w:b w:val="0"/>
          <w:sz w:val="24"/>
          <w:szCs w:val="24"/>
        </w:rPr>
        <w:t>К</w:t>
      </w:r>
      <w:r w:rsidR="00B5733F">
        <w:rPr>
          <w:b w:val="0"/>
          <w:sz w:val="24"/>
          <w:szCs w:val="24"/>
        </w:rPr>
        <w:t>.</w:t>
      </w:r>
      <w:r w:rsidRPr="00BD3E0D">
        <w:rPr>
          <w:b w:val="0"/>
          <w:sz w:val="24"/>
          <w:szCs w:val="24"/>
        </w:rPr>
        <w:t>И</w:t>
      </w:r>
      <w:r w:rsidR="00B5733F">
        <w:rPr>
          <w:b w:val="0"/>
          <w:sz w:val="24"/>
          <w:szCs w:val="24"/>
        </w:rPr>
        <w:t>.</w:t>
      </w:r>
      <w:r w:rsidRPr="00BD3E0D">
        <w:rPr>
          <w:b w:val="0"/>
          <w:sz w:val="24"/>
          <w:szCs w:val="24"/>
        </w:rPr>
        <w:t>А</w:t>
      </w:r>
      <w:r w:rsidR="00B5733F">
        <w:rPr>
          <w:b w:val="0"/>
          <w:sz w:val="24"/>
          <w:szCs w:val="24"/>
        </w:rPr>
        <w:t>.</w:t>
      </w:r>
      <w:r w:rsidRPr="00BD3E0D">
        <w:rPr>
          <w:b w:val="0"/>
          <w:sz w:val="24"/>
          <w:szCs w:val="24"/>
        </w:rPr>
        <w:t xml:space="preserve"> </w:t>
      </w: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  <w:szCs w:val="24"/>
        </w:rPr>
      </w:pP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</w:rPr>
      </w:pPr>
      <w:r w:rsidRPr="00BD3E0D">
        <w:rPr>
          <w:color w:val="auto"/>
        </w:rPr>
        <w:t>г. Москва</w:t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Pr="00BD3E0D">
        <w:rPr>
          <w:color w:val="auto"/>
        </w:rPr>
        <w:tab/>
      </w:r>
      <w:r w:rsidR="006D75B3" w:rsidRPr="00BD3E0D">
        <w:rPr>
          <w:color w:val="auto"/>
        </w:rPr>
        <w:t>21</w:t>
      </w:r>
      <w:r w:rsidR="00113B18" w:rsidRPr="00BD3E0D">
        <w:rPr>
          <w:color w:val="auto"/>
        </w:rPr>
        <w:t>дека</w:t>
      </w:r>
      <w:r w:rsidR="00810A38" w:rsidRPr="00BD3E0D">
        <w:rPr>
          <w:color w:val="auto"/>
        </w:rPr>
        <w:t>бря</w:t>
      </w:r>
      <w:r w:rsidRPr="00BD3E0D">
        <w:rPr>
          <w:color w:val="auto"/>
        </w:rPr>
        <w:t xml:space="preserve"> 2021 года</w:t>
      </w:r>
    </w:p>
    <w:p w:rsidR="00502664" w:rsidRPr="00BD3E0D" w:rsidRDefault="00502664" w:rsidP="00502664">
      <w:pPr>
        <w:tabs>
          <w:tab w:val="left" w:pos="3828"/>
        </w:tabs>
        <w:jc w:val="both"/>
        <w:rPr>
          <w:color w:val="auto"/>
        </w:rPr>
      </w:pPr>
    </w:p>
    <w:p w:rsidR="00502664" w:rsidRDefault="00502664" w:rsidP="00502664">
      <w:pPr>
        <w:tabs>
          <w:tab w:val="left" w:pos="3828"/>
        </w:tabs>
        <w:jc w:val="both"/>
        <w:rPr>
          <w:color w:val="auto"/>
        </w:rPr>
      </w:pPr>
      <w:r w:rsidRPr="00BD3E0D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BC6EB0" w:rsidRPr="00D012C4" w:rsidRDefault="00BC6EB0" w:rsidP="00BC6E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Председателя Комиссии Абрамовича М.А.</w:t>
      </w:r>
    </w:p>
    <w:p w:rsidR="00BC6EB0" w:rsidRPr="00D012C4" w:rsidRDefault="00BC6EB0" w:rsidP="00BC6E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012C4">
        <w:rPr>
          <w:color w:val="auto"/>
        </w:rPr>
        <w:t>Бабаянц</w:t>
      </w:r>
      <w:proofErr w:type="spellEnd"/>
      <w:r w:rsidRPr="00D012C4">
        <w:rPr>
          <w:color w:val="auto"/>
        </w:rPr>
        <w:t xml:space="preserve"> Е.Е., Ильичёва П.А., </w:t>
      </w:r>
      <w:proofErr w:type="spellStart"/>
      <w:r w:rsidRPr="00D012C4">
        <w:rPr>
          <w:color w:val="auto"/>
        </w:rPr>
        <w:t>Тюмина</w:t>
      </w:r>
      <w:proofErr w:type="spellEnd"/>
      <w:r w:rsidRPr="00D012C4">
        <w:rPr>
          <w:color w:val="auto"/>
        </w:rPr>
        <w:t xml:space="preserve"> А.С., Рубина Ю.Д., Никифорова А.В.</w:t>
      </w:r>
    </w:p>
    <w:p w:rsidR="00BC6EB0" w:rsidRPr="00D012C4" w:rsidRDefault="00BC6EB0" w:rsidP="00BC6EB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секретаря, члена Комиссии Рыбакова С.А.;</w:t>
      </w:r>
    </w:p>
    <w:p w:rsidR="00BC6EB0" w:rsidRPr="00BC6EB0" w:rsidRDefault="00BC6EB0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012C4">
        <w:rPr>
          <w:color w:val="auto"/>
        </w:rPr>
        <w:t>при участии адвоката</w:t>
      </w:r>
      <w:r w:rsidRPr="00D012C4">
        <w:rPr>
          <w:color w:val="auto"/>
          <w:szCs w:val="24"/>
        </w:rPr>
        <w:t xml:space="preserve"> К</w:t>
      </w:r>
      <w:r w:rsidR="00B5733F">
        <w:rPr>
          <w:color w:val="auto"/>
          <w:szCs w:val="24"/>
        </w:rPr>
        <w:t>.</w:t>
      </w:r>
      <w:r w:rsidRPr="00D012C4">
        <w:rPr>
          <w:color w:val="auto"/>
          <w:szCs w:val="24"/>
        </w:rPr>
        <w:t xml:space="preserve">И.А., доверителя  </w:t>
      </w:r>
      <w:r>
        <w:rPr>
          <w:color w:val="auto"/>
          <w:szCs w:val="24"/>
        </w:rPr>
        <w:t>К</w:t>
      </w:r>
      <w:r w:rsidR="00B5733F">
        <w:rPr>
          <w:color w:val="auto"/>
          <w:szCs w:val="24"/>
        </w:rPr>
        <w:t>.</w:t>
      </w:r>
      <w:r>
        <w:rPr>
          <w:color w:val="auto"/>
          <w:szCs w:val="24"/>
        </w:rPr>
        <w:t>М.К.</w:t>
      </w:r>
      <w:r w:rsidRPr="00D012C4">
        <w:rPr>
          <w:color w:val="auto"/>
          <w:szCs w:val="24"/>
        </w:rPr>
        <w:t xml:space="preserve">, </w:t>
      </w:r>
      <w:r w:rsidRPr="00D012C4">
        <w:rPr>
          <w:color w:val="auto"/>
        </w:rPr>
        <w:t>представителя Совета АПМО Романова Н.Е.</w:t>
      </w:r>
    </w:p>
    <w:p w:rsidR="00502664" w:rsidRPr="00BD3E0D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D3E0D">
        <w:rPr>
          <w:sz w:val="24"/>
        </w:rPr>
        <w:t>рассмотрев в закрытом з</w:t>
      </w:r>
      <w:r w:rsidR="004D20A1">
        <w:rPr>
          <w:sz w:val="24"/>
        </w:rPr>
        <w:t>аседании с использованием видеоконференц</w:t>
      </w:r>
      <w:r w:rsidRPr="00BD3E0D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52E01" w:rsidRPr="00BD3E0D">
        <w:rPr>
          <w:sz w:val="24"/>
        </w:rPr>
        <w:t>01</w:t>
      </w:r>
      <w:r w:rsidR="006D75B3" w:rsidRPr="00BD3E0D">
        <w:rPr>
          <w:sz w:val="24"/>
        </w:rPr>
        <w:t>.</w:t>
      </w:r>
      <w:r w:rsidR="00C52E01" w:rsidRPr="00BD3E0D">
        <w:rPr>
          <w:sz w:val="24"/>
        </w:rPr>
        <w:t>12</w:t>
      </w:r>
      <w:r w:rsidRPr="00BD3E0D">
        <w:rPr>
          <w:sz w:val="24"/>
        </w:rPr>
        <w:t>.2021г.</w:t>
      </w:r>
      <w:r w:rsidRPr="00BD3E0D">
        <w:rPr>
          <w:sz w:val="24"/>
          <w:szCs w:val="24"/>
        </w:rPr>
        <w:t xml:space="preserve"> по </w:t>
      </w:r>
      <w:r w:rsidR="006D75B3" w:rsidRPr="00BD3E0D">
        <w:rPr>
          <w:sz w:val="24"/>
          <w:szCs w:val="24"/>
        </w:rPr>
        <w:t xml:space="preserve">жалобе </w:t>
      </w:r>
      <w:r w:rsidR="007E6DC9" w:rsidRPr="00BD3E0D">
        <w:rPr>
          <w:sz w:val="24"/>
          <w:szCs w:val="24"/>
        </w:rPr>
        <w:t>доверителя</w:t>
      </w:r>
      <w:r w:rsidR="007415C2">
        <w:rPr>
          <w:sz w:val="24"/>
          <w:szCs w:val="24"/>
        </w:rPr>
        <w:t xml:space="preserve"> К</w:t>
      </w:r>
      <w:r w:rsidR="00B5733F">
        <w:rPr>
          <w:sz w:val="24"/>
          <w:szCs w:val="24"/>
        </w:rPr>
        <w:t>.</w:t>
      </w:r>
      <w:r w:rsidR="007415C2">
        <w:rPr>
          <w:sz w:val="24"/>
          <w:szCs w:val="24"/>
        </w:rPr>
        <w:t xml:space="preserve">М.К. </w:t>
      </w:r>
      <w:r w:rsidRPr="00BD3E0D">
        <w:rPr>
          <w:sz w:val="24"/>
          <w:szCs w:val="24"/>
        </w:rPr>
        <w:t xml:space="preserve">в отношении адвоката </w:t>
      </w:r>
      <w:r w:rsidR="007E6DC9" w:rsidRPr="00BD3E0D">
        <w:rPr>
          <w:sz w:val="24"/>
          <w:szCs w:val="24"/>
        </w:rPr>
        <w:t>К</w:t>
      </w:r>
      <w:r w:rsidR="00B5733F">
        <w:rPr>
          <w:sz w:val="24"/>
          <w:szCs w:val="24"/>
        </w:rPr>
        <w:t>.</w:t>
      </w:r>
      <w:r w:rsidR="007E6DC9" w:rsidRPr="00BD3E0D">
        <w:rPr>
          <w:sz w:val="24"/>
          <w:szCs w:val="24"/>
        </w:rPr>
        <w:t>И.А</w:t>
      </w:r>
      <w:r w:rsidR="00B5733F">
        <w:rPr>
          <w:sz w:val="24"/>
          <w:szCs w:val="24"/>
        </w:rPr>
        <w:t>.</w:t>
      </w:r>
      <w:r w:rsidRPr="00BD3E0D">
        <w:rPr>
          <w:sz w:val="24"/>
        </w:rPr>
        <w:t>,</w:t>
      </w:r>
    </w:p>
    <w:p w:rsidR="00CE4839" w:rsidRPr="00BD3E0D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:rsidR="00CE4839" w:rsidRPr="00BD3E0D" w:rsidRDefault="00CE4839" w:rsidP="0043608A">
      <w:pPr>
        <w:tabs>
          <w:tab w:val="left" w:pos="3828"/>
        </w:tabs>
        <w:jc w:val="center"/>
        <w:rPr>
          <w:b/>
          <w:color w:val="auto"/>
        </w:rPr>
      </w:pPr>
      <w:r w:rsidRPr="00BD3E0D">
        <w:rPr>
          <w:b/>
          <w:color w:val="auto"/>
        </w:rPr>
        <w:t>У С Т А Н О В И Л А:</w:t>
      </w:r>
    </w:p>
    <w:p w:rsidR="003070CE" w:rsidRPr="00BD3E0D" w:rsidRDefault="003070CE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</w:p>
    <w:p w:rsidR="00BC6EB0" w:rsidRPr="00BC6EB0" w:rsidRDefault="003070CE" w:rsidP="00BC6EB0">
      <w:pPr>
        <w:jc w:val="both"/>
        <w:rPr>
          <w:color w:val="auto"/>
        </w:rPr>
      </w:pPr>
      <w:r w:rsidRPr="00BD3E0D">
        <w:rPr>
          <w:color w:val="auto"/>
        </w:rPr>
        <w:tab/>
      </w:r>
      <w:r w:rsidR="00C52E01" w:rsidRPr="00BD3E0D">
        <w:rPr>
          <w:color w:val="auto"/>
        </w:rPr>
        <w:t>01</w:t>
      </w:r>
      <w:r w:rsidRPr="00BD3E0D">
        <w:rPr>
          <w:color w:val="auto"/>
        </w:rPr>
        <w:t>.</w:t>
      </w:r>
      <w:r w:rsidR="00C52E01" w:rsidRPr="00BD3E0D">
        <w:rPr>
          <w:color w:val="auto"/>
        </w:rPr>
        <w:t>12</w:t>
      </w:r>
      <w:r w:rsidRPr="00BD3E0D">
        <w:rPr>
          <w:color w:val="auto"/>
        </w:rPr>
        <w:t>.202</w:t>
      </w:r>
      <w:r w:rsidR="007B20F8" w:rsidRPr="00BD3E0D">
        <w:rPr>
          <w:color w:val="auto"/>
        </w:rPr>
        <w:t>1</w:t>
      </w:r>
      <w:r w:rsidRPr="00BD3E0D">
        <w:rPr>
          <w:color w:val="auto"/>
        </w:rPr>
        <w:t xml:space="preserve"> г. в АПМО поступил</w:t>
      </w:r>
      <w:r w:rsidR="007E6DC9" w:rsidRPr="00BD3E0D">
        <w:rPr>
          <w:color w:val="auto"/>
        </w:rPr>
        <w:t>а жалоба</w:t>
      </w:r>
      <w:r w:rsidR="007415C2">
        <w:rPr>
          <w:color w:val="auto"/>
        </w:rPr>
        <w:t xml:space="preserve"> КМ.К.</w:t>
      </w:r>
      <w:r w:rsidR="004D20A1">
        <w:rPr>
          <w:color w:val="auto"/>
        </w:rPr>
        <w:t xml:space="preserve"> </w:t>
      </w:r>
      <w:r w:rsidR="00887E25" w:rsidRPr="00BD3E0D">
        <w:rPr>
          <w:color w:val="auto"/>
        </w:rPr>
        <w:t>в отношении адвоката</w:t>
      </w:r>
      <w:r w:rsidR="004D20A1">
        <w:rPr>
          <w:color w:val="auto"/>
        </w:rPr>
        <w:t xml:space="preserve"> </w:t>
      </w:r>
      <w:r w:rsidR="007E6DC9" w:rsidRPr="00BD3E0D">
        <w:rPr>
          <w:color w:val="auto"/>
        </w:rPr>
        <w:t>К</w:t>
      </w:r>
      <w:r w:rsidR="00B5733F">
        <w:rPr>
          <w:color w:val="auto"/>
        </w:rPr>
        <w:t>.</w:t>
      </w:r>
      <w:r w:rsidR="007E6DC9" w:rsidRPr="00BD3E0D">
        <w:rPr>
          <w:color w:val="auto"/>
        </w:rPr>
        <w:t xml:space="preserve">И.А., </w:t>
      </w:r>
      <w:r w:rsidR="00CF2C93" w:rsidRPr="00BD3E0D">
        <w:rPr>
          <w:color w:val="auto"/>
        </w:rPr>
        <w:t>в котором</w:t>
      </w:r>
      <w:r w:rsidR="004D20A1">
        <w:rPr>
          <w:color w:val="auto"/>
        </w:rPr>
        <w:t xml:space="preserve"> </w:t>
      </w:r>
      <w:r w:rsidR="00BE0271" w:rsidRPr="00BD3E0D">
        <w:rPr>
          <w:color w:val="auto"/>
        </w:rPr>
        <w:t xml:space="preserve">сообщается, что адвокат </w:t>
      </w:r>
      <w:r w:rsidR="00BE0271" w:rsidRPr="0035627D">
        <w:rPr>
          <w:color w:val="auto"/>
        </w:rPr>
        <w:t>ненадлежащим образом исполнял свои профессиональные обязанности, а именно:</w:t>
      </w:r>
      <w:r w:rsidR="004D20A1">
        <w:rPr>
          <w:color w:val="auto"/>
        </w:rPr>
        <w:t xml:space="preserve"> </w:t>
      </w:r>
      <w:r w:rsidR="00BC6EB0">
        <w:rPr>
          <w:color w:val="auto"/>
        </w:rPr>
        <w:t xml:space="preserve">адвокат </w:t>
      </w:r>
      <w:r w:rsidR="00BC6EB0" w:rsidRPr="00617BAC">
        <w:t>К</w:t>
      </w:r>
      <w:r w:rsidR="00B5733F">
        <w:t>.</w:t>
      </w:r>
      <w:r w:rsidR="00BC6EB0" w:rsidRPr="00617BAC">
        <w:t>И.А. ввел в заблуждение доверителя К</w:t>
      </w:r>
      <w:r w:rsidR="00B5733F">
        <w:t>.</w:t>
      </w:r>
      <w:r w:rsidR="00BC6EB0" w:rsidRPr="00617BAC">
        <w:t>М.К.  при заключении соглашения и гарантировал ей положительный результат исполнения поручения</w:t>
      </w:r>
      <w:r w:rsidR="00BC6EB0">
        <w:t xml:space="preserve"> в виде возврата ее денежных средств от финансовой организации-должника</w:t>
      </w:r>
      <w:r w:rsidR="00BC6EB0" w:rsidRPr="00617BAC">
        <w:t>; не исполнил соглашение об оказании юридической помощи, заключенное с доверителем К</w:t>
      </w:r>
      <w:r w:rsidR="00B5733F">
        <w:t>.</w:t>
      </w:r>
      <w:r w:rsidR="00BC6EB0" w:rsidRPr="00617BAC">
        <w:t>М.К.; намеренно вводил доверителя в заблуждение о ходе исполнения поручения</w:t>
      </w:r>
      <w:r w:rsidR="00BC6EB0">
        <w:t>.</w:t>
      </w:r>
    </w:p>
    <w:p w:rsidR="00BC6EB0" w:rsidRPr="00617BAC" w:rsidRDefault="00BC6EB0" w:rsidP="00BC6EB0">
      <w:pPr>
        <w:ind w:firstLine="708"/>
        <w:jc w:val="both"/>
      </w:pPr>
      <w:r w:rsidRPr="00617BAC">
        <w:t>К жалобе заявителем приложены копии следующих документов:</w:t>
      </w:r>
    </w:p>
    <w:p w:rsidR="00BC6EB0" w:rsidRPr="00617BAC" w:rsidRDefault="00BC6EB0" w:rsidP="00BC6EB0">
      <w:pPr>
        <w:pStyle w:val="ac"/>
        <w:numPr>
          <w:ilvl w:val="0"/>
          <w:numId w:val="24"/>
        </w:numPr>
        <w:ind w:left="709" w:firstLine="284"/>
        <w:jc w:val="both"/>
      </w:pPr>
      <w:r>
        <w:t>с</w:t>
      </w:r>
      <w:r w:rsidRPr="00617BAC">
        <w:t>оглашение от 04.08.2021 г.;</w:t>
      </w:r>
    </w:p>
    <w:p w:rsidR="00BC6EB0" w:rsidRPr="00617BAC" w:rsidRDefault="00BC6EB0" w:rsidP="00BC6EB0">
      <w:pPr>
        <w:pStyle w:val="ac"/>
        <w:numPr>
          <w:ilvl w:val="0"/>
          <w:numId w:val="24"/>
        </w:numPr>
        <w:ind w:left="709" w:firstLine="284"/>
        <w:jc w:val="both"/>
      </w:pPr>
      <w:r>
        <w:t>к</w:t>
      </w:r>
      <w:r w:rsidRPr="00617BAC">
        <w:t>опии квитанций;</w:t>
      </w:r>
    </w:p>
    <w:p w:rsidR="00BC6EB0" w:rsidRPr="00617BAC" w:rsidRDefault="00BC6EB0" w:rsidP="00BC6EB0">
      <w:pPr>
        <w:pStyle w:val="ac"/>
        <w:numPr>
          <w:ilvl w:val="0"/>
          <w:numId w:val="24"/>
        </w:numPr>
        <w:ind w:left="709" w:firstLine="284"/>
        <w:jc w:val="both"/>
      </w:pPr>
      <w:r>
        <w:t>к</w:t>
      </w:r>
      <w:r w:rsidRPr="00617BAC">
        <w:t>ассовый чек</w:t>
      </w:r>
      <w:r>
        <w:t>.</w:t>
      </w:r>
    </w:p>
    <w:p w:rsidR="0035627D" w:rsidRPr="00E101E0" w:rsidRDefault="0035627D" w:rsidP="0035627D">
      <w:pPr>
        <w:ind w:firstLine="708"/>
        <w:jc w:val="both"/>
        <w:rPr>
          <w:rFonts w:eastAsiaTheme="minorHAnsi"/>
          <w:color w:val="auto"/>
          <w:szCs w:val="24"/>
          <w:lang w:eastAsia="en-US"/>
        </w:rPr>
      </w:pPr>
      <w:r w:rsidRPr="00BD3E0D">
        <w:rPr>
          <w:color w:val="auto"/>
        </w:rPr>
        <w:t xml:space="preserve">Адвокатом представлены письменные объяснения, в которых он не согласился с доводами жалобы, пояснив, </w:t>
      </w:r>
      <w:r w:rsidRPr="00082636">
        <w:rPr>
          <w:color w:val="auto"/>
        </w:rPr>
        <w:t>что он или его помощники никогда не звонили доверителю,</w:t>
      </w:r>
      <w:r>
        <w:rPr>
          <w:color w:val="auto"/>
        </w:rPr>
        <w:t xml:space="preserve"> телефон доверителя появился у него после заключения с ней соглашения. При заключении соглашения адвокат никаких гарантий положительного решения ее вопроса не давал. Далее адвокатом были подано заявление о проведении </w:t>
      </w:r>
      <w:proofErr w:type="spellStart"/>
      <w:r>
        <w:rPr>
          <w:color w:val="auto"/>
        </w:rPr>
        <w:t>доследственной</w:t>
      </w:r>
      <w:proofErr w:type="spellEnd"/>
      <w:r>
        <w:rPr>
          <w:color w:val="auto"/>
        </w:rPr>
        <w:t xml:space="preserve"> проверки в отношении ПК «</w:t>
      </w:r>
      <w:r w:rsidR="00B5733F">
        <w:rPr>
          <w:color w:val="auto"/>
        </w:rPr>
        <w:t>Х</w:t>
      </w:r>
      <w:r>
        <w:rPr>
          <w:color w:val="auto"/>
        </w:rPr>
        <w:t>», о чем было сообщено заявителю.</w:t>
      </w:r>
      <w:r w:rsidR="004D20A1">
        <w:rPr>
          <w:color w:val="auto"/>
        </w:rPr>
        <w:t xml:space="preserve"> </w:t>
      </w:r>
      <w:r>
        <w:rPr>
          <w:color w:val="auto"/>
        </w:rPr>
        <w:t>Иные доводы жалобы адвокат считает также необоснованными.</w:t>
      </w:r>
    </w:p>
    <w:p w:rsidR="0035627D" w:rsidRDefault="0035627D" w:rsidP="0035627D">
      <w:pPr>
        <w:jc w:val="both"/>
        <w:rPr>
          <w:color w:val="auto"/>
        </w:rPr>
      </w:pPr>
      <w:r w:rsidRPr="00BD3E0D">
        <w:rPr>
          <w:color w:val="auto"/>
        </w:rPr>
        <w:tab/>
        <w:t xml:space="preserve">К письменным объяснениям адвоката </w:t>
      </w:r>
      <w:r>
        <w:rPr>
          <w:color w:val="auto"/>
        </w:rPr>
        <w:t>приложены копии следующих документов:</w:t>
      </w:r>
    </w:p>
    <w:p w:rsidR="0035627D" w:rsidRDefault="0035627D" w:rsidP="00CB52E1">
      <w:pPr>
        <w:pStyle w:val="ac"/>
        <w:numPr>
          <w:ilvl w:val="0"/>
          <w:numId w:val="26"/>
        </w:numPr>
        <w:jc w:val="both"/>
        <w:rPr>
          <w:color w:val="auto"/>
        </w:rPr>
      </w:pPr>
      <w:r w:rsidRPr="00153B21">
        <w:rPr>
          <w:color w:val="auto"/>
        </w:rPr>
        <w:t>заявления о</w:t>
      </w:r>
      <w:r w:rsidR="004D20A1">
        <w:rPr>
          <w:color w:val="auto"/>
        </w:rPr>
        <w:t xml:space="preserve"> </w:t>
      </w:r>
      <w:r w:rsidRPr="00153B21">
        <w:rPr>
          <w:color w:val="auto"/>
        </w:rPr>
        <w:t xml:space="preserve">проведении </w:t>
      </w:r>
      <w:proofErr w:type="spellStart"/>
      <w:r w:rsidRPr="00153B21">
        <w:rPr>
          <w:color w:val="auto"/>
        </w:rPr>
        <w:t>доследственной</w:t>
      </w:r>
      <w:proofErr w:type="spellEnd"/>
      <w:r w:rsidRPr="00153B21">
        <w:rPr>
          <w:color w:val="auto"/>
        </w:rPr>
        <w:t xml:space="preserve"> проверки;</w:t>
      </w:r>
    </w:p>
    <w:p w:rsidR="0035627D" w:rsidRPr="00CB52E1" w:rsidRDefault="00CB52E1" w:rsidP="00CB52E1">
      <w:pPr>
        <w:pStyle w:val="ac"/>
        <w:numPr>
          <w:ilvl w:val="0"/>
          <w:numId w:val="26"/>
        </w:numPr>
        <w:jc w:val="both"/>
        <w:rPr>
          <w:color w:val="auto"/>
        </w:rPr>
      </w:pPr>
      <w:r>
        <w:rPr>
          <w:color w:val="auto"/>
        </w:rPr>
        <w:t>проект жалобы в прокуратуру;</w:t>
      </w:r>
    </w:p>
    <w:p w:rsidR="00502664" w:rsidRPr="0035627D" w:rsidRDefault="0035627D" w:rsidP="0035627D">
      <w:pPr>
        <w:pStyle w:val="ac"/>
        <w:numPr>
          <w:ilvl w:val="0"/>
          <w:numId w:val="26"/>
        </w:numPr>
        <w:jc w:val="both"/>
        <w:rPr>
          <w:color w:val="auto"/>
        </w:rPr>
      </w:pPr>
      <w:r w:rsidRPr="00153B21">
        <w:rPr>
          <w:color w:val="auto"/>
        </w:rPr>
        <w:t>талон-уведомление (КУСП).</w:t>
      </w:r>
    </w:p>
    <w:p w:rsidR="00197327" w:rsidRPr="00BC6EB0" w:rsidRDefault="006B7ADF" w:rsidP="00502664">
      <w:pPr>
        <w:ind w:firstLine="708"/>
        <w:jc w:val="both"/>
        <w:rPr>
          <w:color w:val="auto"/>
        </w:rPr>
      </w:pPr>
      <w:r w:rsidRPr="00BC6EB0">
        <w:rPr>
          <w:color w:val="auto"/>
        </w:rPr>
        <w:t>2</w:t>
      </w:r>
      <w:r w:rsidR="007E6DC9" w:rsidRPr="00BC6EB0">
        <w:rPr>
          <w:color w:val="auto"/>
        </w:rPr>
        <w:t>1.12</w:t>
      </w:r>
      <w:r w:rsidR="004D2D22" w:rsidRPr="00BC6EB0">
        <w:rPr>
          <w:color w:val="auto"/>
        </w:rPr>
        <w:t>.2021 г. адвокат</w:t>
      </w:r>
      <w:r w:rsidR="00231B04" w:rsidRPr="00BC6EB0">
        <w:rPr>
          <w:color w:val="auto"/>
        </w:rPr>
        <w:t xml:space="preserve"> в заседание комиссии </w:t>
      </w:r>
      <w:r w:rsidR="009628A8" w:rsidRPr="00BC6EB0">
        <w:rPr>
          <w:color w:val="auto"/>
        </w:rPr>
        <w:t xml:space="preserve">подтвердил, что первичный прием и консультацию доверителя осуществляли </w:t>
      </w:r>
      <w:r w:rsidR="00197327" w:rsidRPr="00BC6EB0">
        <w:rPr>
          <w:color w:val="auto"/>
        </w:rPr>
        <w:t xml:space="preserve">его </w:t>
      </w:r>
      <w:r w:rsidR="009628A8" w:rsidRPr="00BC6EB0">
        <w:rPr>
          <w:color w:val="auto"/>
        </w:rPr>
        <w:t>помощники.</w:t>
      </w:r>
      <w:r w:rsidR="00197327" w:rsidRPr="00BC6EB0">
        <w:rPr>
          <w:color w:val="auto"/>
        </w:rPr>
        <w:t xml:space="preserve"> В этот период работы им были опробованы новые маркетинговые схемы – был заключен договор с колл-центром о привлечении клиентов из сети «Интернет». Как именно маркетологи находили контактные данные потенциальных доверителей, из каких источников информации, он не знает.</w:t>
      </w:r>
    </w:p>
    <w:p w:rsidR="00231B04" w:rsidRPr="00BD3E0D" w:rsidRDefault="00BC6EB0" w:rsidP="00502664">
      <w:pPr>
        <w:ind w:firstLine="708"/>
        <w:jc w:val="both"/>
        <w:rPr>
          <w:color w:val="auto"/>
        </w:rPr>
      </w:pPr>
      <w:r>
        <w:rPr>
          <w:color w:val="auto"/>
        </w:rPr>
        <w:lastRenderedPageBreak/>
        <w:t>По предмету поручения - в</w:t>
      </w:r>
      <w:r w:rsidR="00197327" w:rsidRPr="00BC6EB0">
        <w:rPr>
          <w:color w:val="auto"/>
        </w:rPr>
        <w:t xml:space="preserve"> полицию им было подано заявление о возбуждении преступления.</w:t>
      </w:r>
    </w:p>
    <w:p w:rsidR="00231B04" w:rsidRPr="00BD3E0D" w:rsidRDefault="007E6DC9" w:rsidP="00231B04">
      <w:pPr>
        <w:ind w:firstLine="708"/>
        <w:jc w:val="both"/>
        <w:rPr>
          <w:color w:val="auto"/>
        </w:rPr>
      </w:pPr>
      <w:r w:rsidRPr="00BD3E0D">
        <w:rPr>
          <w:color w:val="auto"/>
        </w:rPr>
        <w:t>21.12</w:t>
      </w:r>
      <w:r w:rsidR="00231B04" w:rsidRPr="00BD3E0D">
        <w:rPr>
          <w:color w:val="auto"/>
        </w:rPr>
        <w:t>.2021 г. в заседании ко</w:t>
      </w:r>
      <w:r w:rsidR="004D2D22" w:rsidRPr="00BD3E0D">
        <w:rPr>
          <w:color w:val="auto"/>
        </w:rPr>
        <w:t>миссии заявитель</w:t>
      </w:r>
      <w:r w:rsidR="007C2F93" w:rsidRPr="00BD3E0D">
        <w:rPr>
          <w:color w:val="auto"/>
        </w:rPr>
        <w:t xml:space="preserve"> поддерж</w:t>
      </w:r>
      <w:r w:rsidR="004D2D22" w:rsidRPr="00BD3E0D">
        <w:rPr>
          <w:color w:val="auto"/>
        </w:rPr>
        <w:t>ал</w:t>
      </w:r>
      <w:r w:rsidR="00883F70">
        <w:rPr>
          <w:color w:val="auto"/>
        </w:rPr>
        <w:t>а</w:t>
      </w:r>
      <w:r w:rsidR="004D2D22" w:rsidRPr="00BD3E0D">
        <w:rPr>
          <w:color w:val="auto"/>
        </w:rPr>
        <w:t xml:space="preserve"> доводы жалобы и пояснил</w:t>
      </w:r>
      <w:r w:rsidR="00BC6EB0">
        <w:rPr>
          <w:color w:val="auto"/>
        </w:rPr>
        <w:t>а</w:t>
      </w:r>
      <w:r w:rsidR="004D2D22" w:rsidRPr="00BD3E0D">
        <w:rPr>
          <w:color w:val="auto"/>
        </w:rPr>
        <w:t xml:space="preserve">, что </w:t>
      </w:r>
      <w:r w:rsidR="00883F70">
        <w:rPr>
          <w:color w:val="auto"/>
        </w:rPr>
        <w:t>08.08.2021 г. ей поступил звонок с незнакомого номера и женский голос ей сообщил, что ей необходимо срочно включиться в список кредиторов потребительского кооператива «</w:t>
      </w:r>
      <w:r w:rsidR="00B5733F">
        <w:rPr>
          <w:color w:val="auto"/>
        </w:rPr>
        <w:t>Х</w:t>
      </w:r>
      <w:r w:rsidR="00883F70">
        <w:rPr>
          <w:color w:val="auto"/>
        </w:rPr>
        <w:t xml:space="preserve">». </w:t>
      </w:r>
      <w:r w:rsidR="006F1E2E">
        <w:rPr>
          <w:color w:val="auto"/>
        </w:rPr>
        <w:t>Сообщила, что их юридическая организация готова</w:t>
      </w:r>
      <w:r w:rsidR="00883F70">
        <w:rPr>
          <w:color w:val="auto"/>
        </w:rPr>
        <w:t xml:space="preserve"> подключить свои «связи» и вернуть ее деньги как обманутого вкладчика. Затем она приехала по адресу, указанному оператор</w:t>
      </w:r>
      <w:r w:rsidR="00BC6EB0">
        <w:rPr>
          <w:color w:val="auto"/>
        </w:rPr>
        <w:t>ом</w:t>
      </w:r>
      <w:r w:rsidR="00883F70">
        <w:rPr>
          <w:color w:val="auto"/>
        </w:rPr>
        <w:t>, и встретилась с</w:t>
      </w:r>
      <w:r w:rsidR="00205C0A">
        <w:rPr>
          <w:color w:val="auto"/>
        </w:rPr>
        <w:t xml:space="preserve"> 2 помощниками адвоката</w:t>
      </w:r>
      <w:r w:rsidR="00883F70">
        <w:rPr>
          <w:color w:val="auto"/>
        </w:rPr>
        <w:t xml:space="preserve"> К</w:t>
      </w:r>
      <w:r w:rsidR="00B5733F">
        <w:rPr>
          <w:color w:val="auto"/>
        </w:rPr>
        <w:t>.</w:t>
      </w:r>
      <w:r w:rsidR="00883F70">
        <w:rPr>
          <w:color w:val="auto"/>
        </w:rPr>
        <w:t>И.А.</w:t>
      </w:r>
      <w:r w:rsidR="004D20A1">
        <w:rPr>
          <w:color w:val="auto"/>
        </w:rPr>
        <w:t xml:space="preserve"> </w:t>
      </w:r>
      <w:r w:rsidR="00205C0A">
        <w:rPr>
          <w:color w:val="auto"/>
        </w:rPr>
        <w:t>О</w:t>
      </w:r>
      <w:r w:rsidR="006F1E2E">
        <w:rPr>
          <w:color w:val="auto"/>
        </w:rPr>
        <w:t xml:space="preserve">ни </w:t>
      </w:r>
      <w:r w:rsidR="00205C0A">
        <w:rPr>
          <w:color w:val="auto"/>
        </w:rPr>
        <w:t xml:space="preserve"> подготовили договор, который был затем подписан.</w:t>
      </w:r>
      <w:r w:rsidR="006F1E2E">
        <w:rPr>
          <w:color w:val="auto"/>
        </w:rPr>
        <w:t xml:space="preserve"> С адвокатом она общалась только по телефону.</w:t>
      </w:r>
    </w:p>
    <w:p w:rsidR="00231B04" w:rsidRDefault="00231B04" w:rsidP="00231B04">
      <w:pPr>
        <w:ind w:firstLine="708"/>
        <w:jc w:val="both"/>
      </w:pPr>
      <w:r w:rsidRPr="00BD3E0D">
        <w:rPr>
          <w:color w:val="auto"/>
        </w:rPr>
        <w:t xml:space="preserve">Рассмотрев доводы обращения и письменных объяснений </w:t>
      </w:r>
      <w:r>
        <w:t>адвоката, изучив представленные документы, комиссия приходит к следующим выводам.</w:t>
      </w:r>
    </w:p>
    <w:p w:rsidR="00BC6EB0" w:rsidRPr="00BC6EB0" w:rsidRDefault="004D20A1" w:rsidP="00BC6EB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п.п.1 п.1 ст.</w:t>
      </w:r>
      <w:r w:rsidR="00BC6EB0" w:rsidRPr="00BC6EB0">
        <w:rPr>
          <w:color w:val="auto"/>
          <w:szCs w:val="24"/>
        </w:rPr>
        <w:t>7 ФЗ «Об адвокатской деятельности и адвокатуре в РФ»,</w:t>
      </w:r>
      <w:r>
        <w:rPr>
          <w:color w:val="auto"/>
          <w:szCs w:val="24"/>
        </w:rPr>
        <w:t xml:space="preserve"> п.1 ст.</w:t>
      </w:r>
      <w:r w:rsidR="00BC6EB0" w:rsidRPr="00BC6EB0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C6EB0" w:rsidRPr="00BC6EB0" w:rsidRDefault="004D20A1" w:rsidP="00BC6EB0">
      <w:pPr>
        <w:ind w:firstLine="708"/>
        <w:jc w:val="both"/>
        <w:rPr>
          <w:i/>
          <w:color w:val="auto"/>
          <w:szCs w:val="24"/>
          <w:shd w:val="clear" w:color="auto" w:fill="FFFFFF"/>
        </w:rPr>
      </w:pPr>
      <w:r>
        <w:rPr>
          <w:color w:val="auto"/>
        </w:rPr>
        <w:t>Согласно п.п.6 п.1 ст.</w:t>
      </w:r>
      <w:r w:rsidR="00BC6EB0" w:rsidRPr="00BC6EB0">
        <w:rPr>
          <w:color w:val="auto"/>
        </w:rPr>
        <w:t xml:space="preserve">9 КПЭА адвокат не вправе </w:t>
      </w:r>
      <w:r w:rsidR="00BC6EB0" w:rsidRPr="00BC6EB0">
        <w:rPr>
          <w:color w:val="auto"/>
          <w:szCs w:val="24"/>
          <w:shd w:val="clear" w:color="auto" w:fill="FFFFFF"/>
        </w:rPr>
        <w:t xml:space="preserve"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</w:t>
      </w:r>
      <w:r w:rsidR="00BC6EB0" w:rsidRPr="00BC6EB0">
        <w:rPr>
          <w:i/>
          <w:color w:val="auto"/>
          <w:szCs w:val="24"/>
          <w:shd w:val="clear" w:color="auto" w:fill="FFFFFF"/>
        </w:rPr>
        <w:t>другими недостойными способами.</w:t>
      </w:r>
    </w:p>
    <w:p w:rsidR="00BC6EB0" w:rsidRPr="00BC6EB0" w:rsidRDefault="004D20A1" w:rsidP="00BC6EB0">
      <w:pPr>
        <w:ind w:firstLine="708"/>
        <w:jc w:val="both"/>
        <w:rPr>
          <w:color w:val="auto"/>
        </w:rPr>
      </w:pPr>
      <w:r>
        <w:rPr>
          <w:color w:val="auto"/>
        </w:rPr>
        <w:t>Также в силу п.1 ст.</w:t>
      </w:r>
      <w:r w:rsidR="00BC6EB0" w:rsidRPr="00BC6EB0">
        <w:rPr>
          <w:color w:val="auto"/>
        </w:rPr>
        <w:t xml:space="preserve">17 Кодекса профессиональной этики адвоката </w:t>
      </w:r>
      <w:r w:rsidR="00BC6EB0" w:rsidRPr="00BC6EB0">
        <w:rPr>
          <w:color w:val="auto"/>
          <w:szCs w:val="24"/>
        </w:rPr>
        <w:t>информация об адвокате и адвокатском образовании допустима, если она не содержит:</w:t>
      </w:r>
    </w:p>
    <w:p w:rsidR="00BC6EB0" w:rsidRPr="00BC6EB0" w:rsidRDefault="00BC6EB0" w:rsidP="00BC6EB0">
      <w:pPr>
        <w:shd w:val="clear" w:color="auto" w:fill="FFFFFF"/>
        <w:ind w:firstLine="708"/>
        <w:rPr>
          <w:i/>
          <w:color w:val="auto"/>
          <w:szCs w:val="24"/>
        </w:rPr>
      </w:pPr>
      <w:r w:rsidRPr="00BC6EB0">
        <w:rPr>
          <w:color w:val="auto"/>
          <w:szCs w:val="24"/>
        </w:rPr>
        <w:t xml:space="preserve">1) </w:t>
      </w:r>
      <w:r w:rsidRPr="00BC6EB0">
        <w:rPr>
          <w:i/>
          <w:color w:val="auto"/>
          <w:szCs w:val="24"/>
        </w:rPr>
        <w:t>оценочных характеристик адвоката;</w:t>
      </w:r>
    </w:p>
    <w:p w:rsidR="00BC6EB0" w:rsidRPr="00BC6EB0" w:rsidRDefault="00BC6EB0" w:rsidP="00BC6EB0">
      <w:pPr>
        <w:shd w:val="clear" w:color="auto" w:fill="FFFFFF"/>
        <w:ind w:firstLine="708"/>
        <w:rPr>
          <w:color w:val="auto"/>
          <w:szCs w:val="24"/>
        </w:rPr>
      </w:pPr>
      <w:r w:rsidRPr="00BC6EB0">
        <w:rPr>
          <w:color w:val="auto"/>
          <w:szCs w:val="24"/>
        </w:rPr>
        <w:t>2) отзывов других лиц о работе адвоката;</w:t>
      </w:r>
    </w:p>
    <w:p w:rsidR="00BC6EB0" w:rsidRPr="00BC6EB0" w:rsidRDefault="00BC6EB0" w:rsidP="00BC6EB0">
      <w:pPr>
        <w:shd w:val="clear" w:color="auto" w:fill="FFFFFF"/>
        <w:ind w:firstLine="708"/>
        <w:rPr>
          <w:color w:val="auto"/>
          <w:szCs w:val="24"/>
        </w:rPr>
      </w:pPr>
      <w:r w:rsidRPr="00BC6EB0">
        <w:rPr>
          <w:color w:val="auto"/>
          <w:szCs w:val="24"/>
        </w:rPr>
        <w:t>3) сравнений с другими адвокатами и критики других адвокатов;</w:t>
      </w:r>
    </w:p>
    <w:p w:rsidR="00BC6EB0" w:rsidRPr="00BC6EB0" w:rsidRDefault="00BC6EB0" w:rsidP="00BC6EB0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 xml:space="preserve">4) </w:t>
      </w:r>
      <w:r w:rsidRPr="00BC6EB0">
        <w:rPr>
          <w:i/>
          <w:color w:val="auto"/>
          <w:szCs w:val="24"/>
        </w:rPr>
        <w:t>заявлений, намеков, двусмысленностей, которые могут ввести в заблуждение потенциальных доверителей или вызывать у них безосновательные надежды</w:t>
      </w:r>
      <w:r w:rsidRPr="00BC6EB0">
        <w:rPr>
          <w:color w:val="auto"/>
          <w:szCs w:val="24"/>
        </w:rPr>
        <w:t>.</w:t>
      </w:r>
    </w:p>
    <w:p w:rsidR="00BC6EB0" w:rsidRPr="00BC6EB0" w:rsidRDefault="00BC6EB0" w:rsidP="00BC6EB0">
      <w:pPr>
        <w:ind w:firstLine="708"/>
        <w:jc w:val="both"/>
        <w:rPr>
          <w:color w:val="auto"/>
        </w:rPr>
      </w:pPr>
      <w:r w:rsidRPr="00BC6EB0">
        <w:rPr>
          <w:color w:val="auto"/>
        </w:rPr>
        <w:t>Комиссией по настоящему дисциплинарному производству и другим дисциплинарным производствам в отношении адвоката К</w:t>
      </w:r>
      <w:r w:rsidR="00B5733F">
        <w:rPr>
          <w:color w:val="auto"/>
        </w:rPr>
        <w:t>.</w:t>
      </w:r>
      <w:r w:rsidRPr="00BC6EB0">
        <w:rPr>
          <w:color w:val="auto"/>
        </w:rPr>
        <w:t>И.А. установлено, что поиск и привлечение адвокатом новых доверителей из числа пострадавших от деятельности небанковских финансовых организаций («финансовых пирамид») осуществлялось одним и тем же способом: на личный номер мобильного телефона потенциального доверителя поступал звонок от третьего лица, который представлялся помощником адвоката или представителем юридической фирмы, которая специализируется на оказании правовой помощи по подобным делам. Далее в ходе телефонного разговора «помощник адвоката» показывал детальную осведомленность в отношении ситуации доверителя (в т.ч. суммы его финансовых потерь, статуса самой организации должника и т.д.); указывал, что у их юридической фирмы есть обширный положительный опыт возврата денег доверителям в похожих ситуациях и конкретно от данной организации-должника; в завершении разговора настаивал на срочном визите доверителя в офис адвоката для заключения соглашения, чтобы не упустить сроки для решения юридической проблемы доверителя.</w:t>
      </w:r>
    </w:p>
    <w:p w:rsidR="00BC6EB0" w:rsidRPr="00BC6EB0" w:rsidRDefault="00BC6EB0" w:rsidP="00BC6EB0">
      <w:pPr>
        <w:ind w:firstLine="708"/>
        <w:jc w:val="both"/>
        <w:rPr>
          <w:color w:val="auto"/>
        </w:rPr>
      </w:pPr>
      <w:r w:rsidRPr="00BC6EB0">
        <w:rPr>
          <w:color w:val="auto"/>
        </w:rPr>
        <w:t>Комиссия критически относится к объяснениям адвоката К</w:t>
      </w:r>
      <w:r w:rsidR="00B5733F">
        <w:rPr>
          <w:color w:val="auto"/>
        </w:rPr>
        <w:t>.</w:t>
      </w:r>
      <w:r w:rsidRPr="00BC6EB0">
        <w:rPr>
          <w:color w:val="auto"/>
        </w:rPr>
        <w:t>И.А. о том, что указанные звонки осуществлялись не им или его помощниками, а силами привлеченного маркетолога, с кем был заключен договор адвокатом на поиск потенциальных доверителей в сети Интернет. Далее, по версии адвоката, привлеченный специалист сам определял стратегию поиска доверителей, собирал информацию о них и организовывал звонки, адвокат только встречался с привлеченными доверителями в его офисе.</w:t>
      </w:r>
    </w:p>
    <w:p w:rsidR="00BC6EB0" w:rsidRPr="00BC6EB0" w:rsidRDefault="00BC6EB0" w:rsidP="00BC6EB0">
      <w:pPr>
        <w:ind w:firstLine="708"/>
        <w:jc w:val="both"/>
        <w:rPr>
          <w:color w:val="auto"/>
        </w:rPr>
      </w:pPr>
      <w:r w:rsidRPr="00BC6EB0">
        <w:rPr>
          <w:color w:val="auto"/>
          <w:szCs w:val="24"/>
        </w:rPr>
        <w:t xml:space="preserve">В целях рассматриваемого дисциплинарного производства не является принципиальным, кто именно осуществлял указанные выше действия по поиску </w:t>
      </w:r>
      <w:r w:rsidRPr="00BC6EB0">
        <w:rPr>
          <w:color w:val="auto"/>
          <w:szCs w:val="24"/>
        </w:rPr>
        <w:lastRenderedPageBreak/>
        <w:t xml:space="preserve">доверителей от имени адвоката, поскольку адвокат, даже при привлечении третьего лица на основании договора для оказания услуг, обязан лично контролировать содержание распространяемой о нем информации и ее соответствие требованиям профессиональной этики адвоката. Также </w:t>
      </w:r>
      <w:r w:rsidRPr="00BC6EB0">
        <w:rPr>
          <w:color w:val="auto"/>
        </w:rPr>
        <w:t>комиссия отмечает, что адвокатом не было предоставлено пояснений в ходе рассмотрения дисциплинарных производств, как именно и из каких источников лицом, звонившим потенциальному доверителю от имени адвоката, была получена подробная информация о номере мобильного телефона доверителя, деталях его правовой проблемы и т.д.</w:t>
      </w:r>
    </w:p>
    <w:p w:rsidR="00BC6EB0" w:rsidRPr="00BC6EB0" w:rsidRDefault="00BC6EB0" w:rsidP="00BC6EB0">
      <w:pPr>
        <w:ind w:firstLine="708"/>
        <w:jc w:val="both"/>
        <w:rPr>
          <w:color w:val="auto"/>
        </w:rPr>
      </w:pPr>
      <w:r w:rsidRPr="00BC6EB0">
        <w:rPr>
          <w:color w:val="auto"/>
        </w:rPr>
        <w:t>Комиссия констатирует, что сам факт приискания адвокатом потенциальных доверителей указанным выше способом является некорректным и не может квалифицироваться комиссией иначе как самостоятельное умышленное нарушение адвокатом требований профессиональной этики.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</w:rPr>
        <w:t xml:space="preserve">Далее, </w:t>
      </w:r>
      <w:r w:rsidRPr="00BC6EB0">
        <w:rPr>
          <w:color w:val="auto"/>
          <w:szCs w:val="24"/>
        </w:rPr>
        <w:t>в настоящем дисциплинарном производстве комиссией установлено, что адвокат К</w:t>
      </w:r>
      <w:r w:rsidR="00B5733F">
        <w:rPr>
          <w:color w:val="auto"/>
          <w:szCs w:val="24"/>
        </w:rPr>
        <w:t>.</w:t>
      </w:r>
      <w:r w:rsidRPr="00BC6EB0">
        <w:rPr>
          <w:color w:val="auto"/>
          <w:szCs w:val="24"/>
        </w:rPr>
        <w:t>И.А. принял поручение, направленное на возврат денежных средств доверителя от ПК «</w:t>
      </w:r>
      <w:r w:rsidR="00B5733F">
        <w:rPr>
          <w:color w:val="auto"/>
          <w:szCs w:val="24"/>
        </w:rPr>
        <w:t>Х</w:t>
      </w:r>
      <w:r w:rsidRPr="00BC6EB0">
        <w:rPr>
          <w:color w:val="auto"/>
          <w:szCs w:val="24"/>
        </w:rPr>
        <w:t>» (небанковск</w:t>
      </w:r>
      <w:r w:rsidR="001C53D9">
        <w:rPr>
          <w:color w:val="auto"/>
          <w:szCs w:val="24"/>
        </w:rPr>
        <w:t>ой</w:t>
      </w:r>
      <w:r w:rsidRPr="00BC6EB0">
        <w:rPr>
          <w:color w:val="auto"/>
          <w:szCs w:val="24"/>
        </w:rPr>
        <w:t xml:space="preserve"> финансов</w:t>
      </w:r>
      <w:r w:rsidR="001C53D9">
        <w:rPr>
          <w:color w:val="auto"/>
          <w:szCs w:val="24"/>
        </w:rPr>
        <w:t>ой</w:t>
      </w:r>
      <w:r w:rsidRPr="00BC6EB0">
        <w:rPr>
          <w:color w:val="auto"/>
          <w:szCs w:val="24"/>
        </w:rPr>
        <w:t xml:space="preserve"> организаци</w:t>
      </w:r>
      <w:r w:rsidR="001C53D9">
        <w:rPr>
          <w:color w:val="auto"/>
          <w:szCs w:val="24"/>
        </w:rPr>
        <w:t>и</w:t>
      </w:r>
      <w:r w:rsidRPr="00BC6EB0">
        <w:rPr>
          <w:color w:val="auto"/>
          <w:szCs w:val="24"/>
        </w:rPr>
        <w:t>, в отношении котор</w:t>
      </w:r>
      <w:r w:rsidR="001C53D9">
        <w:rPr>
          <w:color w:val="auto"/>
          <w:szCs w:val="24"/>
        </w:rPr>
        <w:t>ой</w:t>
      </w:r>
      <w:r w:rsidRPr="00BC6EB0">
        <w:rPr>
          <w:color w:val="auto"/>
          <w:szCs w:val="24"/>
        </w:rPr>
        <w:t xml:space="preserve"> не распространяются законодательные гарантии страхования вкладов), котор</w:t>
      </w:r>
      <w:r w:rsidR="001C53D9">
        <w:rPr>
          <w:color w:val="auto"/>
          <w:szCs w:val="24"/>
        </w:rPr>
        <w:t>ая</w:t>
      </w:r>
      <w:r w:rsidRPr="00BC6EB0">
        <w:rPr>
          <w:color w:val="auto"/>
          <w:szCs w:val="24"/>
        </w:rPr>
        <w:t xml:space="preserve"> на момент принятия поручения уже прекратил</w:t>
      </w:r>
      <w:r w:rsidR="001C53D9">
        <w:rPr>
          <w:color w:val="auto"/>
          <w:szCs w:val="24"/>
        </w:rPr>
        <w:t>а</w:t>
      </w:r>
      <w:r w:rsidRPr="00BC6EB0">
        <w:rPr>
          <w:color w:val="auto"/>
          <w:szCs w:val="24"/>
        </w:rPr>
        <w:t xml:space="preserve"> свою деятельность и находил</w:t>
      </w:r>
      <w:r w:rsidR="001C53D9">
        <w:rPr>
          <w:color w:val="auto"/>
          <w:szCs w:val="24"/>
        </w:rPr>
        <w:t>а</w:t>
      </w:r>
      <w:r w:rsidRPr="00BC6EB0">
        <w:rPr>
          <w:color w:val="auto"/>
          <w:szCs w:val="24"/>
        </w:rPr>
        <w:t>сь в состоянии ликвидации. Адвокатом также не оспаривается, что на момент заключения соглашения ему было достоверно известно о многочисленных случаях обмана вкладчиков и невозврата денег со стороны указанн</w:t>
      </w:r>
      <w:r w:rsidR="00A83454">
        <w:rPr>
          <w:color w:val="auto"/>
          <w:szCs w:val="24"/>
        </w:rPr>
        <w:t>ой</w:t>
      </w:r>
      <w:r w:rsidRPr="00BC6EB0">
        <w:rPr>
          <w:color w:val="auto"/>
          <w:szCs w:val="24"/>
        </w:rPr>
        <w:t xml:space="preserve"> финансов</w:t>
      </w:r>
      <w:r w:rsidR="00A83454">
        <w:rPr>
          <w:color w:val="auto"/>
          <w:szCs w:val="24"/>
        </w:rPr>
        <w:t>ой</w:t>
      </w:r>
      <w:r w:rsidRPr="00BC6EB0">
        <w:rPr>
          <w:color w:val="auto"/>
          <w:szCs w:val="24"/>
        </w:rPr>
        <w:t xml:space="preserve"> организаци</w:t>
      </w:r>
      <w:r w:rsidR="00A83454">
        <w:rPr>
          <w:color w:val="auto"/>
          <w:szCs w:val="24"/>
        </w:rPr>
        <w:t>и</w:t>
      </w:r>
      <w:r w:rsidRPr="00BC6EB0">
        <w:rPr>
          <w:color w:val="auto"/>
          <w:szCs w:val="24"/>
        </w:rPr>
        <w:t>. Адвокат, как профессионал в сфере права, не мог не осознавать, что поручение доверителя по возврату денежных средств в подобной ситуации является трудноисполнимым, требует пристального внимания адвоката и проработки конкретных способов защиты прав доверителя.</w:t>
      </w:r>
    </w:p>
    <w:p w:rsidR="00BC6EB0" w:rsidRPr="00BC6EB0" w:rsidRDefault="00BC6EB0" w:rsidP="00BC6EB0">
      <w:pPr>
        <w:ind w:firstLine="708"/>
        <w:jc w:val="both"/>
        <w:rPr>
          <w:color w:val="auto"/>
        </w:rPr>
      </w:pPr>
      <w:r w:rsidRPr="00BC6EB0">
        <w:rPr>
          <w:color w:val="auto"/>
          <w:szCs w:val="24"/>
        </w:rPr>
        <w:t>Комиссией также установлено по настоящему дисциплинарному производству и иным дисциплинарным производствам в отношении адвоката К</w:t>
      </w:r>
      <w:r w:rsidR="00B5733F">
        <w:rPr>
          <w:color w:val="auto"/>
          <w:szCs w:val="24"/>
        </w:rPr>
        <w:t>.</w:t>
      </w:r>
      <w:r w:rsidRPr="00BC6EB0">
        <w:rPr>
          <w:color w:val="auto"/>
          <w:szCs w:val="24"/>
        </w:rPr>
        <w:t>И.А., что при первом звонке потенциальному доверителю «помощник адвоката»</w:t>
      </w:r>
      <w:r w:rsidR="004D20A1">
        <w:rPr>
          <w:color w:val="auto"/>
          <w:szCs w:val="24"/>
        </w:rPr>
        <w:t>,</w:t>
      </w:r>
      <w:r w:rsidRPr="00BC6EB0">
        <w:rPr>
          <w:color w:val="auto"/>
          <w:szCs w:val="24"/>
        </w:rPr>
        <w:t xml:space="preserve"> в числе прочего</w:t>
      </w:r>
      <w:r w:rsidR="004D20A1">
        <w:rPr>
          <w:color w:val="auto"/>
          <w:szCs w:val="24"/>
        </w:rPr>
        <w:t>,</w:t>
      </w:r>
      <w:r w:rsidRPr="00BC6EB0">
        <w:rPr>
          <w:color w:val="auto"/>
          <w:szCs w:val="24"/>
        </w:rPr>
        <w:t xml:space="preserve"> акцентировал внимание доверителя на значительном положительном опыте решения подобных спорных ситуаций, положительной перспективе возврата денежных средств от финансовой организации для доверителя и необходимости как можно скорее заключить соглашение с адвокатом, чтобы не пропустить процессуальные сроки.</w:t>
      </w:r>
    </w:p>
    <w:p w:rsidR="00BC6EB0" w:rsidRPr="00BC6EB0" w:rsidRDefault="004D20A1" w:rsidP="00BC6EB0">
      <w:pPr>
        <w:ind w:firstLine="708"/>
        <w:jc w:val="both"/>
        <w:rPr>
          <w:i/>
          <w:color w:val="auto"/>
          <w:szCs w:val="24"/>
          <w:highlight w:val="magenta"/>
        </w:rPr>
      </w:pPr>
      <w:r>
        <w:rPr>
          <w:color w:val="auto"/>
          <w:szCs w:val="24"/>
        </w:rPr>
        <w:t>Согласно п.1 ст.</w:t>
      </w:r>
      <w:r w:rsidR="00BC6EB0" w:rsidRPr="00BC6EB0">
        <w:rPr>
          <w:color w:val="auto"/>
          <w:szCs w:val="24"/>
        </w:rPr>
        <w:t xml:space="preserve">7 Кодекса профессиональной этики адвоката адвокат принимает поручение на ведение дела и в том случае, когда у него имеются сомнения юридического характера, </w:t>
      </w:r>
      <w:r w:rsidR="00BC6EB0" w:rsidRPr="00BC6EB0">
        <w:rPr>
          <w:i/>
          <w:color w:val="auto"/>
          <w:szCs w:val="24"/>
        </w:rPr>
        <w:t>не исключающие возможности разумно и добросовестно его поддерживать и отстаивать.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>Однако, в дисциплинарной практике неоднократно ранее указывалось, что недопустимость действий против законных интересов доверителя является одним из первичных постулатов, основой основ профессиональной деят</w:t>
      </w:r>
      <w:r w:rsidR="004D20A1">
        <w:rPr>
          <w:color w:val="auto"/>
          <w:szCs w:val="24"/>
        </w:rPr>
        <w:t>ельности адвоката. Согласно пп.1 п.1 ст.</w:t>
      </w:r>
      <w:r w:rsidRPr="00BC6EB0">
        <w:rPr>
          <w:color w:val="auto"/>
          <w:szCs w:val="24"/>
        </w:rPr>
        <w:t>9 Кодекса профессиональной этики адвоката,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BC6EB0" w:rsidRPr="00BC6EB0" w:rsidRDefault="004D20A1" w:rsidP="00BC6EB0">
      <w:pPr>
        <w:ind w:firstLine="708"/>
        <w:jc w:val="both"/>
        <w:rPr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Также в силу п.2 ст.</w:t>
      </w:r>
      <w:r w:rsidR="00BC6EB0" w:rsidRPr="00BC6EB0">
        <w:rPr>
          <w:color w:val="auto"/>
          <w:szCs w:val="24"/>
          <w:shd w:val="clear" w:color="auto" w:fill="FFFFFF"/>
        </w:rPr>
        <w:t xml:space="preserve">10 Кодекса </w:t>
      </w:r>
      <w:r w:rsidR="00BC6EB0" w:rsidRPr="00BC6EB0">
        <w:t xml:space="preserve">профессиональной этики </w:t>
      </w:r>
      <w:r w:rsidR="00BC6EB0" w:rsidRPr="00BC6EB0">
        <w:rPr>
          <w:szCs w:val="24"/>
        </w:rPr>
        <w:t>адвоката</w:t>
      </w:r>
      <w:r w:rsidR="00BC6EB0" w:rsidRPr="00BC6EB0">
        <w:rPr>
          <w:szCs w:val="24"/>
          <w:shd w:val="clear" w:color="auto" w:fill="FFFFFF"/>
        </w:rPr>
        <w:t>адвокат не вправе давать лицу, обратившемуся за оказанием юридической помощи, или доверителю обещания положительного результата выполнения поручения.</w:t>
      </w:r>
    </w:p>
    <w:p w:rsidR="00BC6EB0" w:rsidRPr="00BC6EB0" w:rsidRDefault="00BC6EB0" w:rsidP="00BC6EB0">
      <w:pPr>
        <w:ind w:firstLine="708"/>
        <w:jc w:val="both"/>
        <w:rPr>
          <w:szCs w:val="24"/>
          <w:shd w:val="clear" w:color="auto" w:fill="FFFFFF"/>
        </w:rPr>
      </w:pPr>
      <w:r w:rsidRPr="00BC6EB0">
        <w:rPr>
          <w:szCs w:val="24"/>
          <w:shd w:val="clear" w:color="auto" w:fill="FFFFFF"/>
        </w:rPr>
        <w:t>Адвокат не оспаривает того факта, что исполнение поручение доверителя было ограничено тем, что им были подготовлен</w:t>
      </w:r>
      <w:r w:rsidR="00A83454">
        <w:rPr>
          <w:szCs w:val="24"/>
          <w:shd w:val="clear" w:color="auto" w:fill="FFFFFF"/>
        </w:rPr>
        <w:t>о</w:t>
      </w:r>
      <w:r w:rsidRPr="00BC6EB0">
        <w:rPr>
          <w:szCs w:val="24"/>
          <w:shd w:val="clear" w:color="auto" w:fill="FFFFFF"/>
        </w:rPr>
        <w:t xml:space="preserve"> и подан</w:t>
      </w:r>
      <w:r w:rsidR="008805DB">
        <w:rPr>
          <w:szCs w:val="24"/>
          <w:shd w:val="clear" w:color="auto" w:fill="FFFFFF"/>
        </w:rPr>
        <w:t>о</w:t>
      </w:r>
      <w:r w:rsidRPr="00BC6EB0">
        <w:rPr>
          <w:szCs w:val="24"/>
          <w:shd w:val="clear" w:color="auto" w:fill="FFFFFF"/>
        </w:rPr>
        <w:t xml:space="preserve"> в правоохранительные органы  заявлени</w:t>
      </w:r>
      <w:r w:rsidR="00A83454">
        <w:rPr>
          <w:szCs w:val="24"/>
          <w:shd w:val="clear" w:color="auto" w:fill="FFFFFF"/>
        </w:rPr>
        <w:t>е</w:t>
      </w:r>
      <w:r w:rsidRPr="00BC6EB0">
        <w:rPr>
          <w:szCs w:val="24"/>
          <w:shd w:val="clear" w:color="auto" w:fill="FFFFFF"/>
        </w:rPr>
        <w:t xml:space="preserve"> о проведении </w:t>
      </w:r>
      <w:proofErr w:type="spellStart"/>
      <w:r w:rsidRPr="00BC6EB0">
        <w:rPr>
          <w:szCs w:val="24"/>
          <w:shd w:val="clear" w:color="auto" w:fill="FFFFFF"/>
        </w:rPr>
        <w:t>доследственной</w:t>
      </w:r>
      <w:proofErr w:type="spellEnd"/>
      <w:r w:rsidRPr="00BC6EB0">
        <w:rPr>
          <w:szCs w:val="24"/>
          <w:shd w:val="clear" w:color="auto" w:fill="FFFFFF"/>
        </w:rPr>
        <w:t xml:space="preserve"> проверки в отношении</w:t>
      </w:r>
      <w:r w:rsidR="004D20A1">
        <w:rPr>
          <w:szCs w:val="24"/>
          <w:shd w:val="clear" w:color="auto" w:fill="FFFFFF"/>
        </w:rPr>
        <w:t xml:space="preserve"> </w:t>
      </w:r>
      <w:r w:rsidR="00A83454" w:rsidRPr="00BC6EB0">
        <w:rPr>
          <w:color w:val="auto"/>
          <w:szCs w:val="24"/>
        </w:rPr>
        <w:t>ПК «</w:t>
      </w:r>
      <w:r w:rsidR="00B5733F">
        <w:rPr>
          <w:color w:val="auto"/>
          <w:szCs w:val="24"/>
        </w:rPr>
        <w:t>Х</w:t>
      </w:r>
      <w:r w:rsidR="00A83454" w:rsidRPr="00BC6EB0">
        <w:rPr>
          <w:color w:val="auto"/>
          <w:szCs w:val="24"/>
        </w:rPr>
        <w:t>»</w:t>
      </w:r>
      <w:r w:rsidRPr="00BC6EB0">
        <w:rPr>
          <w:szCs w:val="24"/>
        </w:rPr>
        <w:t>.</w:t>
      </w:r>
      <w:r w:rsidR="004D20A1">
        <w:rPr>
          <w:szCs w:val="24"/>
        </w:rPr>
        <w:t xml:space="preserve"> </w:t>
      </w:r>
      <w:r w:rsidRPr="00BC6EB0">
        <w:rPr>
          <w:szCs w:val="24"/>
        </w:rPr>
        <w:t>Совершение каких-либо иных активных и целенаправленных действий в целях защиты нарушенных прав доверителя в процессе исполнения поручения адвокатом не доказано.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lastRenderedPageBreak/>
        <w:t>Комиссия полагает, что принятие адвокатом К</w:t>
      </w:r>
      <w:r w:rsidR="00B5733F">
        <w:rPr>
          <w:color w:val="auto"/>
          <w:szCs w:val="24"/>
        </w:rPr>
        <w:t>.</w:t>
      </w:r>
      <w:r w:rsidRPr="00BC6EB0">
        <w:rPr>
          <w:color w:val="auto"/>
          <w:szCs w:val="24"/>
        </w:rPr>
        <w:t>И.А. заведомо трудноисполнимого поручения по возврату денежных средств доверителя от небанковской финансовой организации-банкрота при последующей пассивной и формальной позиции адвоката в процессе исполнения поручения является самостоятельным нарушением указанных выше этических правил в деятельности адвоката, т.к. действия адвоката при принятии поручения были продиктованы не базовым принципом приоритета интересов доверителя, а соображениями собственной экономической выгоды или иными интересами.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>Комиссия также неоднократно ранее отм</w:t>
      </w:r>
      <w:r w:rsidR="004D20A1">
        <w:rPr>
          <w:color w:val="auto"/>
          <w:szCs w:val="24"/>
        </w:rPr>
        <w:t>ечала, что в соответствии с пп.1 и 2 ст.</w:t>
      </w:r>
      <w:r w:rsidRPr="00BC6EB0">
        <w:rPr>
          <w:color w:val="auto"/>
          <w:szCs w:val="24"/>
        </w:rPr>
        <w:t xml:space="preserve">25 ФЗ «Об адвокатской деятельности и адвокатуре в РФ», </w:t>
      </w:r>
      <w:r w:rsidRPr="00BC6EB0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>В</w:t>
      </w:r>
      <w:r w:rsidR="004D20A1">
        <w:rPr>
          <w:rFonts w:eastAsia="Calibri"/>
          <w:color w:val="auto"/>
          <w:szCs w:val="24"/>
        </w:rPr>
        <w:t xml:space="preserve"> силу пп.2 п.4 ст.</w:t>
      </w:r>
      <w:r w:rsidRPr="00BC6EB0">
        <w:rPr>
          <w:rFonts w:eastAsia="Calibri"/>
          <w:color w:val="auto"/>
          <w:szCs w:val="24"/>
        </w:rPr>
        <w:t xml:space="preserve">25 </w:t>
      </w:r>
      <w:r w:rsidRPr="00BC6EB0"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 xml:space="preserve">Предмет соглашения от </w:t>
      </w:r>
      <w:r w:rsidRPr="00BC6EB0">
        <w:rPr>
          <w:color w:val="auto"/>
        </w:rPr>
        <w:t>0</w:t>
      </w:r>
      <w:r w:rsidR="00A83454" w:rsidRPr="008805DB">
        <w:rPr>
          <w:color w:val="auto"/>
        </w:rPr>
        <w:t>4</w:t>
      </w:r>
      <w:r w:rsidRPr="00BC6EB0">
        <w:rPr>
          <w:color w:val="auto"/>
        </w:rPr>
        <w:t>.</w:t>
      </w:r>
      <w:r w:rsidR="00A83454" w:rsidRPr="008805DB">
        <w:rPr>
          <w:color w:val="auto"/>
        </w:rPr>
        <w:t>08</w:t>
      </w:r>
      <w:r w:rsidRPr="00BC6EB0">
        <w:rPr>
          <w:color w:val="auto"/>
        </w:rPr>
        <w:t xml:space="preserve">.2021 г. </w:t>
      </w:r>
      <w:r w:rsidRPr="00BC6EB0">
        <w:rPr>
          <w:color w:val="auto"/>
          <w:szCs w:val="24"/>
        </w:rPr>
        <w:t>между адвокатом и заявителем сформулирован следующим образом: «</w:t>
      </w:r>
      <w:r w:rsidRPr="00BC6EB0">
        <w:rPr>
          <w:i/>
          <w:color w:val="auto"/>
          <w:szCs w:val="24"/>
        </w:rPr>
        <w:t xml:space="preserve">Представление интересов доверителя на стадии </w:t>
      </w:r>
      <w:proofErr w:type="spellStart"/>
      <w:r w:rsidRPr="00BC6EB0">
        <w:rPr>
          <w:i/>
          <w:color w:val="auto"/>
          <w:szCs w:val="24"/>
        </w:rPr>
        <w:t>доследственной</w:t>
      </w:r>
      <w:proofErr w:type="spellEnd"/>
      <w:r w:rsidRPr="00BC6EB0">
        <w:rPr>
          <w:i/>
          <w:color w:val="auto"/>
          <w:szCs w:val="24"/>
        </w:rPr>
        <w:t xml:space="preserve"> проверки в структурных подразделениях ГУ МВД России по г. М</w:t>
      </w:r>
      <w:r w:rsidR="00B5733F">
        <w:rPr>
          <w:i/>
          <w:color w:val="auto"/>
          <w:szCs w:val="24"/>
        </w:rPr>
        <w:t>.</w:t>
      </w:r>
      <w:r w:rsidRPr="00BC6EB0">
        <w:rPr>
          <w:i/>
          <w:color w:val="auto"/>
          <w:szCs w:val="24"/>
        </w:rPr>
        <w:t xml:space="preserve"> в порядке ст. 144-145 УПК РФ</w:t>
      </w:r>
      <w:r w:rsidR="00A83454" w:rsidRPr="008805DB">
        <w:rPr>
          <w:i/>
          <w:color w:val="auto"/>
          <w:szCs w:val="24"/>
        </w:rPr>
        <w:t xml:space="preserve"> в</w:t>
      </w:r>
      <w:r w:rsidRPr="00BC6EB0">
        <w:rPr>
          <w:i/>
          <w:color w:val="auto"/>
          <w:szCs w:val="24"/>
        </w:rPr>
        <w:t xml:space="preserve"> отношении</w:t>
      </w:r>
      <w:r w:rsidR="008805DB" w:rsidRPr="008805DB">
        <w:rPr>
          <w:i/>
          <w:color w:val="auto"/>
          <w:szCs w:val="24"/>
        </w:rPr>
        <w:t>______________</w:t>
      </w:r>
      <w:r w:rsidR="00A83454" w:rsidRPr="008805DB">
        <w:rPr>
          <w:i/>
          <w:color w:val="auto"/>
          <w:szCs w:val="24"/>
        </w:rPr>
        <w:t>»</w:t>
      </w:r>
      <w:r w:rsidRPr="00BC6EB0">
        <w:rPr>
          <w:color w:val="auto"/>
          <w:szCs w:val="24"/>
        </w:rPr>
        <w:t xml:space="preserve"> (п. 1.1 соглашения</w:t>
      </w:r>
      <w:r w:rsidR="008805DB" w:rsidRPr="008805DB">
        <w:rPr>
          <w:color w:val="auto"/>
          <w:szCs w:val="24"/>
        </w:rPr>
        <w:t>; конкретная организация, в отношении которой должно быть подано заявление, не указана</w:t>
      </w:r>
      <w:r w:rsidRPr="00BC6EB0">
        <w:rPr>
          <w:color w:val="auto"/>
          <w:szCs w:val="24"/>
        </w:rPr>
        <w:t xml:space="preserve">). </w:t>
      </w:r>
    </w:p>
    <w:p w:rsidR="00BC6EB0" w:rsidRPr="00BC6EB0" w:rsidRDefault="00BC6EB0" w:rsidP="00BC6EB0">
      <w:pPr>
        <w:ind w:firstLine="708"/>
        <w:jc w:val="both"/>
        <w:rPr>
          <w:color w:val="auto"/>
          <w:szCs w:val="24"/>
        </w:rPr>
      </w:pPr>
      <w:r w:rsidRPr="00BC6EB0">
        <w:rPr>
          <w:color w:val="auto"/>
          <w:szCs w:val="24"/>
        </w:rPr>
        <w:t>Поскольку адвокат является профессиональным участником правоотношений по оказанию юридической помощи, 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BC6EB0" w:rsidRPr="00BC6EB0" w:rsidRDefault="00BC6EB0" w:rsidP="00BC6EB0">
      <w:pPr>
        <w:ind w:firstLine="708"/>
        <w:jc w:val="both"/>
        <w:rPr>
          <w:szCs w:val="24"/>
        </w:rPr>
      </w:pPr>
      <w:r w:rsidRPr="00BC6EB0">
        <w:rPr>
          <w:color w:val="auto"/>
          <w:szCs w:val="24"/>
        </w:rPr>
        <w:t xml:space="preserve"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 как слабую сторону соглашения. С учетом указанных нормативных положений и исходя из характера принятого адвокатом трудноисполнимого поручения, </w:t>
      </w:r>
      <w:r w:rsidRPr="00BC6EB0">
        <w:rPr>
          <w:szCs w:val="24"/>
        </w:rPr>
        <w:t>комиссия делает вывод, что предмет соглашения умышленно сформулирован адвокатом К</w:t>
      </w:r>
      <w:r w:rsidR="00B5733F">
        <w:rPr>
          <w:szCs w:val="24"/>
        </w:rPr>
        <w:t>.</w:t>
      </w:r>
      <w:r w:rsidRPr="00BC6EB0">
        <w:rPr>
          <w:szCs w:val="24"/>
        </w:rPr>
        <w:t>И.А. недостаточно конкретно, без точного указания существа поручения, объема предполагаемой правовой работы, предлагаемых способов защиты нарушенных прав доверителя и преследуемой правовой цели.</w:t>
      </w:r>
    </w:p>
    <w:p w:rsidR="00BC6EB0" w:rsidRPr="00BC6EB0" w:rsidRDefault="00BC6EB0" w:rsidP="00BC6EB0">
      <w:pPr>
        <w:ind w:firstLine="708"/>
        <w:jc w:val="both"/>
        <w:rPr>
          <w:szCs w:val="24"/>
        </w:rPr>
      </w:pPr>
      <w:r w:rsidRPr="00BC6EB0">
        <w:rPr>
          <w:szCs w:val="24"/>
        </w:rPr>
        <w:t>Использование адвокатом размытых формулировок при определении предмета поручения предполагает введение доверителя в заблуждение уже на стадии начала отношений с адвокатом и квалифицируются комиссией как самостоятельное дисциплинарное нарушение.</w:t>
      </w:r>
    </w:p>
    <w:p w:rsidR="00BC6EB0" w:rsidRPr="00BC6EB0" w:rsidRDefault="00BC6EB0" w:rsidP="00BC6EB0">
      <w:pPr>
        <w:ind w:firstLine="708"/>
        <w:jc w:val="both"/>
        <w:rPr>
          <w:szCs w:val="24"/>
        </w:rPr>
      </w:pPr>
      <w:r w:rsidRPr="00BC6EB0">
        <w:rPr>
          <w:szCs w:val="24"/>
        </w:rPr>
        <w:t>Также комиссия считает важным отметить то обстоятельство, что адвокат в своих письменных объяснениях и устном выступлении в ходе рассмотрения дисциплинарного производства не отрицал то обстоятельство, что первичный прием и консультирование потенциальных доверителей в его офисе, подготовка соглашений и иных документов осуществляется его помощниками, однако в судебные заседания или на следственные действия он всегда ходит лично.</w:t>
      </w:r>
    </w:p>
    <w:p w:rsidR="00BC6EB0" w:rsidRPr="00BC6EB0" w:rsidRDefault="00BC6EB0" w:rsidP="00BC6EB0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  <w:shd w:val="clear" w:color="auto" w:fill="FFFFFF"/>
        </w:rPr>
      </w:pPr>
      <w:r w:rsidRPr="00BC6EB0">
        <w:rPr>
          <w:rFonts w:eastAsia="Calibri"/>
          <w:color w:val="auto"/>
          <w:szCs w:val="24"/>
          <w:shd w:val="clear" w:color="auto" w:fill="FFFFFF"/>
        </w:rPr>
        <w:t>В силу указанных выше норм пп</w:t>
      </w:r>
      <w:r w:rsidR="004D20A1">
        <w:rPr>
          <w:rFonts w:eastAsia="Calibri"/>
          <w:color w:val="auto"/>
          <w:szCs w:val="24"/>
          <w:shd w:val="clear" w:color="auto" w:fill="FFFFFF"/>
        </w:rPr>
        <w:t>.</w:t>
      </w:r>
      <w:r w:rsidRPr="00BC6EB0">
        <w:rPr>
          <w:rFonts w:eastAsia="Calibri"/>
          <w:color w:val="auto"/>
          <w:szCs w:val="24"/>
          <w:shd w:val="clear" w:color="auto" w:fill="FFFFFF"/>
        </w:rPr>
        <w:t xml:space="preserve">1 и 2 статьи 25 </w:t>
      </w:r>
      <w:r w:rsidRPr="00BC6EB0">
        <w:rPr>
          <w:rFonts w:eastAsia="Calibri"/>
          <w:color w:val="auto"/>
          <w:szCs w:val="24"/>
        </w:rPr>
        <w:t>ФЗ «Об адвокатской деятельности и адвокатуре в РФ»</w:t>
      </w:r>
      <w:r w:rsidR="004D20A1">
        <w:rPr>
          <w:rFonts w:eastAsia="Calibri"/>
          <w:color w:val="auto"/>
          <w:szCs w:val="24"/>
          <w:shd w:val="clear" w:color="auto" w:fill="FFFFFF"/>
        </w:rPr>
        <w:t>, а также в соответствии с п.1 ст.</w:t>
      </w:r>
      <w:r w:rsidRPr="00BC6EB0">
        <w:rPr>
          <w:rFonts w:eastAsia="Calibri"/>
          <w:color w:val="auto"/>
          <w:szCs w:val="24"/>
          <w:shd w:val="clear" w:color="auto" w:fill="FFFFFF"/>
        </w:rPr>
        <w:t xml:space="preserve">974 ГК РФ в  силу личного характера соглашения об оказании юридической помощи адвокат обязан исполнить свои обязательства по оказанию юридической помощи лично. </w:t>
      </w:r>
    </w:p>
    <w:p w:rsidR="00BC6EB0" w:rsidRPr="00BC6EB0" w:rsidRDefault="00BC6EB0" w:rsidP="00BC6EB0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  <w:shd w:val="clear" w:color="auto" w:fill="FFFFFF"/>
        </w:rPr>
      </w:pPr>
      <w:r w:rsidRPr="00BC6EB0">
        <w:rPr>
          <w:rFonts w:eastAsia="Calibri"/>
          <w:color w:val="auto"/>
          <w:szCs w:val="24"/>
          <w:shd w:val="clear" w:color="auto" w:fill="FFFFFF"/>
        </w:rPr>
        <w:t>Комиссия считает факт передоверия оказания правовой помощи доверителю третьему лицу недопустимым по следующим основаниям:</w:t>
      </w:r>
    </w:p>
    <w:p w:rsidR="00BC6EB0" w:rsidRPr="00BC6EB0" w:rsidRDefault="00BC6EB0" w:rsidP="00BC6EB0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  <w:shd w:val="clear" w:color="auto" w:fill="FFFFFF"/>
        </w:rPr>
      </w:pPr>
      <w:r w:rsidRPr="00BC6EB0">
        <w:rPr>
          <w:rFonts w:eastAsia="Calibri"/>
          <w:color w:val="auto"/>
          <w:szCs w:val="24"/>
          <w:shd w:val="clear" w:color="auto" w:fill="FFFFFF"/>
        </w:rPr>
        <w:lastRenderedPageBreak/>
        <w:t>Во-первых, в условиях соглашения, заключенного между адвокатом и доверителем, присутствует специальное условие о том, что к процессу оказания юридической помощи может быть привлечено третье лицо с согласия доверителя (п. 2.3.6 Соглашения), однако адвокат не подтвердил наличие согласия доверителя на передоверие оказания адвокатом юридической помощи.</w:t>
      </w:r>
    </w:p>
    <w:p w:rsidR="00BC6EB0" w:rsidRPr="00BC6EB0" w:rsidRDefault="004D20A1" w:rsidP="00BC6EB0">
      <w:pPr>
        <w:spacing w:line="259" w:lineRule="exact"/>
        <w:ind w:left="20" w:right="-138" w:firstLine="688"/>
        <w:jc w:val="both"/>
        <w:rPr>
          <w:rFonts w:eastAsia="Calibri"/>
          <w:color w:val="auto"/>
          <w:szCs w:val="24"/>
          <w:shd w:val="clear" w:color="auto" w:fill="FFFFFF"/>
        </w:rPr>
      </w:pPr>
      <w:r>
        <w:rPr>
          <w:rFonts w:eastAsia="Calibri"/>
          <w:color w:val="auto"/>
          <w:szCs w:val="24"/>
          <w:shd w:val="clear" w:color="auto" w:fill="FFFFFF"/>
        </w:rPr>
        <w:t>Во-вторых, согласно п.1 ст.</w:t>
      </w:r>
      <w:r w:rsidR="00BC6EB0" w:rsidRPr="00BC6EB0">
        <w:rPr>
          <w:rFonts w:eastAsia="Calibri"/>
          <w:color w:val="auto"/>
          <w:szCs w:val="24"/>
          <w:shd w:val="clear" w:color="auto" w:fill="FFFFFF"/>
        </w:rPr>
        <w:t xml:space="preserve">1 </w:t>
      </w:r>
      <w:r w:rsidR="00BC6EB0" w:rsidRPr="00BC6EB0">
        <w:rPr>
          <w:rFonts w:eastAsia="Calibri"/>
          <w:color w:val="auto"/>
          <w:szCs w:val="24"/>
        </w:rPr>
        <w:t>ФЗ</w:t>
      </w:r>
      <w:r>
        <w:rPr>
          <w:rFonts w:eastAsia="Calibri"/>
          <w:color w:val="auto"/>
          <w:szCs w:val="24"/>
        </w:rPr>
        <w:t xml:space="preserve"> </w:t>
      </w:r>
      <w:r w:rsidR="00BC6EB0" w:rsidRPr="00BC6EB0">
        <w:rPr>
          <w:rFonts w:eastAsia="Calibri"/>
          <w:color w:val="auto"/>
          <w:szCs w:val="24"/>
        </w:rPr>
        <w:t>«Об адвокатской деятельности и адвокатуре в РФ»</w:t>
      </w:r>
      <w:r w:rsidR="00B5733F">
        <w:rPr>
          <w:rFonts w:eastAsia="Calibri"/>
          <w:color w:val="auto"/>
          <w:szCs w:val="24"/>
        </w:rPr>
        <w:t xml:space="preserve"> </w:t>
      </w:r>
      <w:r w:rsidR="00BC6EB0" w:rsidRPr="00BC6EB0">
        <w:rPr>
          <w:rFonts w:eastAsia="Calibri"/>
          <w:color w:val="auto"/>
          <w:szCs w:val="24"/>
          <w:shd w:val="clear" w:color="auto" w:fill="FFFFFF"/>
        </w:rPr>
        <w:t>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законом.</w:t>
      </w:r>
      <w:r w:rsidR="00BC6EB0" w:rsidRPr="00BC6EB0">
        <w:rPr>
          <w:rFonts w:eastAsia="Calibri"/>
          <w:color w:val="auto"/>
          <w:szCs w:val="24"/>
        </w:rPr>
        <w:t xml:space="preserve"> О</w:t>
      </w:r>
      <w:r w:rsidR="00BC6EB0" w:rsidRPr="00BC6EB0">
        <w:rPr>
          <w:rFonts w:eastAsia="Calibri"/>
          <w:color w:val="auto"/>
          <w:szCs w:val="24"/>
          <w:shd w:val="clear" w:color="auto" w:fill="FFFFFF"/>
        </w:rPr>
        <w:t xml:space="preserve">казание правовой помощи доверителю было поручено адвокатом третьим физическим лицам (согласно пояснениям адвоката, «помощникам адвоката» и сотрудникам его офиса), не имеющим полученного в установленном законом порядке статуса адвоката. </w:t>
      </w:r>
      <w:r w:rsidR="00BC6EB0" w:rsidRPr="00BC6EB0">
        <w:rPr>
          <w:rFonts w:eastAsia="ヒラギノ角ゴ Pro W3"/>
          <w:color w:val="auto"/>
          <w:szCs w:val="24"/>
          <w:shd w:val="clear" w:color="auto" w:fill="FFFFFF"/>
        </w:rPr>
        <w:t xml:space="preserve">Позиция адвоката о том, что деятельность указанных третьих лиц, не имеющих статуса адвоката, представляет собой квалифицированную юридическую помощь, является, по мнению комиссии, ошибочной и прямо противоречит статье 1 </w:t>
      </w:r>
      <w:r w:rsidR="00BC6EB0" w:rsidRPr="00BC6EB0">
        <w:rPr>
          <w:rFonts w:eastAsia="Calibri"/>
          <w:color w:val="auto"/>
          <w:szCs w:val="24"/>
        </w:rPr>
        <w:t>ФЗ «Об адвокатской деятельности и адвокатуре в РФ», т.к. доверитель, заключая соглашение с адвокатом, вправе был рассчитывать на получение квалифицированной юридической помощи именно со стороны адвоката, а не любого иного лица, занимающегося юридической практикой.</w:t>
      </w:r>
    </w:p>
    <w:p w:rsidR="00BC6EB0" w:rsidRPr="00BC6EB0" w:rsidRDefault="00BC6EB0" w:rsidP="00BC6EB0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  <w:shd w:val="clear" w:color="auto" w:fill="FFFFFF"/>
        </w:rPr>
      </w:pPr>
      <w:r w:rsidRPr="00BC6EB0">
        <w:rPr>
          <w:rFonts w:eastAsia="Calibri"/>
          <w:color w:val="auto"/>
          <w:szCs w:val="24"/>
          <w:shd w:val="clear" w:color="auto" w:fill="FFFFFF"/>
        </w:rPr>
        <w:t>Таким образом, комиссия по рассматриваемому дисциплинарному производству констатирует, что адвокатом в числе прочего не была исполнена обязанность личного оказания правовой помощи доверителю.</w:t>
      </w:r>
    </w:p>
    <w:p w:rsidR="00BC6EB0" w:rsidRPr="00BC6EB0" w:rsidRDefault="004D20A1" w:rsidP="00BC6EB0">
      <w:pPr>
        <w:ind w:firstLine="708"/>
        <w:jc w:val="both"/>
        <w:rPr>
          <w:szCs w:val="24"/>
        </w:rPr>
      </w:pPr>
      <w:r>
        <w:rPr>
          <w:szCs w:val="24"/>
        </w:rPr>
        <w:t>Согласно п.2 ст.</w:t>
      </w:r>
      <w:r w:rsidR="00BC6EB0" w:rsidRPr="00BC6EB0">
        <w:rPr>
          <w:szCs w:val="24"/>
        </w:rPr>
        <w:t>5 Кодекса профессиональной этики адвоката адвокат должен избегать любых действий (бездействия), направленных к подрыву доверия к нему или адвокатуре.</w:t>
      </w:r>
    </w:p>
    <w:p w:rsidR="00BC6EB0" w:rsidRPr="00BC6EB0" w:rsidRDefault="00BC6EB0" w:rsidP="00BC6EB0">
      <w:pPr>
        <w:ind w:firstLine="708"/>
        <w:jc w:val="both"/>
        <w:rPr>
          <w:szCs w:val="24"/>
        </w:rPr>
      </w:pPr>
      <w:r w:rsidRPr="00BC6EB0">
        <w:rPr>
          <w:szCs w:val="24"/>
        </w:rPr>
        <w:t>Комиссия, суммируя изложенные выше действия и практики адвоката К</w:t>
      </w:r>
      <w:r w:rsidR="00B5733F">
        <w:rPr>
          <w:szCs w:val="24"/>
        </w:rPr>
        <w:t>.</w:t>
      </w:r>
      <w:r w:rsidRPr="00BC6EB0">
        <w:rPr>
          <w:szCs w:val="24"/>
        </w:rPr>
        <w:t xml:space="preserve">И.А., связанные с некорректным способом поиска и привлечения потенциальных доверителей, принятием заведомо трудноисполнимых поручений с использованием обещания положительного результата по делу, умышленным введением доверителей в заблуждение, считает, что они безусловно подрывают доверие к нему и адвокатуре. </w:t>
      </w:r>
    </w:p>
    <w:p w:rsidR="00BC6EB0" w:rsidRPr="00BC6EB0" w:rsidRDefault="00BC6EB0" w:rsidP="00BC6EB0">
      <w:pPr>
        <w:ind w:firstLine="720"/>
        <w:jc w:val="both"/>
        <w:rPr>
          <w:szCs w:val="24"/>
        </w:rPr>
      </w:pPr>
      <w:r w:rsidRPr="00BC6EB0">
        <w:rPr>
          <w:szCs w:val="24"/>
        </w:rPr>
        <w:t>На основании изложенного, оценив собранные доказательства, комиссия приходит к выводу о наличии в действиях адвока</w:t>
      </w:r>
      <w:r w:rsidR="004D20A1">
        <w:rPr>
          <w:szCs w:val="24"/>
        </w:rPr>
        <w:t>та К</w:t>
      </w:r>
      <w:r w:rsidR="00B5733F">
        <w:rPr>
          <w:szCs w:val="24"/>
        </w:rPr>
        <w:t>.</w:t>
      </w:r>
      <w:r w:rsidR="004D20A1">
        <w:rPr>
          <w:szCs w:val="24"/>
        </w:rPr>
        <w:t>И.А. нарушений п.п.1 п.1 ст.7, п.1 и 2 ст.</w:t>
      </w:r>
      <w:r w:rsidRPr="00BC6EB0">
        <w:rPr>
          <w:szCs w:val="24"/>
        </w:rPr>
        <w:t>25 ФЗ «Об адвокатской деят</w:t>
      </w:r>
      <w:r w:rsidR="004D20A1">
        <w:rPr>
          <w:szCs w:val="24"/>
        </w:rPr>
        <w:t>ельности и адвокатуре в РФ», п.2 ст.5, п.1 ст.</w:t>
      </w:r>
      <w:r w:rsidRPr="00BC6EB0">
        <w:rPr>
          <w:szCs w:val="24"/>
        </w:rPr>
        <w:t xml:space="preserve">8, </w:t>
      </w:r>
      <w:r w:rsidR="004D20A1">
        <w:t>п.п.1 и 6 п.1 ст.</w:t>
      </w:r>
      <w:r w:rsidRPr="00BC6EB0">
        <w:t xml:space="preserve">9, </w:t>
      </w:r>
      <w:r w:rsidR="004D20A1">
        <w:rPr>
          <w:color w:val="auto"/>
          <w:szCs w:val="24"/>
          <w:shd w:val="clear" w:color="auto" w:fill="FFFFFF"/>
        </w:rPr>
        <w:t>п.2 ст.</w:t>
      </w:r>
      <w:r w:rsidRPr="00BC6EB0">
        <w:rPr>
          <w:color w:val="auto"/>
          <w:szCs w:val="24"/>
          <w:shd w:val="clear" w:color="auto" w:fill="FFFFFF"/>
        </w:rPr>
        <w:t xml:space="preserve">10, </w:t>
      </w:r>
      <w:r w:rsidR="004D20A1">
        <w:t>п.п.1 и 4 п.1 ст.</w:t>
      </w:r>
      <w:r w:rsidRPr="00BC6EB0">
        <w:t xml:space="preserve">17 </w:t>
      </w:r>
      <w:r w:rsidRPr="00BC6EB0">
        <w:rPr>
          <w:szCs w:val="24"/>
        </w:rPr>
        <w:t xml:space="preserve">Кодекса профессиональной этики адвоката, и ненадлежащем исполнении своих обязанностей перед доверителем </w:t>
      </w:r>
      <w:r w:rsidR="00236926">
        <w:rPr>
          <w:szCs w:val="24"/>
        </w:rPr>
        <w:t>К</w:t>
      </w:r>
      <w:r w:rsidR="00B5733F">
        <w:rPr>
          <w:szCs w:val="24"/>
        </w:rPr>
        <w:t>.</w:t>
      </w:r>
      <w:r w:rsidR="00236926">
        <w:rPr>
          <w:szCs w:val="24"/>
        </w:rPr>
        <w:t>М.К.</w:t>
      </w:r>
    </w:p>
    <w:p w:rsidR="00BC6EB0" w:rsidRPr="00BC6EB0" w:rsidRDefault="00BC6EB0" w:rsidP="00BC6EB0">
      <w:pPr>
        <w:ind w:firstLine="720"/>
        <w:jc w:val="both"/>
        <w:rPr>
          <w:szCs w:val="24"/>
        </w:rPr>
      </w:pPr>
      <w:r w:rsidRPr="00BC6EB0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4D20A1">
        <w:rPr>
          <w:szCs w:val="24"/>
        </w:rPr>
        <w:t>и по грубой неосторожности (ст.</w:t>
      </w:r>
      <w:r w:rsidRPr="00BC6EB0">
        <w:rPr>
          <w:szCs w:val="24"/>
        </w:rPr>
        <w:t>18 п.1 Кодекса профессиональной этики адвоката).</w:t>
      </w:r>
    </w:p>
    <w:p w:rsidR="00BC6EB0" w:rsidRPr="00BC6EB0" w:rsidRDefault="00BC6EB0" w:rsidP="00BC6EB0">
      <w:pPr>
        <w:ind w:firstLine="720"/>
        <w:jc w:val="both"/>
        <w:rPr>
          <w:szCs w:val="24"/>
        </w:rPr>
      </w:pPr>
      <w:r w:rsidRPr="00BC6EB0">
        <w:rPr>
          <w:szCs w:val="24"/>
        </w:rPr>
        <w:t>Проведя голосование именными бюллетенями, руководствуясь п.7 ст.33 ФЗ «Об адвокатской деяте</w:t>
      </w:r>
      <w:r w:rsidR="004D20A1">
        <w:rPr>
          <w:szCs w:val="24"/>
        </w:rPr>
        <w:t>льности и адвокатуре в РФ» и п.</w:t>
      </w:r>
      <w:r w:rsidRPr="00BC6EB0">
        <w:rPr>
          <w:szCs w:val="24"/>
        </w:rPr>
        <w:t xml:space="preserve">9 ст.23 Кодекса профессиональной этики адвоката, Квалификационная комиссия  Адвокатской палаты Московской области дает </w:t>
      </w:r>
    </w:p>
    <w:p w:rsidR="00BC6EB0" w:rsidRPr="00BC6EB0" w:rsidRDefault="00BC6EB0" w:rsidP="00BC6EB0">
      <w:pPr>
        <w:ind w:firstLine="720"/>
        <w:jc w:val="center"/>
        <w:rPr>
          <w:b/>
          <w:szCs w:val="24"/>
        </w:rPr>
      </w:pPr>
    </w:p>
    <w:p w:rsidR="00BC6EB0" w:rsidRPr="004D20A1" w:rsidRDefault="00BC6EB0" w:rsidP="004D20A1">
      <w:pPr>
        <w:ind w:firstLine="720"/>
        <w:jc w:val="center"/>
        <w:rPr>
          <w:b/>
          <w:szCs w:val="24"/>
        </w:rPr>
      </w:pPr>
      <w:r w:rsidRPr="00BC6EB0">
        <w:rPr>
          <w:b/>
          <w:szCs w:val="24"/>
        </w:rPr>
        <w:t>ЗАКЛЮЧЕНИЕ:</w:t>
      </w:r>
    </w:p>
    <w:p w:rsidR="00BC6EB0" w:rsidRPr="00BC6EB0" w:rsidRDefault="00BC6EB0" w:rsidP="00BC6EB0">
      <w:pPr>
        <w:tabs>
          <w:tab w:val="left" w:pos="3828"/>
        </w:tabs>
        <w:jc w:val="both"/>
        <w:rPr>
          <w:rFonts w:eastAsia="Calibri"/>
          <w:b/>
          <w:color w:val="auto"/>
          <w:sz w:val="20"/>
          <w:szCs w:val="24"/>
        </w:rPr>
      </w:pPr>
      <w:r w:rsidRPr="00BC6EB0">
        <w:rPr>
          <w:rFonts w:eastAsia="Calibri"/>
          <w:b/>
          <w:color w:val="auto"/>
          <w:sz w:val="20"/>
          <w:szCs w:val="24"/>
        </w:rPr>
        <w:t xml:space="preserve">           - </w:t>
      </w:r>
      <w:r w:rsidRPr="00BC6EB0">
        <w:rPr>
          <w:rFonts w:eastAsia="Calibri"/>
          <w:color w:val="auto"/>
          <w:szCs w:val="24"/>
        </w:rPr>
        <w:t>о наличии в действиях (бездействии) адвоката К</w:t>
      </w:r>
      <w:r w:rsidR="00B5733F">
        <w:rPr>
          <w:rFonts w:eastAsia="Calibri"/>
          <w:color w:val="auto"/>
          <w:szCs w:val="24"/>
        </w:rPr>
        <w:t>.</w:t>
      </w:r>
      <w:r w:rsidRPr="00BC6EB0">
        <w:rPr>
          <w:rFonts w:eastAsia="Calibri"/>
          <w:color w:val="auto"/>
          <w:szCs w:val="24"/>
        </w:rPr>
        <w:t>И</w:t>
      </w:r>
      <w:r w:rsidR="00B5733F">
        <w:rPr>
          <w:rFonts w:eastAsia="Calibri"/>
          <w:color w:val="auto"/>
          <w:szCs w:val="24"/>
        </w:rPr>
        <w:t>.</w:t>
      </w:r>
      <w:r w:rsidRPr="00BC6EB0">
        <w:rPr>
          <w:rFonts w:eastAsia="Calibri"/>
          <w:color w:val="auto"/>
          <w:szCs w:val="24"/>
        </w:rPr>
        <w:t>А</w:t>
      </w:r>
      <w:r w:rsidR="00B5733F">
        <w:rPr>
          <w:rFonts w:eastAsia="Calibri"/>
          <w:color w:val="auto"/>
          <w:szCs w:val="24"/>
        </w:rPr>
        <w:t>.</w:t>
      </w:r>
      <w:r w:rsidRPr="00BC6EB0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4D20A1">
        <w:rPr>
          <w:rFonts w:eastAsia="Calibri"/>
          <w:color w:val="auto"/>
          <w:szCs w:val="24"/>
        </w:rPr>
        <w:t xml:space="preserve"> п.п.1 п.1 ст. 7, п.1 и 2 ст.</w:t>
      </w:r>
      <w:r w:rsidRPr="00BC6EB0">
        <w:rPr>
          <w:rFonts w:eastAsia="Calibri"/>
          <w:color w:val="auto"/>
          <w:szCs w:val="24"/>
        </w:rPr>
        <w:t>25 ФЗ «Об адвокатской деят</w:t>
      </w:r>
      <w:r w:rsidR="004D20A1">
        <w:rPr>
          <w:rFonts w:eastAsia="Calibri"/>
          <w:color w:val="auto"/>
          <w:szCs w:val="24"/>
        </w:rPr>
        <w:t>ельности и адвокатуре в РФ», п.2 ст.5, п.1 ст.8, п.п.1 и 6 п.1 ст.</w:t>
      </w:r>
      <w:r w:rsidRPr="00BC6EB0">
        <w:rPr>
          <w:rFonts w:eastAsia="Calibri"/>
          <w:color w:val="auto"/>
          <w:szCs w:val="24"/>
        </w:rPr>
        <w:t xml:space="preserve">9, </w:t>
      </w:r>
      <w:r w:rsidR="004D20A1">
        <w:rPr>
          <w:rFonts w:eastAsia="Calibri"/>
          <w:color w:val="auto"/>
          <w:szCs w:val="24"/>
          <w:shd w:val="clear" w:color="auto" w:fill="FFFFFF"/>
        </w:rPr>
        <w:t>п.2 ст.</w:t>
      </w:r>
      <w:r w:rsidRPr="00BC6EB0">
        <w:rPr>
          <w:rFonts w:eastAsia="Calibri"/>
          <w:color w:val="auto"/>
          <w:szCs w:val="24"/>
          <w:shd w:val="clear" w:color="auto" w:fill="FFFFFF"/>
        </w:rPr>
        <w:t xml:space="preserve">10, </w:t>
      </w:r>
      <w:r w:rsidR="004D20A1">
        <w:rPr>
          <w:rFonts w:eastAsia="Calibri"/>
          <w:color w:val="auto"/>
          <w:szCs w:val="24"/>
        </w:rPr>
        <w:t>п.п.1 и 4 п.1 ст.</w:t>
      </w:r>
      <w:r w:rsidRPr="00BC6EB0">
        <w:rPr>
          <w:rFonts w:eastAsia="Calibri"/>
          <w:color w:val="auto"/>
          <w:szCs w:val="24"/>
        </w:rPr>
        <w:t xml:space="preserve">17 Кодекса профессиональной этики адвоката, а также ненадлежащем исполнении </w:t>
      </w:r>
      <w:r w:rsidRPr="00BC6EB0">
        <w:rPr>
          <w:rFonts w:eastAsia="Calibri"/>
          <w:color w:val="auto"/>
          <w:szCs w:val="24"/>
        </w:rPr>
        <w:lastRenderedPageBreak/>
        <w:t xml:space="preserve">адвокатом своих профессиональных обязанностей перед доверителем </w:t>
      </w:r>
      <w:r w:rsidR="008805DB">
        <w:rPr>
          <w:rFonts w:eastAsia="Calibri"/>
          <w:color w:val="auto"/>
          <w:szCs w:val="24"/>
        </w:rPr>
        <w:t>К</w:t>
      </w:r>
      <w:r w:rsidR="00B5733F">
        <w:rPr>
          <w:rFonts w:eastAsia="Calibri"/>
          <w:color w:val="auto"/>
          <w:szCs w:val="24"/>
        </w:rPr>
        <w:t>.</w:t>
      </w:r>
      <w:r w:rsidR="008805DB">
        <w:rPr>
          <w:rFonts w:eastAsia="Calibri"/>
          <w:color w:val="auto"/>
          <w:szCs w:val="24"/>
        </w:rPr>
        <w:t>М.К.</w:t>
      </w:r>
      <w:r w:rsidRPr="00BC6EB0">
        <w:rPr>
          <w:rFonts w:eastAsia="Calibri"/>
          <w:color w:val="auto"/>
          <w:szCs w:val="24"/>
        </w:rPr>
        <w:t>, которое выразилось в том, что адвокат:</w:t>
      </w:r>
    </w:p>
    <w:p w:rsidR="00BC6EB0" w:rsidRPr="00BC6EB0" w:rsidRDefault="00BC6EB0" w:rsidP="00BC6EB0">
      <w:pPr>
        <w:numPr>
          <w:ilvl w:val="0"/>
          <w:numId w:val="25"/>
        </w:numPr>
        <w:jc w:val="both"/>
        <w:rPr>
          <w:color w:val="auto"/>
        </w:rPr>
      </w:pPr>
      <w:r w:rsidRPr="00BC6EB0">
        <w:rPr>
          <w:color w:val="auto"/>
        </w:rP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BC6EB0" w:rsidRPr="00BC6EB0" w:rsidRDefault="00BC6EB0" w:rsidP="00BC6EB0">
      <w:pPr>
        <w:numPr>
          <w:ilvl w:val="0"/>
          <w:numId w:val="25"/>
        </w:numPr>
        <w:jc w:val="both"/>
        <w:rPr>
          <w:color w:val="auto"/>
        </w:rPr>
      </w:pPr>
      <w:r w:rsidRPr="00BC6EB0">
        <w:rPr>
          <w:color w:val="auto"/>
        </w:rPr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в т.ч. с использованием обещания достижения положительного результата, и явно пассивно и формально отнесся к исполнению принятых на себя обязательств;</w:t>
      </w:r>
    </w:p>
    <w:p w:rsidR="00BC6EB0" w:rsidRPr="00BC6EB0" w:rsidRDefault="00BC6EB0" w:rsidP="00BC6EB0">
      <w:pPr>
        <w:numPr>
          <w:ilvl w:val="0"/>
          <w:numId w:val="25"/>
        </w:numPr>
        <w:jc w:val="both"/>
        <w:rPr>
          <w:color w:val="auto"/>
        </w:rPr>
      </w:pPr>
      <w:r w:rsidRPr="00BC6EB0">
        <w:rPr>
          <w:color w:val="auto"/>
        </w:rPr>
        <w:t xml:space="preserve">включил в предмет соглашения об оказании юридической помощи с доверителем </w:t>
      </w:r>
      <w:r w:rsidRPr="00BC6EB0">
        <w:rPr>
          <w:color w:val="auto"/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BC6EB0" w:rsidRPr="00BC6EB0" w:rsidRDefault="00BC6EB0" w:rsidP="00BC6EB0">
      <w:pPr>
        <w:numPr>
          <w:ilvl w:val="0"/>
          <w:numId w:val="25"/>
        </w:numPr>
        <w:spacing w:line="259" w:lineRule="exact"/>
        <w:ind w:right="4"/>
        <w:jc w:val="both"/>
        <w:rPr>
          <w:rFonts w:eastAsia="Calibri"/>
          <w:color w:val="auto"/>
          <w:szCs w:val="24"/>
          <w:shd w:val="clear" w:color="auto" w:fill="FFFFFF"/>
        </w:rPr>
      </w:pPr>
      <w:r w:rsidRPr="00BC6EB0">
        <w:rPr>
          <w:rFonts w:eastAsia="Calibri"/>
          <w:color w:val="auto"/>
          <w:szCs w:val="24"/>
          <w:shd w:val="clear" w:color="auto" w:fill="FFFFFF"/>
        </w:rPr>
        <w:t>не исполнил обязанность личного оказания юридической помощи доверителю;</w:t>
      </w:r>
    </w:p>
    <w:p w:rsidR="00BC6EB0" w:rsidRPr="00BC6EB0" w:rsidRDefault="00BC6EB0" w:rsidP="00BC6EB0">
      <w:pPr>
        <w:numPr>
          <w:ilvl w:val="0"/>
          <w:numId w:val="25"/>
        </w:numPr>
        <w:jc w:val="both"/>
        <w:rPr>
          <w:szCs w:val="24"/>
        </w:rPr>
      </w:pPr>
      <w:r w:rsidRPr="00BC6EB0">
        <w:rPr>
          <w:szCs w:val="24"/>
        </w:rPr>
        <w:t>совершил тем самым умышленные действия, направленные на подрыв доверия к адвокату и институту адвокатуры в целом.</w:t>
      </w:r>
    </w:p>
    <w:p w:rsidR="00BC6EB0" w:rsidRPr="00BC6EB0" w:rsidRDefault="00BC6EB0" w:rsidP="00BC6EB0">
      <w:pPr>
        <w:jc w:val="both"/>
        <w:rPr>
          <w:rFonts w:eastAsia="Calibri"/>
          <w:color w:val="auto"/>
          <w:szCs w:val="24"/>
        </w:rPr>
      </w:pPr>
    </w:p>
    <w:p w:rsidR="00BC6EB0" w:rsidRPr="00BC6EB0" w:rsidRDefault="00BC6EB0" w:rsidP="00BC6EB0">
      <w:pPr>
        <w:jc w:val="both"/>
        <w:rPr>
          <w:szCs w:val="24"/>
        </w:rPr>
      </w:pPr>
    </w:p>
    <w:p w:rsidR="00BC6EB0" w:rsidRPr="00BC6EB0" w:rsidRDefault="00BC6EB0" w:rsidP="00BC6EB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BC6EB0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BC6EB0" w:rsidRPr="00BC6EB0" w:rsidRDefault="00BC6EB0" w:rsidP="00BC6EB0">
      <w:pPr>
        <w:tabs>
          <w:tab w:val="left" w:pos="3828"/>
        </w:tabs>
        <w:jc w:val="both"/>
        <w:rPr>
          <w:szCs w:val="24"/>
        </w:rPr>
      </w:pPr>
      <w:r w:rsidRPr="00BC6EB0">
        <w:rPr>
          <w:szCs w:val="24"/>
        </w:rPr>
        <w:t>Адвокатской палаты Московской области</w:t>
      </w:r>
      <w:r w:rsidRPr="00BC6EB0">
        <w:rPr>
          <w:szCs w:val="24"/>
        </w:rPr>
        <w:tab/>
      </w:r>
      <w:r w:rsidRPr="00BC6EB0">
        <w:rPr>
          <w:szCs w:val="24"/>
        </w:rPr>
        <w:tab/>
      </w:r>
      <w:r w:rsidRPr="00BC6EB0">
        <w:rPr>
          <w:szCs w:val="24"/>
        </w:rPr>
        <w:tab/>
      </w:r>
      <w:r w:rsidRPr="00BC6EB0">
        <w:rPr>
          <w:szCs w:val="24"/>
        </w:rPr>
        <w:tab/>
        <w:t>Абрамович М.А.</w:t>
      </w:r>
    </w:p>
    <w:p w:rsidR="00BC6EB0" w:rsidRPr="00BC6EB0" w:rsidRDefault="00BC6EB0" w:rsidP="00BC6EB0">
      <w:pPr>
        <w:jc w:val="both"/>
        <w:rPr>
          <w:rFonts w:eastAsia="Calibri"/>
          <w:color w:val="auto"/>
          <w:szCs w:val="24"/>
        </w:rPr>
      </w:pPr>
    </w:p>
    <w:p w:rsidR="00C44316" w:rsidRDefault="00C44316" w:rsidP="00231B04">
      <w:pPr>
        <w:ind w:firstLine="708"/>
        <w:jc w:val="both"/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E8" w:rsidRDefault="00B77AE8">
      <w:r>
        <w:separator/>
      </w:r>
    </w:p>
  </w:endnote>
  <w:endnote w:type="continuationSeparator" w:id="0">
    <w:p w:rsidR="00B77AE8" w:rsidRDefault="00B77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Arial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E8" w:rsidRDefault="00B77AE8">
      <w:r>
        <w:separator/>
      </w:r>
    </w:p>
  </w:footnote>
  <w:footnote w:type="continuationSeparator" w:id="0">
    <w:p w:rsidR="00B77AE8" w:rsidRDefault="00B77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A37B3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733F">
      <w:rPr>
        <w:noProof/>
      </w:rPr>
      <w:t>6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1F68FD"/>
    <w:multiLevelType w:val="hybridMultilevel"/>
    <w:tmpl w:val="247E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8"/>
  </w:num>
  <w:num w:numId="24">
    <w:abstractNumId w:val="5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35EA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327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3D9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5C0A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926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2F92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2A0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27D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3FD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0A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BD3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9A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5B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1E2E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15C2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6DC9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5DB"/>
    <w:rsid w:val="00883D9F"/>
    <w:rsid w:val="00883F70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8A8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146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B66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51F"/>
    <w:rsid w:val="00A10F1A"/>
    <w:rsid w:val="00A15C45"/>
    <w:rsid w:val="00A17924"/>
    <w:rsid w:val="00A17CB4"/>
    <w:rsid w:val="00A208AB"/>
    <w:rsid w:val="00A212DB"/>
    <w:rsid w:val="00A216D8"/>
    <w:rsid w:val="00A21B33"/>
    <w:rsid w:val="00A2304C"/>
    <w:rsid w:val="00A2399E"/>
    <w:rsid w:val="00A23A94"/>
    <w:rsid w:val="00A2479F"/>
    <w:rsid w:val="00A3206B"/>
    <w:rsid w:val="00A33781"/>
    <w:rsid w:val="00A37B3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3454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3722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33F"/>
    <w:rsid w:val="00B60DF7"/>
    <w:rsid w:val="00B61303"/>
    <w:rsid w:val="00B6322F"/>
    <w:rsid w:val="00B643EE"/>
    <w:rsid w:val="00B65221"/>
    <w:rsid w:val="00B653D3"/>
    <w:rsid w:val="00B759D5"/>
    <w:rsid w:val="00B77AE8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EB0"/>
    <w:rsid w:val="00BD03A8"/>
    <w:rsid w:val="00BD1487"/>
    <w:rsid w:val="00BD323F"/>
    <w:rsid w:val="00BD3E0D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316"/>
    <w:rsid w:val="00C44E48"/>
    <w:rsid w:val="00C45498"/>
    <w:rsid w:val="00C50A79"/>
    <w:rsid w:val="00C51EAB"/>
    <w:rsid w:val="00C52789"/>
    <w:rsid w:val="00C52E01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2E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0AB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342C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5B64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7D44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CD4A-126B-47CD-86F8-9DC556A1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2279</Words>
  <Characters>15906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2022-01-11T14:27:00Z</cp:lastPrinted>
  <dcterms:created xsi:type="dcterms:W3CDTF">2022-01-11T14:28:00Z</dcterms:created>
  <dcterms:modified xsi:type="dcterms:W3CDTF">2022-03-17T20:10:00Z</dcterms:modified>
</cp:coreProperties>
</file>