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61E5" w14:textId="77777777" w:rsidR="00A64169" w:rsidRPr="00B36537" w:rsidRDefault="00A64169" w:rsidP="00A641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72163C3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FCF3F2" w14:textId="77777777" w:rsidR="00A64169" w:rsidRPr="00664740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61278F63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B4A833" w14:textId="77777777" w:rsidR="00A64169" w:rsidRPr="00DE5DB8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1A2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.Ю.</w:t>
      </w:r>
      <w:r w:rsidRPr="00661A2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3EA58132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5A3EBE" w14:textId="77777777" w:rsidR="00A64169" w:rsidRPr="00B36537" w:rsidRDefault="00A64169" w:rsidP="00A641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25E83A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4AAD72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ECC6FA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9A597D" w14:textId="77777777" w:rsidR="00A64169" w:rsidRPr="000C0E65" w:rsidRDefault="00A64169" w:rsidP="00A641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5167BCC4" w14:textId="77777777" w:rsidR="00A64169" w:rsidRPr="000C0E65" w:rsidRDefault="00A64169" w:rsidP="00A641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13C1996D" w14:textId="77777777" w:rsidR="00A64169" w:rsidRPr="000C0E65" w:rsidRDefault="00A64169" w:rsidP="00A641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527A57F" w14:textId="77777777" w:rsidR="00A64169" w:rsidRPr="000C0E65" w:rsidRDefault="00A64169" w:rsidP="00A641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5D04A3C5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61A2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.Ю.</w:t>
      </w:r>
      <w:r w:rsidRPr="00661A2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 xml:space="preserve"> </w:t>
      </w:r>
    </w:p>
    <w:p w14:paraId="160BA3F8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9E2E0B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A594ABD" w14:textId="77777777" w:rsidR="00A64169" w:rsidRPr="00B36537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952054" w14:textId="77777777" w:rsidR="00A64169" w:rsidRPr="0029353D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661A2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.Ю.Ю. </w:t>
      </w:r>
      <w:r w:rsidRPr="005342D1">
        <w:rPr>
          <w:rFonts w:ascii="Times New Roman" w:hAnsi="Times New Roman"/>
          <w:sz w:val="24"/>
          <w:szCs w:val="28"/>
        </w:rPr>
        <w:t xml:space="preserve">была зарегистрирована по месту </w:t>
      </w:r>
      <w:r w:rsidRPr="005342D1">
        <w:rPr>
          <w:rFonts w:ascii="Times New Roman" w:hAnsi="Times New Roman"/>
          <w:sz w:val="24"/>
          <w:szCs w:val="24"/>
        </w:rPr>
        <w:t>пребывания в г. М</w:t>
      </w:r>
      <w:r>
        <w:rPr>
          <w:rFonts w:ascii="Times New Roman" w:hAnsi="Times New Roman"/>
          <w:sz w:val="24"/>
          <w:szCs w:val="24"/>
        </w:rPr>
        <w:t>.</w:t>
      </w:r>
      <w:r w:rsidRPr="005342D1">
        <w:rPr>
          <w:rFonts w:ascii="Times New Roman" w:hAnsi="Times New Roman"/>
          <w:sz w:val="24"/>
          <w:szCs w:val="24"/>
        </w:rPr>
        <w:t xml:space="preserve"> на срок с 05.11.2019 по 03.11.2020, в настоящее время она зарегистрирована по месту пребывания в г. Е</w:t>
      </w:r>
      <w:r>
        <w:rPr>
          <w:rFonts w:ascii="Times New Roman" w:hAnsi="Times New Roman"/>
          <w:sz w:val="24"/>
          <w:szCs w:val="24"/>
        </w:rPr>
        <w:t>.</w:t>
      </w:r>
      <w:r w:rsidRPr="005342D1"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.</w:t>
      </w:r>
      <w:r w:rsidRPr="005342D1">
        <w:rPr>
          <w:rFonts w:ascii="Times New Roman" w:hAnsi="Times New Roman"/>
          <w:sz w:val="24"/>
          <w:szCs w:val="24"/>
        </w:rPr>
        <w:t xml:space="preserve"> </w:t>
      </w:r>
      <w:r w:rsidRPr="0029353D">
        <w:rPr>
          <w:rFonts w:ascii="Times New Roman" w:hAnsi="Times New Roman"/>
          <w:sz w:val="24"/>
          <w:szCs w:val="24"/>
        </w:rPr>
        <w:t>области, информация о чем поступила от нее в АПМО 24.02.2022, при этом сведений о регистрации в г. М</w:t>
      </w:r>
      <w:r>
        <w:rPr>
          <w:rFonts w:ascii="Times New Roman" w:hAnsi="Times New Roman"/>
          <w:sz w:val="24"/>
          <w:szCs w:val="24"/>
        </w:rPr>
        <w:t>.</w:t>
      </w:r>
      <w:r w:rsidRPr="0029353D">
        <w:rPr>
          <w:rFonts w:ascii="Times New Roman" w:hAnsi="Times New Roman"/>
          <w:sz w:val="24"/>
          <w:szCs w:val="24"/>
        </w:rPr>
        <w:t xml:space="preserve"> или М</w:t>
      </w:r>
      <w:r>
        <w:rPr>
          <w:rFonts w:ascii="Times New Roman" w:hAnsi="Times New Roman"/>
          <w:sz w:val="24"/>
          <w:szCs w:val="24"/>
        </w:rPr>
        <w:t>.</w:t>
      </w:r>
      <w:r w:rsidRPr="0029353D">
        <w:rPr>
          <w:rFonts w:ascii="Times New Roman" w:hAnsi="Times New Roman"/>
          <w:sz w:val="24"/>
          <w:szCs w:val="24"/>
        </w:rPr>
        <w:t xml:space="preserve"> области от нее в АПМО не поступало, что является нарушением п. 1 Порядка изменения адвокатом членства в адвокатской палате одного субъекта РФ на членство в адвокатской палате другого субъекта РФ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</w:t>
      </w:r>
      <w:r>
        <w:rPr>
          <w:rFonts w:ascii="Times New Roman" w:hAnsi="Times New Roman"/>
          <w:sz w:val="24"/>
          <w:szCs w:val="24"/>
        </w:rPr>
        <w:t xml:space="preserve">РФ </w:t>
      </w:r>
      <w:r w:rsidRPr="0029353D">
        <w:rPr>
          <w:rFonts w:ascii="Times New Roman" w:hAnsi="Times New Roman"/>
          <w:sz w:val="24"/>
          <w:szCs w:val="24"/>
        </w:rPr>
        <w:t>02.04.2010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022FC">
        <w:rPr>
          <w:rFonts w:ascii="Times New Roman" w:hAnsi="Times New Roman"/>
          <w:sz w:val="24"/>
          <w:szCs w:val="24"/>
        </w:rPr>
        <w:t>далее –</w:t>
      </w:r>
      <w:r>
        <w:rPr>
          <w:rFonts w:ascii="Times New Roman" w:hAnsi="Times New Roman"/>
          <w:sz w:val="24"/>
          <w:szCs w:val="24"/>
        </w:rPr>
        <w:t xml:space="preserve"> Порядок изменения членства в адвокатских палатах)</w:t>
      </w:r>
      <w:r w:rsidRPr="0029353D">
        <w:rPr>
          <w:rFonts w:ascii="Times New Roman" w:hAnsi="Times New Roman"/>
          <w:sz w:val="24"/>
          <w:szCs w:val="24"/>
        </w:rPr>
        <w:t>, в соответствии с которым адвокат в случае регистрации по месту жительства на территории другого субъекта РФ в месячный срок обязан изменить членство в адвокатской палате.</w:t>
      </w:r>
    </w:p>
    <w:p w14:paraId="3A063765" w14:textId="77777777" w:rsidR="00A64169" w:rsidRPr="00BF0055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1B87E15B" w14:textId="77777777" w:rsidR="00A64169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46DD145C" w14:textId="77777777" w:rsidR="00A64169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61A2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.Ю.Ю.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A62DF05" w14:textId="77777777" w:rsidR="00A64169" w:rsidRDefault="00A64169" w:rsidP="00A6416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E12953D" w14:textId="77777777" w:rsidR="00A64169" w:rsidRPr="00BF0055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661A2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.Ю.Ю.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F41782" w14:textId="77777777" w:rsidR="00A64169" w:rsidRDefault="00A64169" w:rsidP="00A6416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4436A19B" w14:textId="77777777" w:rsidR="00A64169" w:rsidRDefault="00A64169" w:rsidP="00A64169">
      <w:pPr>
        <w:pStyle w:val="a6"/>
        <w:snapToGri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изменения членства в адвокатских палатах:</w:t>
      </w:r>
    </w:p>
    <w:p w14:paraId="7EE286CE" w14:textId="77777777" w:rsidR="00A64169" w:rsidRPr="0085067C" w:rsidRDefault="00A64169" w:rsidP="00A6416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067C">
        <w:rPr>
          <w:rFonts w:ascii="Times New Roman" w:hAnsi="Times New Roman"/>
          <w:sz w:val="24"/>
          <w:szCs w:val="24"/>
        </w:rPr>
        <w:t>п. 1, согласно которому адвокат может быть членом одной адвокатской палаты, действующей на территории субъекта Российской Федерации по месту его регистрации по месту жительства;</w:t>
      </w:r>
      <w:r>
        <w:rPr>
          <w:rFonts w:ascii="Times New Roman" w:hAnsi="Times New Roman"/>
          <w:sz w:val="24"/>
          <w:szCs w:val="24"/>
        </w:rPr>
        <w:t xml:space="preserve"> в случае регистрации по месту жительства на территории другого субъекта РФ адвокат в месячный срок обязан изменить членство в адвокатской палате;</w:t>
      </w:r>
    </w:p>
    <w:p w14:paraId="535A8253" w14:textId="77777777" w:rsidR="00A64169" w:rsidRPr="008570C2" w:rsidRDefault="00A64169" w:rsidP="00A6416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</w:t>
      </w:r>
      <w:r>
        <w:rPr>
          <w:rFonts w:ascii="Times New Roman" w:hAnsi="Times New Roman"/>
          <w:sz w:val="24"/>
        </w:rPr>
        <w:t>ПЭА:</w:t>
      </w:r>
    </w:p>
    <w:p w14:paraId="52467CCC" w14:textId="77777777" w:rsidR="00A64169" w:rsidRDefault="00A64169" w:rsidP="00A6416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2E855C" w14:textId="77777777" w:rsidR="00A64169" w:rsidRPr="00B606F1" w:rsidRDefault="00A64169" w:rsidP="00A641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BEFFCE" w14:textId="77777777" w:rsidR="00A64169" w:rsidRPr="00B606F1" w:rsidRDefault="00A64169" w:rsidP="00A6416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682C2B" w14:textId="77777777" w:rsidR="00A64169" w:rsidRDefault="00A64169" w:rsidP="00A6416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D735F82" w14:textId="77777777" w:rsidR="00A64169" w:rsidRDefault="00A64169" w:rsidP="00A6416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E240206" w14:textId="77777777" w:rsidR="00A64169" w:rsidRPr="003F411B" w:rsidRDefault="00A64169" w:rsidP="00A6416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6E8D80" w14:textId="77777777" w:rsidR="00A64169" w:rsidRPr="00D80EB3" w:rsidRDefault="00A64169" w:rsidP="00A6416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0EB3">
        <w:rPr>
          <w:rFonts w:ascii="Times New Roman" w:hAnsi="Times New Roman"/>
          <w:sz w:val="24"/>
        </w:rPr>
        <w:t xml:space="preserve">- о наличии в действиях (бездействии) адвоката </w:t>
      </w:r>
      <w:r w:rsidRPr="00D80EB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80E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D80E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D80EB3">
        <w:rPr>
          <w:rFonts w:ascii="Times New Roman" w:hAnsi="Times New Roman"/>
          <w:sz w:val="24"/>
          <w:szCs w:val="24"/>
        </w:rPr>
        <w:t xml:space="preserve"> </w:t>
      </w:r>
      <w:r w:rsidRPr="00D80EB3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адвокатуре, </w:t>
      </w:r>
      <w:r w:rsidRPr="00D80EB3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D80EB3">
        <w:rPr>
          <w:rFonts w:ascii="Times New Roman" w:hAnsi="Times New Roman"/>
          <w:sz w:val="24"/>
        </w:rPr>
        <w:t xml:space="preserve"> и КПЭА, а именно </w:t>
      </w:r>
      <w:proofErr w:type="spellStart"/>
      <w:r w:rsidRPr="00D80EB3">
        <w:rPr>
          <w:rFonts w:ascii="Times New Roman" w:hAnsi="Times New Roman"/>
          <w:sz w:val="24"/>
        </w:rPr>
        <w:t>пп</w:t>
      </w:r>
      <w:proofErr w:type="spellEnd"/>
      <w:r w:rsidRPr="00D80EB3">
        <w:rPr>
          <w:rFonts w:ascii="Times New Roman" w:hAnsi="Times New Roman"/>
          <w:sz w:val="24"/>
        </w:rPr>
        <w:t xml:space="preserve">. 4 п. 1 ст. 7 Федерального закона «Об адвокатской деятельности и адвокатуре в Российской Федерации», п. 1 </w:t>
      </w:r>
      <w:r w:rsidRPr="00D80EB3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D80EB3">
        <w:rPr>
          <w:rFonts w:ascii="Times New Roman" w:hAnsi="Times New Roman"/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Pr="00D80EB3">
        <w:rPr>
          <w:rFonts w:ascii="Times New Roman" w:hAnsi="Times New Roman"/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 в случае регистрации по месту жительства на территории другого субъекта Российской Федерации.</w:t>
      </w:r>
    </w:p>
    <w:p w14:paraId="6A3741DC" w14:textId="77777777" w:rsidR="00A64169" w:rsidRDefault="00A64169" w:rsidP="00A641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E6975F" w14:textId="77777777" w:rsidR="00A64169" w:rsidRPr="008674E0" w:rsidRDefault="00A64169" w:rsidP="00A641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49FA6A" w14:textId="77777777" w:rsidR="00A64169" w:rsidRPr="00F2092D" w:rsidRDefault="00A64169" w:rsidP="00A641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18ABB9" w14:textId="77777777" w:rsidR="00A64169" w:rsidRPr="00F2092D" w:rsidRDefault="00A64169" w:rsidP="00A641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F808B62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1700AC3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9C4B8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C6D35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66418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AD565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95403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8EC81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5DC9E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D6561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6F4C3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88AFF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92E47" w14:textId="77777777" w:rsidR="00A64169" w:rsidRDefault="00A64169" w:rsidP="00A641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BC691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39502335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C1"/>
    <w:rsid w:val="00125B95"/>
    <w:rsid w:val="009C61C1"/>
    <w:rsid w:val="00A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A0A30-BBDB-411F-BDD0-3F01921B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1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41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A6416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6416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2022-06-09T11:05:00Z</dcterms:created>
  <dcterms:modified xsi:type="dcterms:W3CDTF">2022-06-09T11:06:00Z</dcterms:modified>
</cp:coreProperties>
</file>