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395F6BF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0292D">
        <w:rPr>
          <w:b w:val="0"/>
          <w:sz w:val="24"/>
          <w:szCs w:val="24"/>
        </w:rPr>
        <w:t>03</w:t>
      </w:r>
      <w:r w:rsidR="00D15EA3">
        <w:rPr>
          <w:b w:val="0"/>
          <w:sz w:val="24"/>
          <w:szCs w:val="24"/>
        </w:rPr>
        <w:t>-06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9AA31BE" w:rsidR="00502664" w:rsidRPr="0000209B" w:rsidRDefault="0000292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B86D9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B86D9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86D9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52EC799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D15EA3">
        <w:t>23</w:t>
      </w:r>
      <w:r w:rsidRPr="00EA0448">
        <w:t xml:space="preserve"> </w:t>
      </w:r>
      <w:r w:rsidR="00D15EA3">
        <w:t>июня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3E1ED44C" w14:textId="77777777" w:rsidR="003B701D" w:rsidRPr="00FA143A" w:rsidRDefault="003B701D" w:rsidP="003B701D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229E3C86" w14:textId="77777777" w:rsidR="00590B4F" w:rsidRPr="00F26FD4" w:rsidRDefault="00590B4F" w:rsidP="00590B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2B8495BB" w14:textId="77777777" w:rsidR="00590B4F" w:rsidRPr="00F26FD4" w:rsidRDefault="00590B4F" w:rsidP="00590B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26FD4">
        <w:rPr>
          <w:color w:val="auto"/>
        </w:rPr>
        <w:t>Бабаянц</w:t>
      </w:r>
      <w:proofErr w:type="spellEnd"/>
      <w:r w:rsidRPr="00F26FD4">
        <w:rPr>
          <w:color w:val="auto"/>
        </w:rPr>
        <w:t xml:space="preserve"> Е.Е</w:t>
      </w:r>
      <w:r>
        <w:rPr>
          <w:color w:val="auto"/>
        </w:rPr>
        <w:t xml:space="preserve">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1870F17D" w14:textId="77777777" w:rsidR="00590B4F" w:rsidRPr="00F26FD4" w:rsidRDefault="00590B4F" w:rsidP="00590B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с участием представителя Совета АПМО Архангельского М.В.</w:t>
      </w:r>
    </w:p>
    <w:p w14:paraId="408DFFE1" w14:textId="48864BBA" w:rsidR="00590B4F" w:rsidRPr="00590B4F" w:rsidRDefault="00590B4F" w:rsidP="00590B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при секретаре, члене Комиссии Рыбакове С.А.,</w:t>
      </w:r>
    </w:p>
    <w:p w14:paraId="242E1809" w14:textId="3C966AEB" w:rsidR="00502664" w:rsidRPr="00C860F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860F4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B37BC6">
        <w:rPr>
          <w:sz w:val="24"/>
        </w:rPr>
        <w:t>0</w:t>
      </w:r>
      <w:r w:rsidR="00D65EDA">
        <w:rPr>
          <w:sz w:val="24"/>
        </w:rPr>
        <w:t>2</w:t>
      </w:r>
      <w:r w:rsidR="00D15EA3" w:rsidRPr="00C860F4">
        <w:rPr>
          <w:sz w:val="24"/>
        </w:rPr>
        <w:t xml:space="preserve">.06.2022 </w:t>
      </w:r>
      <w:r w:rsidRPr="00C860F4">
        <w:rPr>
          <w:sz w:val="24"/>
        </w:rPr>
        <w:t>г.</w:t>
      </w:r>
      <w:r w:rsidRPr="00C860F4">
        <w:rPr>
          <w:sz w:val="24"/>
          <w:szCs w:val="24"/>
        </w:rPr>
        <w:t xml:space="preserve"> по </w:t>
      </w:r>
      <w:r w:rsidR="00D65EDA">
        <w:rPr>
          <w:sz w:val="24"/>
          <w:szCs w:val="24"/>
        </w:rPr>
        <w:t>обращению</w:t>
      </w:r>
      <w:r w:rsidR="006717B1" w:rsidRPr="00C860F4">
        <w:rPr>
          <w:sz w:val="24"/>
          <w:szCs w:val="24"/>
        </w:rPr>
        <w:t xml:space="preserve"> </w:t>
      </w:r>
      <w:r w:rsidR="00D65EDA" w:rsidRPr="00D65EDA">
        <w:rPr>
          <w:sz w:val="24"/>
          <w:szCs w:val="24"/>
        </w:rPr>
        <w:t>судьи Л</w:t>
      </w:r>
      <w:r w:rsidR="00B86D92">
        <w:rPr>
          <w:sz w:val="24"/>
          <w:szCs w:val="24"/>
        </w:rPr>
        <w:t>.</w:t>
      </w:r>
      <w:r w:rsidR="00D65EDA" w:rsidRPr="00D65EDA">
        <w:rPr>
          <w:sz w:val="24"/>
          <w:szCs w:val="24"/>
        </w:rPr>
        <w:t xml:space="preserve"> городского суда М</w:t>
      </w:r>
      <w:r w:rsidR="00B86D92">
        <w:rPr>
          <w:sz w:val="24"/>
          <w:szCs w:val="24"/>
        </w:rPr>
        <w:t>.</w:t>
      </w:r>
      <w:r w:rsidR="00D65EDA" w:rsidRPr="00D65EDA">
        <w:rPr>
          <w:sz w:val="24"/>
          <w:szCs w:val="24"/>
        </w:rPr>
        <w:t xml:space="preserve"> области С</w:t>
      </w:r>
      <w:r w:rsidR="00B86D92">
        <w:rPr>
          <w:sz w:val="24"/>
          <w:szCs w:val="24"/>
        </w:rPr>
        <w:t>.</w:t>
      </w:r>
      <w:r w:rsidR="00D65EDA" w:rsidRPr="00D65EDA">
        <w:rPr>
          <w:sz w:val="24"/>
          <w:szCs w:val="24"/>
        </w:rPr>
        <w:t>М.Н</w:t>
      </w:r>
      <w:r w:rsidR="006717B1" w:rsidRPr="00C860F4">
        <w:rPr>
          <w:sz w:val="24"/>
          <w:szCs w:val="24"/>
        </w:rPr>
        <w:t>.</w:t>
      </w:r>
      <w:r w:rsidRPr="00C860F4">
        <w:rPr>
          <w:sz w:val="24"/>
          <w:szCs w:val="24"/>
        </w:rPr>
        <w:t xml:space="preserve"> в отношении адвоката </w:t>
      </w:r>
      <w:r w:rsidR="00D65EDA" w:rsidRPr="00D65EDA">
        <w:rPr>
          <w:sz w:val="24"/>
          <w:szCs w:val="24"/>
        </w:rPr>
        <w:t>К</w:t>
      </w:r>
      <w:r w:rsidR="00B86D92">
        <w:rPr>
          <w:sz w:val="24"/>
          <w:szCs w:val="24"/>
        </w:rPr>
        <w:t>.</w:t>
      </w:r>
      <w:r w:rsidR="00D65EDA" w:rsidRPr="00D65EDA">
        <w:rPr>
          <w:sz w:val="24"/>
          <w:szCs w:val="24"/>
        </w:rPr>
        <w:t>М.В</w:t>
      </w:r>
      <w:r w:rsidR="00D15EA3" w:rsidRPr="00C860F4">
        <w:rPr>
          <w:sz w:val="24"/>
          <w:szCs w:val="24"/>
        </w:rPr>
        <w:t>.</w:t>
      </w:r>
      <w:r w:rsidRPr="00C860F4">
        <w:rPr>
          <w:sz w:val="24"/>
        </w:rPr>
        <w:t>,</w:t>
      </w:r>
    </w:p>
    <w:p w14:paraId="03C82B10" w14:textId="77777777" w:rsidR="00CE4839" w:rsidRPr="00C860F4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C860F4" w:rsidRDefault="00CE4839" w:rsidP="0043608A">
      <w:pPr>
        <w:tabs>
          <w:tab w:val="left" w:pos="3828"/>
        </w:tabs>
        <w:jc w:val="center"/>
        <w:rPr>
          <w:b/>
        </w:rPr>
      </w:pPr>
      <w:r w:rsidRPr="00C860F4">
        <w:rPr>
          <w:b/>
        </w:rPr>
        <w:t>У С Т А Н О В И Л А:</w:t>
      </w:r>
    </w:p>
    <w:p w14:paraId="042CA9CC" w14:textId="77777777" w:rsidR="003070CE" w:rsidRPr="00C860F4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5C70DDCB" w:rsidR="00781350" w:rsidRPr="00C860F4" w:rsidRDefault="003070CE" w:rsidP="001405E1">
      <w:pPr>
        <w:jc w:val="both"/>
      </w:pPr>
      <w:r w:rsidRPr="00C860F4">
        <w:tab/>
      </w:r>
      <w:r w:rsidR="00D65EDA">
        <w:t>02</w:t>
      </w:r>
      <w:r w:rsidR="00D15EA3" w:rsidRPr="00C860F4">
        <w:t xml:space="preserve">.06.2022 г. </w:t>
      </w:r>
      <w:r w:rsidRPr="00C860F4">
        <w:t>в АПМО поступил</w:t>
      </w:r>
      <w:r w:rsidR="00D65EDA">
        <w:t xml:space="preserve">о </w:t>
      </w:r>
      <w:r w:rsidR="005412C4">
        <w:t>обращение</w:t>
      </w:r>
      <w:r w:rsidR="00887E25" w:rsidRPr="00C860F4">
        <w:t xml:space="preserve"> </w:t>
      </w:r>
      <w:r w:rsidR="00D65EDA" w:rsidRPr="00D65EDA">
        <w:rPr>
          <w:szCs w:val="24"/>
        </w:rPr>
        <w:t>судьи Л</w:t>
      </w:r>
      <w:r w:rsidR="00B86D92">
        <w:rPr>
          <w:szCs w:val="24"/>
        </w:rPr>
        <w:t>.</w:t>
      </w:r>
      <w:r w:rsidR="00D65EDA" w:rsidRPr="00D65EDA">
        <w:rPr>
          <w:szCs w:val="24"/>
        </w:rPr>
        <w:t xml:space="preserve"> городского суда М</w:t>
      </w:r>
      <w:r w:rsidR="00B86D92">
        <w:rPr>
          <w:szCs w:val="24"/>
        </w:rPr>
        <w:t>.</w:t>
      </w:r>
      <w:r w:rsidR="00D65EDA" w:rsidRPr="00D65EDA">
        <w:rPr>
          <w:szCs w:val="24"/>
        </w:rPr>
        <w:t xml:space="preserve"> области С</w:t>
      </w:r>
      <w:r w:rsidR="00B86D92">
        <w:rPr>
          <w:szCs w:val="24"/>
        </w:rPr>
        <w:t>.</w:t>
      </w:r>
      <w:r w:rsidR="00D65EDA" w:rsidRPr="00D65EDA">
        <w:rPr>
          <w:szCs w:val="24"/>
        </w:rPr>
        <w:t>М.Н. в отношении адвоката К</w:t>
      </w:r>
      <w:r w:rsidR="00B86D92">
        <w:rPr>
          <w:szCs w:val="24"/>
        </w:rPr>
        <w:t>.</w:t>
      </w:r>
      <w:r w:rsidR="00D65EDA" w:rsidRPr="00D65EDA">
        <w:rPr>
          <w:szCs w:val="24"/>
        </w:rPr>
        <w:t>М.В</w:t>
      </w:r>
      <w:r w:rsidR="00D15EA3" w:rsidRPr="00C860F4">
        <w:rPr>
          <w:szCs w:val="24"/>
        </w:rPr>
        <w:t>.</w:t>
      </w:r>
      <w:r w:rsidR="00873AE1" w:rsidRPr="00C860F4">
        <w:t>,</w:t>
      </w:r>
      <w:r w:rsidR="00CF2C93" w:rsidRPr="00C860F4">
        <w:t xml:space="preserve"> в котором</w:t>
      </w:r>
      <w:r w:rsidR="00B24B50" w:rsidRPr="00C860F4">
        <w:t xml:space="preserve"> </w:t>
      </w:r>
      <w:r w:rsidR="00BE0271" w:rsidRPr="00C860F4">
        <w:t>сообщается, что</w:t>
      </w:r>
      <w:r w:rsidR="00D32A6C">
        <w:t xml:space="preserve"> судом рассматривается гражданское дело по иску Е</w:t>
      </w:r>
      <w:r w:rsidR="00B86D92">
        <w:t>.</w:t>
      </w:r>
      <w:r w:rsidR="00D32A6C">
        <w:t xml:space="preserve">С.В. </w:t>
      </w:r>
      <w:r w:rsidR="004D0847">
        <w:t>к</w:t>
      </w:r>
      <w:r w:rsidR="00D32A6C">
        <w:t xml:space="preserve"> Управлению Росреестра по М</w:t>
      </w:r>
      <w:r w:rsidR="00B86D92">
        <w:t>.</w:t>
      </w:r>
      <w:r w:rsidR="00D32A6C">
        <w:t xml:space="preserve"> области, Х</w:t>
      </w:r>
      <w:r w:rsidR="00B86D92">
        <w:t>.</w:t>
      </w:r>
      <w:r w:rsidR="00D32A6C">
        <w:t>А.Л., Я</w:t>
      </w:r>
      <w:r w:rsidR="00B86D92">
        <w:t>.</w:t>
      </w:r>
      <w:r w:rsidR="00D32A6C">
        <w:t>О.А. об исправлении реестровой ошибки.</w:t>
      </w:r>
      <w:r w:rsidR="005412C4">
        <w:t xml:space="preserve"> Согласно частному определению суда </w:t>
      </w:r>
      <w:r w:rsidR="005412C4">
        <w:rPr>
          <w:szCs w:val="24"/>
        </w:rPr>
        <w:t>истец Е</w:t>
      </w:r>
      <w:r w:rsidR="00B86D92">
        <w:rPr>
          <w:szCs w:val="24"/>
        </w:rPr>
        <w:t>.</w:t>
      </w:r>
      <w:r w:rsidR="005412C4">
        <w:rPr>
          <w:szCs w:val="24"/>
        </w:rPr>
        <w:t>С.В. «по научению»</w:t>
      </w:r>
      <w:r w:rsidR="00D65EDA" w:rsidRPr="00D65EDA">
        <w:rPr>
          <w:szCs w:val="24"/>
        </w:rPr>
        <w:t xml:space="preserve"> </w:t>
      </w:r>
      <w:r w:rsidR="005412C4" w:rsidRPr="00C860F4">
        <w:t>адвокат</w:t>
      </w:r>
      <w:r w:rsidR="005412C4">
        <w:t>а</w:t>
      </w:r>
      <w:r w:rsidR="005412C4" w:rsidRPr="00C860F4">
        <w:t xml:space="preserve"> </w:t>
      </w:r>
      <w:r w:rsidR="005412C4">
        <w:rPr>
          <w:szCs w:val="24"/>
        </w:rPr>
        <w:t>К</w:t>
      </w:r>
      <w:r w:rsidR="00B86D92">
        <w:rPr>
          <w:szCs w:val="24"/>
        </w:rPr>
        <w:t>.</w:t>
      </w:r>
      <w:r w:rsidR="005412C4">
        <w:rPr>
          <w:szCs w:val="24"/>
        </w:rPr>
        <w:t xml:space="preserve">М.В. </w:t>
      </w:r>
      <w:r w:rsidR="00D65EDA" w:rsidRPr="00D65EDA">
        <w:rPr>
          <w:szCs w:val="24"/>
        </w:rPr>
        <w:t>пода</w:t>
      </w:r>
      <w:r w:rsidR="005412C4">
        <w:rPr>
          <w:szCs w:val="24"/>
        </w:rPr>
        <w:t>л</w:t>
      </w:r>
      <w:r w:rsidR="00D65EDA" w:rsidRPr="00D65EDA">
        <w:rPr>
          <w:szCs w:val="24"/>
        </w:rPr>
        <w:t xml:space="preserve"> жалобу</w:t>
      </w:r>
      <w:r w:rsidR="005412C4">
        <w:rPr>
          <w:szCs w:val="24"/>
        </w:rPr>
        <w:t xml:space="preserve"> </w:t>
      </w:r>
      <w:r w:rsidR="00D65EDA" w:rsidRPr="00D65EDA">
        <w:rPr>
          <w:szCs w:val="24"/>
        </w:rPr>
        <w:t>на действия судьи</w:t>
      </w:r>
      <w:r w:rsidR="005412C4">
        <w:rPr>
          <w:szCs w:val="24"/>
        </w:rPr>
        <w:t xml:space="preserve"> на имя председателя суда</w:t>
      </w:r>
      <w:r w:rsidR="00D65EDA" w:rsidRPr="00D65EDA">
        <w:rPr>
          <w:szCs w:val="24"/>
        </w:rPr>
        <w:t xml:space="preserve">, </w:t>
      </w:r>
      <w:r w:rsidR="005412C4">
        <w:rPr>
          <w:szCs w:val="24"/>
        </w:rPr>
        <w:t>при этом текст жалобы готовился непосредственно адвокатом.</w:t>
      </w:r>
    </w:p>
    <w:p w14:paraId="1AE45DE3" w14:textId="548FC74C" w:rsidR="00121C12" w:rsidRPr="00C860F4" w:rsidRDefault="00121C12" w:rsidP="00636093">
      <w:pPr>
        <w:ind w:firstLine="708"/>
        <w:jc w:val="both"/>
      </w:pPr>
      <w:r w:rsidRPr="00C860F4">
        <w:t xml:space="preserve">К </w:t>
      </w:r>
      <w:r w:rsidR="00D65EDA" w:rsidRPr="00D65EDA">
        <w:t>обращению судьи Л</w:t>
      </w:r>
      <w:r w:rsidR="00B86D92">
        <w:t>.</w:t>
      </w:r>
      <w:r w:rsidR="00D65EDA" w:rsidRPr="00D65EDA">
        <w:t xml:space="preserve"> городского суда М</w:t>
      </w:r>
      <w:r w:rsidR="00B86D92">
        <w:t>.</w:t>
      </w:r>
      <w:r w:rsidR="00D65EDA" w:rsidRPr="00D65EDA">
        <w:t xml:space="preserve"> области С</w:t>
      </w:r>
      <w:r w:rsidR="00B86D92">
        <w:t>.</w:t>
      </w:r>
      <w:r w:rsidR="00D65EDA" w:rsidRPr="00D65EDA">
        <w:t>М.Н</w:t>
      </w:r>
      <w:r w:rsidR="00D65EDA">
        <w:t>.,</w:t>
      </w:r>
      <w:r w:rsidR="00D65EDA" w:rsidRPr="00D65EDA">
        <w:t xml:space="preserve"> </w:t>
      </w:r>
      <w:r w:rsidRPr="00C860F4">
        <w:t>приложены копии следующих документов:</w:t>
      </w:r>
    </w:p>
    <w:p w14:paraId="22F1A727" w14:textId="5D99D29E" w:rsidR="00636093" w:rsidRDefault="00B37BC6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сопроводительное письмо от </w:t>
      </w:r>
      <w:r w:rsidR="00D65EDA">
        <w:t>20.05.2022 г.</w:t>
      </w:r>
    </w:p>
    <w:p w14:paraId="7131F2A7" w14:textId="2895B2CB" w:rsidR="00D65EDA" w:rsidRDefault="00D65ED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частное определение от 15.09.2021 г.</w:t>
      </w:r>
    </w:p>
    <w:p w14:paraId="11F8E39A" w14:textId="494A6795" w:rsidR="00D65EDA" w:rsidRDefault="00D65ED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апелляционное определение от 14.02.2022 г.</w:t>
      </w:r>
    </w:p>
    <w:p w14:paraId="3F1C74BD" w14:textId="3103F25A" w:rsidR="00D86BF8" w:rsidRPr="00C860F4" w:rsidRDefault="00D86BF8" w:rsidP="00270636">
      <w:pPr>
        <w:jc w:val="both"/>
      </w:pPr>
      <w:r w:rsidRPr="00C860F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EC49AB">
        <w:t>он не является представителем или защитником Е</w:t>
      </w:r>
      <w:r w:rsidR="00B86D92">
        <w:t>.</w:t>
      </w:r>
      <w:r w:rsidR="00EC49AB">
        <w:t>С.В. и сведения, указанные в обращении, не соответствуют действительности. Он участвует в</w:t>
      </w:r>
      <w:r w:rsidR="00E06E22">
        <w:t xml:space="preserve"> указанном гражданском</w:t>
      </w:r>
      <w:r w:rsidR="00EC49AB">
        <w:t xml:space="preserve"> деле только в качеств</w:t>
      </w:r>
      <w:r w:rsidR="00AC2880">
        <w:t>е</w:t>
      </w:r>
      <w:r w:rsidR="00EC49AB">
        <w:t xml:space="preserve"> подателя частной жалобы</w:t>
      </w:r>
      <w:r w:rsidR="00E06E22">
        <w:t xml:space="preserve"> на частное определение, вынесенно</w:t>
      </w:r>
      <w:r w:rsidR="004D0847">
        <w:t>го</w:t>
      </w:r>
      <w:r w:rsidR="00E06E22">
        <w:t xml:space="preserve"> в его адрес</w:t>
      </w:r>
      <w:r w:rsidR="00EC49AB">
        <w:t xml:space="preserve">. Кроме того, он убежден, что обращение обусловлено негативным отношением к нему </w:t>
      </w:r>
      <w:r w:rsidR="00EC49AB" w:rsidRPr="00D65EDA">
        <w:t>судьи Л</w:t>
      </w:r>
      <w:r w:rsidR="00B86D92">
        <w:t>.</w:t>
      </w:r>
      <w:r w:rsidR="00EC49AB" w:rsidRPr="00D65EDA">
        <w:t xml:space="preserve"> городского суда М</w:t>
      </w:r>
      <w:r w:rsidR="00B86D92">
        <w:t xml:space="preserve">. </w:t>
      </w:r>
      <w:r w:rsidR="00EC49AB" w:rsidRPr="00D65EDA">
        <w:t>области С</w:t>
      </w:r>
      <w:r w:rsidR="00B86D92">
        <w:t>.</w:t>
      </w:r>
      <w:r w:rsidR="00EC49AB" w:rsidRPr="00D65EDA">
        <w:t>М.Н</w:t>
      </w:r>
      <w:r w:rsidR="00EC49AB">
        <w:t>.</w:t>
      </w:r>
      <w:r w:rsidR="00AC2880">
        <w:t>, связанным с его участием по предыдущим делам, которые были в производстве у данного судьи.</w:t>
      </w:r>
    </w:p>
    <w:p w14:paraId="51C5C214" w14:textId="40016661" w:rsidR="00502664" w:rsidRPr="00C860F4" w:rsidRDefault="00DC71D3" w:rsidP="00502664">
      <w:pPr>
        <w:jc w:val="both"/>
      </w:pPr>
      <w:r w:rsidRPr="00C860F4">
        <w:tab/>
        <w:t>К письменным объяснениям адвоката приложены копии материалов:</w:t>
      </w:r>
    </w:p>
    <w:p w14:paraId="7F4E5F78" w14:textId="4D1D5D44" w:rsidR="00502664" w:rsidRDefault="00D65EDA" w:rsidP="00502664">
      <w:pPr>
        <w:pStyle w:val="ac"/>
        <w:numPr>
          <w:ilvl w:val="0"/>
          <w:numId w:val="24"/>
        </w:numPr>
        <w:jc w:val="both"/>
      </w:pPr>
      <w:r>
        <w:t>рапорт адвоката К</w:t>
      </w:r>
      <w:r w:rsidR="00B86D92">
        <w:t>.</w:t>
      </w:r>
      <w:r>
        <w:t>М.В.;</w:t>
      </w:r>
    </w:p>
    <w:p w14:paraId="735AE51F" w14:textId="793D9DFA" w:rsidR="00D65EDA" w:rsidRDefault="004D33A8" w:rsidP="00502664">
      <w:pPr>
        <w:pStyle w:val="ac"/>
        <w:numPr>
          <w:ilvl w:val="0"/>
          <w:numId w:val="24"/>
        </w:numPr>
        <w:jc w:val="both"/>
      </w:pPr>
      <w:r>
        <w:t>ответ М</w:t>
      </w:r>
      <w:r w:rsidR="00B86D92">
        <w:t>.</w:t>
      </w:r>
      <w:r>
        <w:t xml:space="preserve"> областного суда;</w:t>
      </w:r>
    </w:p>
    <w:p w14:paraId="361867F8" w14:textId="31AF50BE" w:rsidR="004D33A8" w:rsidRDefault="004D33A8" w:rsidP="00502664">
      <w:pPr>
        <w:pStyle w:val="ac"/>
        <w:numPr>
          <w:ilvl w:val="0"/>
          <w:numId w:val="24"/>
        </w:numPr>
        <w:jc w:val="both"/>
      </w:pPr>
      <w:r>
        <w:t>рапорт адвоката К</w:t>
      </w:r>
      <w:r w:rsidR="00B86D92">
        <w:t>.</w:t>
      </w:r>
      <w:r>
        <w:t xml:space="preserve">М.В. на запрос № </w:t>
      </w:r>
      <w:r w:rsidR="00B86D92">
        <w:t>Х</w:t>
      </w:r>
      <w:r>
        <w:t>/22 от 07.06.2022 г.</w:t>
      </w:r>
    </w:p>
    <w:p w14:paraId="4D264C93" w14:textId="274B9286" w:rsidR="004D33A8" w:rsidRDefault="004D33A8" w:rsidP="00502664">
      <w:pPr>
        <w:pStyle w:val="ac"/>
        <w:numPr>
          <w:ilvl w:val="0"/>
          <w:numId w:val="24"/>
        </w:numPr>
        <w:jc w:val="both"/>
      </w:pPr>
      <w:r>
        <w:t>удостоверение многодетного</w:t>
      </w:r>
      <w:r w:rsidR="0088053B">
        <w:t xml:space="preserve"> отца.</w:t>
      </w:r>
    </w:p>
    <w:p w14:paraId="27A67B55" w14:textId="65322E0D" w:rsidR="00231B04" w:rsidRPr="00C860F4" w:rsidRDefault="00D15EA3" w:rsidP="00502664">
      <w:pPr>
        <w:ind w:firstLine="708"/>
        <w:jc w:val="both"/>
      </w:pPr>
      <w:r w:rsidRPr="00C860F4">
        <w:t>23.06</w:t>
      </w:r>
      <w:r w:rsidR="004D2D22" w:rsidRPr="00C860F4">
        <w:t>.202</w:t>
      </w:r>
      <w:r w:rsidR="00270636" w:rsidRPr="00C860F4">
        <w:t>2</w:t>
      </w:r>
      <w:r w:rsidR="004D2D22" w:rsidRPr="00C860F4">
        <w:t xml:space="preserve"> г. адвокат</w:t>
      </w:r>
      <w:r w:rsidR="00B468B1">
        <w:t xml:space="preserve"> и заявитель</w:t>
      </w:r>
      <w:r w:rsidR="00231B04" w:rsidRPr="00C860F4">
        <w:t xml:space="preserve"> в заседание комиссии посредством</w:t>
      </w:r>
      <w:r w:rsidR="00B468B1">
        <w:t xml:space="preserve"> видеоконференцсвязи не явились</w:t>
      </w:r>
      <w:r w:rsidR="00231B04" w:rsidRPr="00C860F4">
        <w:t>, о времени и месте рассмотрения дисциплинарного производства извещен</w:t>
      </w:r>
      <w:r w:rsidR="00B468B1">
        <w:t>ы</w:t>
      </w:r>
      <w:r w:rsidR="00231B04" w:rsidRPr="00C860F4">
        <w:t xml:space="preserve">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B468B1">
        <w:t>сциплинарного производства в их</w:t>
      </w:r>
      <w:r w:rsidR="00231B04" w:rsidRPr="00C860F4">
        <w:t xml:space="preserve"> отсутствие.</w:t>
      </w:r>
    </w:p>
    <w:p w14:paraId="0CED03F2" w14:textId="56EBE4D1" w:rsidR="00D62136" w:rsidRDefault="00231B04" w:rsidP="00C860F4">
      <w:pPr>
        <w:ind w:firstLine="708"/>
        <w:jc w:val="both"/>
      </w:pPr>
      <w:r w:rsidRPr="00C860F4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E12F44D" w14:textId="64B341CA" w:rsidR="00746E65" w:rsidRDefault="00746E65" w:rsidP="00746E65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BAAEE5A" w14:textId="77777777" w:rsidR="00D1796A" w:rsidRPr="00913967" w:rsidRDefault="00D1796A" w:rsidP="00D1796A">
      <w:pPr>
        <w:ind w:firstLine="708"/>
        <w:jc w:val="both"/>
        <w:rPr>
          <w:szCs w:val="24"/>
        </w:rPr>
      </w:pP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786FAD7" w14:textId="77777777" w:rsidR="00D1796A" w:rsidRDefault="00D1796A" w:rsidP="00D1796A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4BEFD9F8" w14:textId="3B32540C" w:rsidR="00746E65" w:rsidRPr="00D1796A" w:rsidRDefault="00D1796A" w:rsidP="00D1796A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color w:val="auto"/>
          <w:szCs w:val="24"/>
        </w:rPr>
        <w:t xml:space="preserve">адвокат </w:t>
      </w:r>
      <w:r w:rsidR="00590A2C">
        <w:rPr>
          <w:szCs w:val="24"/>
        </w:rPr>
        <w:t>вынудил своего доверителя Е</w:t>
      </w:r>
      <w:r w:rsidR="00B86D92">
        <w:rPr>
          <w:szCs w:val="24"/>
        </w:rPr>
        <w:t>.</w:t>
      </w:r>
      <w:r w:rsidR="00590A2C">
        <w:rPr>
          <w:szCs w:val="24"/>
        </w:rPr>
        <w:t>С.В. подать жалобу на действия судьи на имя председателя суда, при этом в жалобе содержались сведения, явно не соответствующие действительности.</w:t>
      </w:r>
    </w:p>
    <w:p w14:paraId="2832F289" w14:textId="5ECAFFB0" w:rsidR="00746E65" w:rsidRDefault="00746E65" w:rsidP="00746E65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5CA454FE" w14:textId="77777777" w:rsidR="00590A2C" w:rsidRPr="00590A2C" w:rsidRDefault="00590A2C" w:rsidP="00590A2C">
      <w:pPr>
        <w:ind w:firstLine="708"/>
        <w:jc w:val="both"/>
        <w:rPr>
          <w:rFonts w:eastAsia="Calibri"/>
          <w:color w:val="auto"/>
          <w:szCs w:val="24"/>
        </w:rPr>
      </w:pPr>
      <w:r w:rsidRPr="00590A2C">
        <w:rPr>
          <w:rFonts w:eastAsia="Calibri"/>
          <w:color w:val="auto"/>
          <w:szCs w:val="24"/>
        </w:rPr>
        <w:t xml:space="preserve">В силу </w:t>
      </w:r>
      <w:proofErr w:type="spellStart"/>
      <w:r w:rsidRPr="00590A2C">
        <w:rPr>
          <w:rFonts w:eastAsia="Calibri"/>
          <w:color w:val="auto"/>
          <w:szCs w:val="24"/>
        </w:rPr>
        <w:t>п.п</w:t>
      </w:r>
      <w:proofErr w:type="spellEnd"/>
      <w:r w:rsidRPr="00590A2C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590A2C">
        <w:rPr>
          <w:rFonts w:eastAsia="Calibri"/>
          <w:color w:val="auto"/>
          <w:szCs w:val="24"/>
        </w:rPr>
        <w:t>п.п</w:t>
      </w:r>
      <w:proofErr w:type="spellEnd"/>
      <w:r w:rsidRPr="00590A2C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38C0272" w14:textId="4DBE3B07" w:rsidR="00590A2C" w:rsidRDefault="00590A2C" w:rsidP="00590A2C">
      <w:pPr>
        <w:ind w:firstLine="708"/>
        <w:jc w:val="both"/>
        <w:rPr>
          <w:rFonts w:eastAsia="Calibri"/>
          <w:color w:val="auto"/>
          <w:szCs w:val="24"/>
        </w:rPr>
      </w:pPr>
      <w:r w:rsidRPr="00590A2C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</w:t>
      </w:r>
      <w:r>
        <w:rPr>
          <w:rFonts w:eastAsia="Calibri"/>
          <w:color w:val="auto"/>
          <w:szCs w:val="24"/>
        </w:rPr>
        <w:t xml:space="preserve">основной </w:t>
      </w:r>
      <w:r w:rsidRPr="00590A2C">
        <w:rPr>
          <w:rFonts w:eastAsia="Calibri"/>
          <w:color w:val="auto"/>
          <w:szCs w:val="24"/>
        </w:rPr>
        <w:t>довод обращения</w:t>
      </w:r>
      <w:r>
        <w:rPr>
          <w:rFonts w:eastAsia="Calibri"/>
          <w:color w:val="auto"/>
          <w:szCs w:val="24"/>
        </w:rPr>
        <w:t xml:space="preserve"> суда о том, что адвокат инициировал подачу жалобы на действия судьи истцом Е</w:t>
      </w:r>
      <w:r w:rsidR="00A654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С.В.</w:t>
      </w:r>
      <w:r w:rsidR="00F3065D">
        <w:rPr>
          <w:rFonts w:eastAsia="Calibri"/>
          <w:color w:val="auto"/>
          <w:szCs w:val="24"/>
        </w:rPr>
        <w:t xml:space="preserve"> и подготовил текст самой жалобы</w:t>
      </w:r>
      <w:r w:rsidR="008B199C">
        <w:rPr>
          <w:rFonts w:eastAsia="Calibri"/>
          <w:color w:val="auto"/>
          <w:szCs w:val="24"/>
        </w:rPr>
        <w:t xml:space="preserve"> не подтверждается</w:t>
      </w:r>
      <w:r w:rsidRPr="00590A2C">
        <w:rPr>
          <w:rFonts w:eastAsia="Calibri"/>
          <w:color w:val="auto"/>
          <w:szCs w:val="24"/>
        </w:rPr>
        <w:t xml:space="preserve"> </w:t>
      </w:r>
      <w:r w:rsidR="008B199C">
        <w:rPr>
          <w:rFonts w:eastAsia="Calibri"/>
          <w:color w:val="auto"/>
          <w:szCs w:val="24"/>
        </w:rPr>
        <w:t xml:space="preserve">какими-либо </w:t>
      </w:r>
      <w:r w:rsidRPr="00590A2C">
        <w:rPr>
          <w:rFonts w:eastAsia="Calibri"/>
          <w:color w:val="auto"/>
          <w:szCs w:val="24"/>
        </w:rPr>
        <w:t>надлежащими и достаточными доказательствами</w:t>
      </w:r>
      <w:r w:rsidR="008B199C">
        <w:rPr>
          <w:rFonts w:eastAsia="Calibri"/>
          <w:color w:val="auto"/>
          <w:szCs w:val="24"/>
        </w:rPr>
        <w:t>, кроме ссылк</w:t>
      </w:r>
      <w:r w:rsidR="00F3065D">
        <w:rPr>
          <w:rFonts w:eastAsia="Calibri"/>
          <w:color w:val="auto"/>
          <w:szCs w:val="24"/>
        </w:rPr>
        <w:t xml:space="preserve">и </w:t>
      </w:r>
      <w:r w:rsidR="008B199C">
        <w:rPr>
          <w:rFonts w:eastAsia="Calibri"/>
          <w:color w:val="auto"/>
          <w:szCs w:val="24"/>
        </w:rPr>
        <w:t>суда на показания истца Е</w:t>
      </w:r>
      <w:r w:rsidR="00A65494">
        <w:rPr>
          <w:rFonts w:eastAsia="Calibri"/>
          <w:color w:val="auto"/>
          <w:szCs w:val="24"/>
        </w:rPr>
        <w:t>.</w:t>
      </w:r>
      <w:r w:rsidR="008B199C">
        <w:rPr>
          <w:rFonts w:eastAsia="Calibri"/>
          <w:color w:val="auto"/>
          <w:szCs w:val="24"/>
        </w:rPr>
        <w:t>С.В. в тексте частного определения от 15.09.2021 г.</w:t>
      </w:r>
    </w:p>
    <w:p w14:paraId="68245A72" w14:textId="0D65CF00" w:rsidR="00BC176D" w:rsidRPr="00460EC5" w:rsidRDefault="008B199C" w:rsidP="00BC176D">
      <w:pPr>
        <w:pStyle w:val="a9"/>
        <w:ind w:firstLine="708"/>
        <w:jc w:val="both"/>
      </w:pPr>
      <w:r>
        <w:t>Так, и</w:t>
      </w:r>
      <w:r w:rsidR="00590A2C">
        <w:t xml:space="preserve">з материалов дисциплинарного производства и карточки </w:t>
      </w:r>
      <w:r w:rsidR="00460EC5">
        <w:t xml:space="preserve">гражданского </w:t>
      </w:r>
      <w:r w:rsidR="00590A2C">
        <w:t xml:space="preserve">дела на электронном </w:t>
      </w:r>
      <w:r w:rsidR="004D0847">
        <w:t>ресурсе Л</w:t>
      </w:r>
      <w:r w:rsidR="00A65494">
        <w:t>.</w:t>
      </w:r>
      <w:r w:rsidR="00460EC5" w:rsidRPr="00D65EDA">
        <w:t xml:space="preserve"> городского суда М</w:t>
      </w:r>
      <w:r w:rsidR="00A65494">
        <w:t>.</w:t>
      </w:r>
      <w:r w:rsidR="00460EC5" w:rsidRPr="00D65EDA">
        <w:t xml:space="preserve"> области </w:t>
      </w:r>
      <w:r>
        <w:t>не</w:t>
      </w:r>
      <w:r w:rsidR="00590A2C">
        <w:t xml:space="preserve"> следует, что адвокат К</w:t>
      </w:r>
      <w:r w:rsidR="00A65494">
        <w:t>.</w:t>
      </w:r>
      <w:r w:rsidR="00590A2C">
        <w:t>М.В. является представи</w:t>
      </w:r>
      <w:r w:rsidR="00460EC5">
        <w:t>телем истца Е</w:t>
      </w:r>
      <w:r w:rsidR="00A65494">
        <w:t>.</w:t>
      </w:r>
      <w:r w:rsidR="00460EC5">
        <w:t>С.В. по данному делу.</w:t>
      </w:r>
      <w:r>
        <w:t xml:space="preserve"> Доверенность на адвоката по данному гражданскому делу не представлена.</w:t>
      </w:r>
      <w:r w:rsidR="00460EC5">
        <w:t xml:space="preserve"> Сам адвокат факт оказания какой-либо юридической помощи Е</w:t>
      </w:r>
      <w:r w:rsidR="00A65494">
        <w:t>.</w:t>
      </w:r>
      <w:r w:rsidR="00460EC5">
        <w:t>С.В. или заключения соглашения с последним отрицает, доказательств обратного в материалах дисциплинарного дела не содержится.</w:t>
      </w:r>
    </w:p>
    <w:p w14:paraId="7BBD1761" w14:textId="0EC88AA3" w:rsidR="00D62136" w:rsidRPr="00C860F4" w:rsidRDefault="00AC2880" w:rsidP="00AC2880">
      <w:pPr>
        <w:ind w:firstLine="708"/>
        <w:jc w:val="both"/>
      </w:pPr>
      <w:r>
        <w:t xml:space="preserve">Кроме того, комиссия при рассмотрении дисциплинарного производства последовательно исходит из презумпции добросовестности адвоката, закрепленной в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заявителем не была оспорена презумпция добросовестности адвоката. Комиссия не считает возможным подвергать переоценке выводы судебных инстанций, указанные </w:t>
      </w:r>
      <w:r w:rsidRPr="00F3065D">
        <w:t>в частном постановлении суда</w:t>
      </w:r>
      <w:r w:rsidR="008B199C" w:rsidRPr="00F3065D">
        <w:t xml:space="preserve"> от 15.09.</w:t>
      </w:r>
      <w:r w:rsidR="00F3065D" w:rsidRPr="00F3065D">
        <w:t>2021 г.</w:t>
      </w:r>
      <w:r w:rsidRPr="00F3065D">
        <w:t xml:space="preserve"> и апелляционном</w:t>
      </w:r>
      <w:r w:rsidR="00E06E22">
        <w:t xml:space="preserve"> определении</w:t>
      </w:r>
      <w:r w:rsidR="00F3065D" w:rsidRPr="00F3065D">
        <w:t xml:space="preserve"> Мособлсуда</w:t>
      </w:r>
      <w:r w:rsidRPr="00F3065D">
        <w:t xml:space="preserve"> от </w:t>
      </w:r>
      <w:r w:rsidR="00F3065D" w:rsidRPr="00F3065D">
        <w:t>14</w:t>
      </w:r>
      <w:r w:rsidRPr="00F3065D">
        <w:t>.</w:t>
      </w:r>
      <w:r w:rsidR="00F3065D" w:rsidRPr="00F3065D">
        <w:t>02</w:t>
      </w:r>
      <w:r w:rsidRPr="00F3065D">
        <w:t>.202</w:t>
      </w:r>
      <w:r w:rsidR="00F3065D" w:rsidRPr="00F3065D">
        <w:t>2</w:t>
      </w:r>
      <w:r w:rsidRPr="00F3065D">
        <w:t xml:space="preserve"> г., но полагает, что данные судебные акты не имеют преюдициального значения для комиссии</w:t>
      </w:r>
      <w:r>
        <w:t xml:space="preserve"> в части </w:t>
      </w:r>
      <w:r>
        <w:lastRenderedPageBreak/>
        <w:t>установления наличия или отсутствия этических нарушений в действиях (бездействии) адвоката в рамках дисциплинарного производства.</w:t>
      </w:r>
    </w:p>
    <w:p w14:paraId="42E6FC48" w14:textId="727AD7B2" w:rsidR="004148CF" w:rsidRDefault="004148CF" w:rsidP="004148CF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К</w:t>
      </w:r>
      <w:r w:rsidR="00A654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7282506B" w14:textId="5761181D" w:rsidR="00453E1D" w:rsidRPr="00C860F4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C860F4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C860F4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D74E34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D74E34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C860F4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0AB0FF4D" w:rsidR="00453E1D" w:rsidRDefault="00453E1D" w:rsidP="00B468B1">
      <w:pPr>
        <w:ind w:firstLine="708"/>
        <w:jc w:val="both"/>
      </w:pPr>
      <w:r w:rsidRPr="00C860F4">
        <w:rPr>
          <w:rFonts w:eastAsia="Calibri"/>
          <w:color w:val="auto"/>
          <w:szCs w:val="24"/>
        </w:rPr>
        <w:t xml:space="preserve">- </w:t>
      </w:r>
      <w:r w:rsidRPr="00C860F4">
        <w:rPr>
          <w:rFonts w:eastAsia="Calibri"/>
          <w:color w:val="auto"/>
          <w:szCs w:val="24"/>
        </w:rPr>
        <w:tab/>
      </w:r>
      <w:r w:rsidR="00B468B1" w:rsidRPr="00AD1086">
        <w:rPr>
          <w:rFonts w:eastAsia="Calibri"/>
          <w:color w:val="auto"/>
          <w:szCs w:val="24"/>
        </w:rPr>
        <w:t>о прекращении</w:t>
      </w:r>
      <w:r w:rsidR="00C43808" w:rsidRPr="00C860F4">
        <w:rPr>
          <w:rFonts w:eastAsia="Calibri"/>
          <w:color w:val="auto"/>
          <w:szCs w:val="24"/>
        </w:rPr>
        <w:t xml:space="preserve"> </w:t>
      </w:r>
      <w:r w:rsidRPr="00C860F4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 w:rsidR="004148CF">
        <w:rPr>
          <w:rFonts w:eastAsia="Calibri"/>
          <w:color w:val="auto"/>
          <w:szCs w:val="24"/>
        </w:rPr>
        <w:t xml:space="preserve"> К</w:t>
      </w:r>
      <w:r w:rsidR="00A65494">
        <w:rPr>
          <w:rFonts w:eastAsia="Calibri"/>
          <w:color w:val="auto"/>
          <w:szCs w:val="24"/>
        </w:rPr>
        <w:t>.</w:t>
      </w:r>
      <w:r w:rsidR="004148CF">
        <w:rPr>
          <w:rFonts w:eastAsia="Calibri"/>
          <w:color w:val="auto"/>
          <w:szCs w:val="24"/>
        </w:rPr>
        <w:t>М</w:t>
      </w:r>
      <w:r w:rsidR="00A65494">
        <w:rPr>
          <w:rFonts w:eastAsia="Calibri"/>
          <w:color w:val="auto"/>
          <w:szCs w:val="24"/>
        </w:rPr>
        <w:t>.</w:t>
      </w:r>
      <w:r w:rsidR="004148CF">
        <w:rPr>
          <w:rFonts w:eastAsia="Calibri"/>
          <w:color w:val="auto"/>
          <w:szCs w:val="24"/>
        </w:rPr>
        <w:t>В</w:t>
      </w:r>
      <w:r w:rsidR="00A65494">
        <w:rPr>
          <w:rFonts w:eastAsia="Calibri"/>
          <w:color w:val="auto"/>
          <w:szCs w:val="24"/>
        </w:rPr>
        <w:t>.</w:t>
      </w:r>
      <w:r w:rsidR="000529DA" w:rsidRPr="00C860F4">
        <w:rPr>
          <w:rFonts w:eastAsia="Calibri"/>
          <w:color w:val="auto"/>
          <w:szCs w:val="24"/>
        </w:rPr>
        <w:t xml:space="preserve"> </w:t>
      </w:r>
      <w:r w:rsidRPr="00C860F4">
        <w:rPr>
          <w:rFonts w:eastAsia="Calibri"/>
          <w:color w:val="auto"/>
          <w:szCs w:val="24"/>
        </w:rPr>
        <w:t>в</w:t>
      </w:r>
      <w:r w:rsidR="000529DA" w:rsidRPr="00C860F4">
        <w:rPr>
          <w:rFonts w:eastAsia="Calibri"/>
          <w:color w:val="auto"/>
          <w:szCs w:val="24"/>
        </w:rPr>
        <w:t xml:space="preserve"> </w:t>
      </w:r>
      <w:r w:rsidRPr="00C860F4">
        <w:rPr>
          <w:rFonts w:eastAsia="Calibri"/>
          <w:color w:val="auto"/>
          <w:szCs w:val="24"/>
        </w:rPr>
        <w:t xml:space="preserve">виду отсутствия </w:t>
      </w:r>
      <w:r w:rsidRPr="00C860F4">
        <w:t>в е</w:t>
      </w:r>
      <w:r w:rsidR="0084799D" w:rsidRPr="00C860F4">
        <w:t>го</w:t>
      </w:r>
      <w:r w:rsidRPr="00C860F4">
        <w:t xml:space="preserve"> действи</w:t>
      </w:r>
      <w:r w:rsidR="003D1B16" w:rsidRPr="00C860F4">
        <w:t>ях</w:t>
      </w:r>
      <w:r w:rsidRPr="00C860F4"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148CF">
        <w:t>.</w:t>
      </w:r>
    </w:p>
    <w:p w14:paraId="54A16C99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6AA0713F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4148CF">
        <w:rPr>
          <w:rFonts w:eastAsia="Calibri"/>
          <w:color w:val="auto"/>
          <w:szCs w:val="24"/>
        </w:rPr>
        <w:t>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D616" w14:textId="77777777" w:rsidR="007C7062" w:rsidRDefault="007C7062">
      <w:r>
        <w:separator/>
      </w:r>
    </w:p>
  </w:endnote>
  <w:endnote w:type="continuationSeparator" w:id="0">
    <w:p w14:paraId="38761728" w14:textId="77777777" w:rsidR="007C7062" w:rsidRDefault="007C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4511" w14:textId="77777777" w:rsidR="007C7062" w:rsidRDefault="007C7062">
      <w:r>
        <w:separator/>
      </w:r>
    </w:p>
  </w:footnote>
  <w:footnote w:type="continuationSeparator" w:id="0">
    <w:p w14:paraId="2707B5A5" w14:textId="77777777" w:rsidR="007C7062" w:rsidRDefault="007C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F97294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D5C73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8689576">
    <w:abstractNumId w:val="17"/>
  </w:num>
  <w:num w:numId="2" w16cid:durableId="351421206">
    <w:abstractNumId w:val="7"/>
  </w:num>
  <w:num w:numId="3" w16cid:durableId="1102531079">
    <w:abstractNumId w:val="19"/>
  </w:num>
  <w:num w:numId="4" w16cid:durableId="385109950">
    <w:abstractNumId w:val="0"/>
  </w:num>
  <w:num w:numId="5" w16cid:durableId="877400350">
    <w:abstractNumId w:val="1"/>
  </w:num>
  <w:num w:numId="6" w16cid:durableId="36702215">
    <w:abstractNumId w:val="9"/>
  </w:num>
  <w:num w:numId="7" w16cid:durableId="1163665456">
    <w:abstractNumId w:val="10"/>
  </w:num>
  <w:num w:numId="8" w16cid:durableId="659313144">
    <w:abstractNumId w:val="5"/>
  </w:num>
  <w:num w:numId="9" w16cid:durableId="13584591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42498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4896057">
    <w:abstractNumId w:val="20"/>
  </w:num>
  <w:num w:numId="12" w16cid:durableId="2052222563">
    <w:abstractNumId w:val="3"/>
  </w:num>
  <w:num w:numId="13" w16cid:durableId="107356412">
    <w:abstractNumId w:val="14"/>
  </w:num>
  <w:num w:numId="14" w16cid:durableId="1107040832">
    <w:abstractNumId w:val="18"/>
  </w:num>
  <w:num w:numId="15" w16cid:durableId="7145502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3289679">
    <w:abstractNumId w:val="2"/>
  </w:num>
  <w:num w:numId="17" w16cid:durableId="10913158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1991949">
    <w:abstractNumId w:val="15"/>
  </w:num>
  <w:num w:numId="19" w16cid:durableId="116147660">
    <w:abstractNumId w:val="13"/>
  </w:num>
  <w:num w:numId="20" w16cid:durableId="279842550">
    <w:abstractNumId w:val="8"/>
  </w:num>
  <w:num w:numId="21" w16cid:durableId="85201239">
    <w:abstractNumId w:val="11"/>
  </w:num>
  <w:num w:numId="22" w16cid:durableId="1402369349">
    <w:abstractNumId w:val="12"/>
  </w:num>
  <w:num w:numId="23" w16cid:durableId="1870298166">
    <w:abstractNumId w:val="16"/>
  </w:num>
  <w:num w:numId="24" w16cid:durableId="1995841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92D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05E1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3C34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08A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701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48CF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0EC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847"/>
    <w:rsid w:val="004D2D22"/>
    <w:rsid w:val="004D316E"/>
    <w:rsid w:val="004D33A8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2C4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2C"/>
    <w:rsid w:val="00590AB0"/>
    <w:rsid w:val="00590B4F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058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3079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6E65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C7062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774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053B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73BF"/>
    <w:rsid w:val="008B0EC9"/>
    <w:rsid w:val="008B199C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35F9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1F15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494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880"/>
    <w:rsid w:val="00AC3744"/>
    <w:rsid w:val="00AC43CD"/>
    <w:rsid w:val="00AC6053"/>
    <w:rsid w:val="00AD0BD6"/>
    <w:rsid w:val="00AD108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C6"/>
    <w:rsid w:val="00B37FE0"/>
    <w:rsid w:val="00B4257E"/>
    <w:rsid w:val="00B44333"/>
    <w:rsid w:val="00B468B1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86D92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76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3E4"/>
    <w:rsid w:val="00C70850"/>
    <w:rsid w:val="00C7097F"/>
    <w:rsid w:val="00C72B4C"/>
    <w:rsid w:val="00C7482F"/>
    <w:rsid w:val="00C75B4D"/>
    <w:rsid w:val="00C81839"/>
    <w:rsid w:val="00C81C94"/>
    <w:rsid w:val="00C84494"/>
    <w:rsid w:val="00C84EB4"/>
    <w:rsid w:val="00C859F8"/>
    <w:rsid w:val="00C860F4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1796A"/>
    <w:rsid w:val="00D20C45"/>
    <w:rsid w:val="00D20C66"/>
    <w:rsid w:val="00D2174A"/>
    <w:rsid w:val="00D3144E"/>
    <w:rsid w:val="00D321A9"/>
    <w:rsid w:val="00D32A6C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5EDA"/>
    <w:rsid w:val="00D6604F"/>
    <w:rsid w:val="00D731EC"/>
    <w:rsid w:val="00D7494D"/>
    <w:rsid w:val="00D74E34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6E22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49AB"/>
    <w:rsid w:val="00EC6ED3"/>
    <w:rsid w:val="00ED0346"/>
    <w:rsid w:val="00ED4CC5"/>
    <w:rsid w:val="00ED5C73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545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65D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D996-FDB7-45D6-A232-731AAC31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932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2022-07-08T07:43:00Z</cp:lastPrinted>
  <dcterms:created xsi:type="dcterms:W3CDTF">2022-07-08T07:43:00Z</dcterms:created>
  <dcterms:modified xsi:type="dcterms:W3CDTF">2022-07-13T13:33:00Z</dcterms:modified>
</cp:coreProperties>
</file>