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18C209C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36578E">
        <w:rPr>
          <w:b w:val="0"/>
          <w:sz w:val="24"/>
          <w:szCs w:val="24"/>
        </w:rPr>
        <w:t>24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06E1B47" w:rsidR="00502664" w:rsidRPr="0000209B" w:rsidRDefault="006F5BD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Ш</w:t>
      </w:r>
      <w:r w:rsidR="003E37CC">
        <w:rPr>
          <w:b w:val="0"/>
          <w:sz w:val="24"/>
          <w:szCs w:val="24"/>
        </w:rPr>
        <w:t>.</w:t>
      </w:r>
      <w:r w:rsidR="0036578E">
        <w:rPr>
          <w:b w:val="0"/>
          <w:sz w:val="24"/>
          <w:szCs w:val="24"/>
        </w:rPr>
        <w:t>Л</w:t>
      </w:r>
      <w:r w:rsidR="003E37CC">
        <w:rPr>
          <w:b w:val="0"/>
          <w:sz w:val="24"/>
          <w:szCs w:val="24"/>
        </w:rPr>
        <w:t>.</w:t>
      </w:r>
      <w:r w:rsidR="0036578E">
        <w:rPr>
          <w:b w:val="0"/>
          <w:sz w:val="24"/>
          <w:szCs w:val="24"/>
        </w:rPr>
        <w:t>Д</w:t>
      </w:r>
      <w:r w:rsidR="003E37CC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1B3CFF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3C650E0C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8D793D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4E13044B" w:rsidR="00502664" w:rsidRPr="00411590" w:rsidRDefault="00502664" w:rsidP="00B21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11590">
        <w:rPr>
          <w:color w:val="auto"/>
        </w:rPr>
        <w:t>при участии адвоката</w:t>
      </w:r>
      <w:r w:rsidRPr="00411590">
        <w:rPr>
          <w:szCs w:val="24"/>
        </w:rPr>
        <w:t xml:space="preserve"> </w:t>
      </w:r>
      <w:r w:rsidR="006F5BD3">
        <w:rPr>
          <w:szCs w:val="24"/>
        </w:rPr>
        <w:t>Ш</w:t>
      </w:r>
      <w:r w:rsidR="003E37CC">
        <w:rPr>
          <w:szCs w:val="24"/>
        </w:rPr>
        <w:t>.</w:t>
      </w:r>
      <w:r w:rsidR="0036578E" w:rsidRPr="00411590">
        <w:rPr>
          <w:szCs w:val="24"/>
        </w:rPr>
        <w:t>Л.Д</w:t>
      </w:r>
      <w:r w:rsidR="008D793D" w:rsidRPr="00411590">
        <w:rPr>
          <w:szCs w:val="24"/>
        </w:rPr>
        <w:t>.,</w:t>
      </w:r>
      <w:r w:rsidR="00411590" w:rsidRPr="00411590">
        <w:rPr>
          <w:szCs w:val="24"/>
        </w:rPr>
        <w:t xml:space="preserve"> представителя адвоката К</w:t>
      </w:r>
      <w:r w:rsidR="003E37CC">
        <w:rPr>
          <w:szCs w:val="24"/>
        </w:rPr>
        <w:t>.</w:t>
      </w:r>
      <w:r w:rsidR="00411590" w:rsidRPr="00411590">
        <w:rPr>
          <w:szCs w:val="24"/>
        </w:rPr>
        <w:t>В.В.</w:t>
      </w:r>
    </w:p>
    <w:p w14:paraId="242E1809" w14:textId="5ECED537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6578E">
        <w:rPr>
          <w:sz w:val="24"/>
        </w:rPr>
        <w:t>04.07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36578E">
        <w:rPr>
          <w:sz w:val="24"/>
          <w:szCs w:val="24"/>
        </w:rPr>
        <w:t xml:space="preserve">представлению </w:t>
      </w:r>
      <w:r w:rsidR="0036578E" w:rsidRPr="0036578E">
        <w:rPr>
          <w:sz w:val="24"/>
          <w:szCs w:val="24"/>
        </w:rPr>
        <w:t xml:space="preserve">начальника Управления Министерства юстиции Российской Федерации по Московской области </w:t>
      </w:r>
      <w:proofErr w:type="spellStart"/>
      <w:r w:rsidR="0036578E" w:rsidRPr="0036578E">
        <w:rPr>
          <w:sz w:val="24"/>
          <w:szCs w:val="24"/>
        </w:rPr>
        <w:t>Зелепукина</w:t>
      </w:r>
      <w:proofErr w:type="spellEnd"/>
      <w:r w:rsidR="0036578E" w:rsidRPr="0036578E">
        <w:rPr>
          <w:sz w:val="24"/>
          <w:szCs w:val="24"/>
        </w:rPr>
        <w:t xml:space="preserve"> М.Ю</w:t>
      </w:r>
      <w:r w:rsidR="00255617" w:rsidRPr="00255617">
        <w:rPr>
          <w:sz w:val="24"/>
          <w:szCs w:val="24"/>
        </w:rPr>
        <w:t>.</w:t>
      </w:r>
      <w:r w:rsidR="00751528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6F5BD3">
        <w:rPr>
          <w:sz w:val="24"/>
          <w:szCs w:val="24"/>
        </w:rPr>
        <w:t>Ш</w:t>
      </w:r>
      <w:r w:rsidR="003E37CC">
        <w:rPr>
          <w:sz w:val="24"/>
          <w:szCs w:val="24"/>
        </w:rPr>
        <w:t>.</w:t>
      </w:r>
      <w:r w:rsidR="0036578E" w:rsidRPr="0036578E">
        <w:rPr>
          <w:sz w:val="24"/>
          <w:szCs w:val="24"/>
        </w:rPr>
        <w:t>Л.Д</w:t>
      </w:r>
      <w:r w:rsidR="00255617" w:rsidRPr="00255617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92303C7" w14:textId="5586B2E2" w:rsidR="001801E3" w:rsidRDefault="003070CE" w:rsidP="008D793D">
      <w:pPr>
        <w:jc w:val="both"/>
      </w:pPr>
      <w:r>
        <w:tab/>
      </w:r>
      <w:r w:rsidR="0036578E" w:rsidRPr="0036578E">
        <w:t xml:space="preserve">04.07.2022 </w:t>
      </w:r>
      <w:r w:rsidR="00D15EA3" w:rsidRPr="00D15EA3">
        <w:t xml:space="preserve">г. </w:t>
      </w:r>
      <w:r>
        <w:t>в АПМО поступил</w:t>
      </w:r>
      <w:r w:rsidR="0024127E">
        <w:t>о представление</w:t>
      </w:r>
      <w:r w:rsidR="00255617">
        <w:t xml:space="preserve"> </w:t>
      </w:r>
      <w:r w:rsidR="0024127E" w:rsidRPr="0024127E">
        <w:t xml:space="preserve">начальника Управления Министерства юстиции Российской Федерации по Московской области </w:t>
      </w:r>
      <w:proofErr w:type="spellStart"/>
      <w:r w:rsidR="0024127E" w:rsidRPr="0024127E">
        <w:t>Зелепукина</w:t>
      </w:r>
      <w:proofErr w:type="spellEnd"/>
      <w:r w:rsidR="0024127E" w:rsidRPr="0024127E">
        <w:t xml:space="preserve"> М.Ю. в отношении адвоката </w:t>
      </w:r>
      <w:r w:rsidR="006F5BD3">
        <w:t>Ш</w:t>
      </w:r>
      <w:r w:rsidR="003E37CC">
        <w:t>.</w:t>
      </w:r>
      <w:r w:rsidR="0024127E" w:rsidRPr="0024127E">
        <w:t>Л.Д.,</w:t>
      </w:r>
      <w:r w:rsidR="0024127E"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>сообщается, что</w:t>
      </w:r>
      <w:r w:rsidR="00583723">
        <w:t xml:space="preserve"> адвокат, </w:t>
      </w:r>
      <w:r w:rsidR="0024127E" w:rsidRPr="0024127E">
        <w:t>осуществляя представительство в суде П</w:t>
      </w:r>
      <w:r w:rsidR="00BE3663">
        <w:t>.</w:t>
      </w:r>
      <w:r w:rsidR="0024127E" w:rsidRPr="0024127E">
        <w:t>С.А.</w:t>
      </w:r>
      <w:r w:rsidR="00583723">
        <w:t xml:space="preserve">, </w:t>
      </w:r>
      <w:r w:rsidR="0024127E" w:rsidRPr="0024127E">
        <w:t>направлял противоположной стороне по спору</w:t>
      </w:r>
      <w:r w:rsidR="007A6D43">
        <w:t xml:space="preserve"> А</w:t>
      </w:r>
      <w:r w:rsidR="003E37CC">
        <w:t>.</w:t>
      </w:r>
      <w:r w:rsidR="007A6D43">
        <w:t>А.А.</w:t>
      </w:r>
      <w:r w:rsidR="0024127E" w:rsidRPr="0024127E">
        <w:t xml:space="preserve"> смс-сообщения с целью оказания давл</w:t>
      </w:r>
      <w:r w:rsidR="007A6D43">
        <w:t>ения.</w:t>
      </w:r>
    </w:p>
    <w:p w14:paraId="22F1A727" w14:textId="48F2FB2B" w:rsidR="00636093" w:rsidRPr="00876BAC" w:rsidRDefault="00121C12" w:rsidP="00876BAC">
      <w:pPr>
        <w:spacing w:line="274" w:lineRule="exact"/>
        <w:ind w:left="20" w:right="20" w:firstLine="720"/>
        <w:jc w:val="both"/>
      </w:pPr>
      <w:r w:rsidRPr="00876BAC">
        <w:t xml:space="preserve">К </w:t>
      </w:r>
      <w:r w:rsidR="004C6672" w:rsidRPr="00652D7A">
        <w:t xml:space="preserve">представлению </w:t>
      </w:r>
      <w:r w:rsidRPr="00652D7A">
        <w:t>пр</w:t>
      </w:r>
      <w:r w:rsidRPr="00876BAC">
        <w:t>иложены копии следующих документов:</w:t>
      </w:r>
    </w:p>
    <w:p w14:paraId="777BD337" w14:textId="307B8E12" w:rsidR="00B645B3" w:rsidRDefault="001E088F" w:rsidP="00876BAC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технико-почерковедческое </w:t>
      </w:r>
      <w:r w:rsidR="00876BAC" w:rsidRPr="00876BAC">
        <w:t>заключение специали</w:t>
      </w:r>
      <w:r w:rsidR="008D793D">
        <w:t xml:space="preserve">ста № </w:t>
      </w:r>
      <w:r w:rsidR="003E37CC">
        <w:t>Х</w:t>
      </w:r>
      <w:r w:rsidR="008D793D">
        <w:t>-Д от 08.04.2022 г.</w:t>
      </w:r>
      <w:r>
        <w:t>;</w:t>
      </w:r>
    </w:p>
    <w:p w14:paraId="5BED2935" w14:textId="2D80E3FA" w:rsidR="001E088F" w:rsidRDefault="001E088F" w:rsidP="00876BAC">
      <w:pPr>
        <w:pStyle w:val="ac"/>
        <w:numPr>
          <w:ilvl w:val="0"/>
          <w:numId w:val="24"/>
        </w:numPr>
        <w:ind w:left="709" w:firstLine="284"/>
        <w:jc w:val="both"/>
      </w:pPr>
      <w:r>
        <w:t>жалоба А</w:t>
      </w:r>
      <w:r w:rsidR="003E37CC">
        <w:t>.</w:t>
      </w:r>
      <w:r>
        <w:t>А.А. с приложенными материалами;</w:t>
      </w:r>
    </w:p>
    <w:p w14:paraId="7CDAC2AF" w14:textId="42E7107D" w:rsidR="001E088F" w:rsidRPr="00876BAC" w:rsidRDefault="001E088F" w:rsidP="00876BAC">
      <w:pPr>
        <w:pStyle w:val="ac"/>
        <w:numPr>
          <w:ilvl w:val="0"/>
          <w:numId w:val="24"/>
        </w:numPr>
        <w:ind w:left="709" w:firstLine="284"/>
        <w:jc w:val="both"/>
      </w:pPr>
      <w:r>
        <w:t>переписка в мессенджере.</w:t>
      </w:r>
    </w:p>
    <w:p w14:paraId="3F1C74BD" w14:textId="73D257B0" w:rsidR="00D86BF8" w:rsidRPr="00A023E4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DC7AC9">
        <w:t>он представляет интересы ответчика по гражданскому спору П</w:t>
      </w:r>
      <w:r w:rsidR="00BE3663">
        <w:t>.</w:t>
      </w:r>
      <w:r w:rsidR="00DC7AC9">
        <w:t>С.А. о расторжении договоров купли-продажи дорогостоящей квартиры в центре г. М</w:t>
      </w:r>
      <w:r w:rsidR="00BE3663">
        <w:t>.</w:t>
      </w:r>
      <w:r w:rsidR="00DC7AC9">
        <w:t xml:space="preserve"> и машиномест. После получения информации о подаче иска он действительно </w:t>
      </w:r>
      <w:r w:rsidR="00517973">
        <w:t xml:space="preserve">04.03.2022 г. </w:t>
      </w:r>
      <w:r w:rsidR="00DC7AC9">
        <w:t>связывался с истцом А</w:t>
      </w:r>
      <w:r w:rsidR="00BE3663">
        <w:t>.</w:t>
      </w:r>
      <w:r w:rsidR="00DC7AC9">
        <w:t>А.А. и передал ей просьбу ответчика П</w:t>
      </w:r>
      <w:r w:rsidR="00BE3663">
        <w:t>.</w:t>
      </w:r>
      <w:r w:rsidR="00517973">
        <w:t>С.А. провести с ней переговоры и представить документы, положенные в основание иска. Сообщение с его стороны было полностью корректным, каких-либо попыток давления на истца он не совершал. Дело в настоящее время рассматривается в суде, более с истцом по делу он не общался.</w:t>
      </w:r>
    </w:p>
    <w:p w14:paraId="51C5C214" w14:textId="40016661" w:rsidR="00502664" w:rsidRPr="00876BAC" w:rsidRDefault="00DC71D3" w:rsidP="00502664">
      <w:pPr>
        <w:jc w:val="both"/>
      </w:pPr>
      <w:r w:rsidRPr="00A023E4">
        <w:tab/>
      </w:r>
      <w:r w:rsidRPr="00876BAC">
        <w:t>К письменным объяснениям адвоката приложены копии материалов:</w:t>
      </w:r>
    </w:p>
    <w:p w14:paraId="7F4E5F78" w14:textId="6D26F9B2" w:rsidR="00502664" w:rsidRDefault="00751528" w:rsidP="00502664">
      <w:pPr>
        <w:pStyle w:val="ac"/>
        <w:numPr>
          <w:ilvl w:val="0"/>
          <w:numId w:val="24"/>
        </w:numPr>
        <w:jc w:val="both"/>
      </w:pPr>
      <w:bookmarkStart w:id="0" w:name="_Hlk110937469"/>
      <w:r>
        <w:t xml:space="preserve">заключение </w:t>
      </w:r>
      <w:r w:rsidR="007D2D6D">
        <w:t>специалистов в области лингвистических исследований</w:t>
      </w:r>
      <w:r w:rsidR="00C749C6">
        <w:t xml:space="preserve"> от </w:t>
      </w:r>
      <w:r w:rsidR="001C72DD">
        <w:t>08</w:t>
      </w:r>
      <w:r w:rsidR="00C749C6">
        <w:t>.07.2022 г.</w:t>
      </w:r>
      <w:r w:rsidR="001C72DD">
        <w:t>;</w:t>
      </w:r>
    </w:p>
    <w:p w14:paraId="0B461941" w14:textId="471A0203" w:rsidR="001C72DD" w:rsidRPr="00876BAC" w:rsidRDefault="001C72DD" w:rsidP="00502664">
      <w:pPr>
        <w:pStyle w:val="ac"/>
        <w:numPr>
          <w:ilvl w:val="0"/>
          <w:numId w:val="24"/>
        </w:numPr>
        <w:jc w:val="both"/>
      </w:pPr>
      <w:r>
        <w:t>заключение специалиста (лингвиста-психолога) от 14.07.2022 г.</w:t>
      </w:r>
    </w:p>
    <w:bookmarkEnd w:id="0"/>
    <w:p w14:paraId="27A67B55" w14:textId="6C4585B1" w:rsidR="00231B04" w:rsidRPr="00A023E4" w:rsidRDefault="00850F61" w:rsidP="005026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CB6263">
        <w:t>поддержал доводы письменных объяснений.</w:t>
      </w:r>
    </w:p>
    <w:p w14:paraId="0D68EA99" w14:textId="0D7D4F15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751528">
        <w:t xml:space="preserve"> заслушав адвоката и</w:t>
      </w:r>
      <w:r w:rsidRPr="00A023E4">
        <w:t xml:space="preserve"> изучив представленные документы, комиссия приходит к следующим выводам.</w:t>
      </w:r>
    </w:p>
    <w:p w14:paraId="7E7096C4" w14:textId="77777777" w:rsidR="00583723" w:rsidRPr="00E014FF" w:rsidRDefault="00583723" w:rsidP="00583723">
      <w:pPr>
        <w:ind w:firstLine="708"/>
        <w:jc w:val="both"/>
        <w:rPr>
          <w:szCs w:val="24"/>
        </w:rPr>
      </w:pPr>
      <w:r w:rsidRPr="00E014FF">
        <w:rPr>
          <w:szCs w:val="24"/>
        </w:rPr>
        <w:lastRenderedPageBreak/>
        <w:t xml:space="preserve">Согласно </w:t>
      </w:r>
      <w:proofErr w:type="spellStart"/>
      <w:r w:rsidRPr="00E014FF">
        <w:rPr>
          <w:szCs w:val="24"/>
        </w:rPr>
        <w:t>п.п</w:t>
      </w:r>
      <w:proofErr w:type="spellEnd"/>
      <w:r w:rsidRPr="00E014FF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054CD85" w14:textId="77777777" w:rsidR="00583723" w:rsidRPr="00E014FF" w:rsidRDefault="00583723" w:rsidP="00583723">
      <w:pPr>
        <w:jc w:val="both"/>
        <w:rPr>
          <w:szCs w:val="24"/>
        </w:rPr>
      </w:pPr>
      <w:r w:rsidRPr="00E014FF">
        <w:tab/>
      </w:r>
      <w:r w:rsidRPr="00E014F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105D4BF3" w14:textId="4611E74B" w:rsidR="00583723" w:rsidRPr="00E014FF" w:rsidRDefault="00583723" w:rsidP="00583723">
      <w:pPr>
        <w:jc w:val="both"/>
        <w:rPr>
          <w:szCs w:val="24"/>
        </w:rPr>
      </w:pPr>
      <w:r w:rsidRPr="00E014FF">
        <w:rPr>
          <w:szCs w:val="24"/>
        </w:rPr>
        <w:tab/>
        <w:t xml:space="preserve">В </w:t>
      </w:r>
      <w:r w:rsidR="007A6D43">
        <w:rPr>
          <w:szCs w:val="24"/>
        </w:rPr>
        <w:t>представлении</w:t>
      </w:r>
      <w:r w:rsidRPr="00E014FF">
        <w:rPr>
          <w:szCs w:val="24"/>
        </w:rPr>
        <w:t xml:space="preserve"> выдвига</w:t>
      </w:r>
      <w:r w:rsidR="007A6D43">
        <w:rPr>
          <w:szCs w:val="24"/>
        </w:rPr>
        <w:t>ются</w:t>
      </w:r>
      <w:r w:rsidRPr="00E014FF">
        <w:rPr>
          <w:szCs w:val="24"/>
        </w:rPr>
        <w:t xml:space="preserve"> следующие дисциплинарные обвинения:</w:t>
      </w:r>
    </w:p>
    <w:p w14:paraId="66375A94" w14:textId="483F1EF0" w:rsidR="00583723" w:rsidRPr="00583723" w:rsidRDefault="00583723" w:rsidP="007A6D43">
      <w:pPr>
        <w:ind w:firstLine="708"/>
        <w:jc w:val="both"/>
      </w:pPr>
      <w:r w:rsidRPr="00E014FF">
        <w:rPr>
          <w:szCs w:val="24"/>
        </w:rPr>
        <w:t xml:space="preserve">- </w:t>
      </w:r>
      <w:r w:rsidRPr="00E014FF">
        <w:t>а</w:t>
      </w:r>
      <w:r>
        <w:t>двокат Ш</w:t>
      </w:r>
      <w:r w:rsidR="00BE3663">
        <w:t>.</w:t>
      </w:r>
      <w:r>
        <w:t xml:space="preserve">Л.Д., </w:t>
      </w:r>
      <w:r w:rsidRPr="0024127E">
        <w:t>осуществляя представительство в суде П</w:t>
      </w:r>
      <w:r w:rsidR="00BE3663">
        <w:t>.</w:t>
      </w:r>
      <w:r w:rsidRPr="0024127E">
        <w:t>С.А.</w:t>
      </w:r>
      <w:r>
        <w:t xml:space="preserve">, </w:t>
      </w:r>
      <w:r w:rsidRPr="0024127E">
        <w:t>направлял противоположной стороне по спору смс-сообщения с целью оказания давления</w:t>
      </w:r>
      <w:r w:rsidR="007A6D43">
        <w:t>.</w:t>
      </w:r>
    </w:p>
    <w:p w14:paraId="21E38BEC" w14:textId="6BE1228F" w:rsidR="00EA0517" w:rsidRDefault="00583723" w:rsidP="00DC7AC9">
      <w:pPr>
        <w:ind w:firstLine="709"/>
        <w:jc w:val="both"/>
      </w:pPr>
      <w:r>
        <w:t>Комиссией по настоящему дисциплинарному производству установлено, что адвокат Ш</w:t>
      </w:r>
      <w:r w:rsidR="00BE3663">
        <w:t>.</w:t>
      </w:r>
      <w:r>
        <w:t>Л.Д. является представителем в суде по гражданскому спору</w:t>
      </w:r>
      <w:r w:rsidR="00D84FD3">
        <w:t xml:space="preserve"> по иску А</w:t>
      </w:r>
      <w:r w:rsidR="00BE3663">
        <w:t>.</w:t>
      </w:r>
      <w:r w:rsidR="00D84FD3">
        <w:t>А.А. к П</w:t>
      </w:r>
      <w:r w:rsidR="00BE3663">
        <w:t>.</w:t>
      </w:r>
      <w:r w:rsidR="00D84FD3">
        <w:t>С.А. и П</w:t>
      </w:r>
      <w:r w:rsidR="00BE3663">
        <w:t>.</w:t>
      </w:r>
      <w:r w:rsidR="00D84FD3">
        <w:t>В.А. о расторжении договоров купли-продажи</w:t>
      </w:r>
      <w:r w:rsidR="00DC7AC9">
        <w:t xml:space="preserve"> </w:t>
      </w:r>
      <w:r w:rsidR="00D84FD3">
        <w:t>помещений в Х</w:t>
      </w:r>
      <w:r w:rsidR="00BE3663">
        <w:t>.</w:t>
      </w:r>
      <w:r w:rsidR="00D84FD3">
        <w:t xml:space="preserve"> районном суде г. М. Адвокат Ш</w:t>
      </w:r>
      <w:r w:rsidR="00BE3663">
        <w:t>.</w:t>
      </w:r>
      <w:r w:rsidR="00D84FD3">
        <w:t>Л.Д. по указанному спору представляет интересы ответчика по делу П</w:t>
      </w:r>
      <w:r w:rsidR="00BE3663">
        <w:t>.</w:t>
      </w:r>
      <w:r w:rsidR="00D84FD3">
        <w:t>С.А.</w:t>
      </w:r>
    </w:p>
    <w:p w14:paraId="643D3D59" w14:textId="57DAF38A" w:rsidR="00D84FD3" w:rsidRDefault="001E088F" w:rsidP="00DC7AC9">
      <w:pPr>
        <w:ind w:firstLine="709"/>
        <w:jc w:val="both"/>
      </w:pPr>
      <w:r>
        <w:t>04.03.2022 г. на телефон истца по делу А</w:t>
      </w:r>
      <w:r w:rsidR="00BE3663">
        <w:t>.</w:t>
      </w:r>
      <w:r>
        <w:t xml:space="preserve">А.А. поступило смс-сообщение посредством </w:t>
      </w:r>
      <w:proofErr w:type="spellStart"/>
      <w:r>
        <w:t>месенджера</w:t>
      </w:r>
      <w:proofErr w:type="spellEnd"/>
      <w:r>
        <w:t xml:space="preserve"> </w:t>
      </w:r>
      <w:proofErr w:type="spellStart"/>
      <w:r w:rsidR="00F5376F">
        <w:rPr>
          <w:lang w:val="en-US"/>
        </w:rPr>
        <w:t>Whats</w:t>
      </w:r>
      <w:proofErr w:type="spellEnd"/>
      <w:r w:rsidR="00F5376F">
        <w:t>А</w:t>
      </w:r>
      <w:r w:rsidR="00F5376F">
        <w:rPr>
          <w:lang w:val="en-US"/>
        </w:rPr>
        <w:t>pp</w:t>
      </w:r>
      <w:r w:rsidR="00F5376F">
        <w:t xml:space="preserve"> следующего содержания:</w:t>
      </w:r>
    </w:p>
    <w:p w14:paraId="4C96E3FE" w14:textId="6962E5C3" w:rsidR="00F5376F" w:rsidRPr="00A8351C" w:rsidRDefault="00A8351C" w:rsidP="00A8351C">
      <w:pPr>
        <w:pStyle w:val="340"/>
        <w:shd w:val="clear" w:color="auto" w:fill="auto"/>
        <w:ind w:right="100" w:firstLine="708"/>
        <w:jc w:val="both"/>
        <w:rPr>
          <w:i/>
          <w:iCs/>
          <w:szCs w:val="24"/>
        </w:rPr>
      </w:pP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«Добрый день, А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А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; Это Л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Ш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официальный представитель П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 В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чера С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="00F85BBB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П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="00F85BBB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случайно узнала о том, 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что от вашего имени к П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подан иск (28.10.2021). Очень странно, что П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В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не информировал С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о наличии такого иска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С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просит Вас позвонить ей и переговорить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обсудить существо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в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аших претензий, о которых вы С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никогда не заявляли и она их никогда не получала, в том числе и в прошлом году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;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расчеты по сделкам по спорным объектам недвижимости; представленные</w:t>
      </w:r>
      <w:r w:rsidRPr="00A8351C">
        <w:rPr>
          <w:rStyle w:val="111"/>
          <w:rFonts w:ascii="Times New Roman" w:hAnsi="Times New Roman" w:cs="Times New Roman"/>
          <w:i/>
          <w:iCs/>
          <w:sz w:val="24"/>
          <w:szCs w:val="24"/>
        </w:rPr>
        <w:t xml:space="preserve"> от 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вашего имени в</w:t>
      </w:r>
      <w:r w:rsidRPr="00A8351C">
        <w:rPr>
          <w:rStyle w:val="111"/>
          <w:rFonts w:ascii="Times New Roman" w:hAnsi="Times New Roman" w:cs="Times New Roman"/>
          <w:i/>
          <w:iCs/>
          <w:sz w:val="24"/>
          <w:szCs w:val="24"/>
        </w:rPr>
        <w:t xml:space="preserve"> суд 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фальсифицированные (ничтожные) документов за Вашей подписью (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т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01.02.2016), не прошедших гос. регистрацию (С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П</w:t>
      </w:r>
      <w:r w:rsidR="00BE366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просит Вас представить подлинники дополнительных</w:t>
      </w:r>
      <w:r w:rsidRPr="00A8351C">
        <w:rPr>
          <w:rStyle w:val="111"/>
          <w:rFonts w:ascii="Times New Roman" w:hAnsi="Times New Roman" w:cs="Times New Roman"/>
          <w:i/>
          <w:iCs/>
          <w:sz w:val="24"/>
          <w:szCs w:val="24"/>
        </w:rPr>
        <w:t xml:space="preserve"> соглашений 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(от</w:t>
      </w:r>
      <w:r w:rsidRPr="00A8351C">
        <w:rPr>
          <w:rStyle w:val="111"/>
          <w:rFonts w:ascii="Times New Roman" w:hAnsi="Times New Roman" w:cs="Times New Roman"/>
          <w:i/>
          <w:iCs/>
          <w:sz w:val="24"/>
          <w:szCs w:val="24"/>
        </w:rPr>
        <w:t xml:space="preserve"> 01.02.2022)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к договорам купили-продажи квартиры и м-м - для назначения технико-криминалистической экспертизы. Об этих дополнительных</w:t>
      </w:r>
      <w:r w:rsidRPr="00A8351C">
        <w:rPr>
          <w:rStyle w:val="111"/>
          <w:rFonts w:ascii="Times New Roman" w:hAnsi="Times New Roman" w:cs="Times New Roman"/>
          <w:i/>
          <w:iCs/>
          <w:sz w:val="24"/>
          <w:szCs w:val="24"/>
        </w:rPr>
        <w:t xml:space="preserve"> соглашениях (от 01.02.2916) Вы вообще не информировали С. Прошу переговорить со С.</w:t>
      </w:r>
      <w:r>
        <w:rPr>
          <w:rStyle w:val="111"/>
          <w:rFonts w:ascii="Times New Roman" w:hAnsi="Times New Roman" w:cs="Times New Roman"/>
          <w:i/>
          <w:iCs/>
          <w:sz w:val="24"/>
          <w:szCs w:val="24"/>
        </w:rPr>
        <w:t>»</w:t>
      </w:r>
    </w:p>
    <w:p w14:paraId="3450DE4F" w14:textId="48457108" w:rsidR="00B71D5C" w:rsidRPr="00F5376F" w:rsidRDefault="00F5376F" w:rsidP="00F5376F">
      <w:pPr>
        <w:ind w:firstLine="708"/>
        <w:jc w:val="both"/>
      </w:pPr>
      <w:r>
        <w:t>Факт направления данного сообщения не оспаривается адвокатом.</w:t>
      </w:r>
    </w:p>
    <w:p w14:paraId="3D6CA269" w14:textId="48E0411D" w:rsidR="00B71D5C" w:rsidRPr="00B71D5C" w:rsidRDefault="00B71D5C" w:rsidP="00B71D5C">
      <w:pPr>
        <w:ind w:firstLine="708"/>
        <w:jc w:val="both"/>
        <w:rPr>
          <w:color w:val="auto"/>
          <w:szCs w:val="24"/>
        </w:rPr>
      </w:pPr>
      <w:r w:rsidRPr="00B71D5C">
        <w:rPr>
          <w:szCs w:val="24"/>
        </w:rPr>
        <w:t>Согласно п. 2 ст. 8</w:t>
      </w:r>
      <w:r w:rsidR="00F5376F">
        <w:rPr>
          <w:szCs w:val="24"/>
        </w:rPr>
        <w:t>, п. 5 ст. 9</w:t>
      </w:r>
      <w:r w:rsidRPr="00B71D5C">
        <w:rPr>
          <w:szCs w:val="24"/>
        </w:rPr>
        <w:t xml:space="preserve"> Кодекса профессиональной этики адвоката при осуществлении профессиональной деятельности адвокат обязан придерживается манеры поведения, соответствующей деловому общению</w:t>
      </w:r>
      <w:r w:rsidR="00F5376F">
        <w:rPr>
          <w:szCs w:val="24"/>
        </w:rPr>
        <w:t xml:space="preserve">, а </w:t>
      </w:r>
      <w:r w:rsidR="00F5376F" w:rsidRPr="00F5376F">
        <w:rPr>
          <w:color w:val="auto"/>
          <w:szCs w:val="24"/>
        </w:rPr>
        <w:t xml:space="preserve">также </w:t>
      </w:r>
      <w:r w:rsidR="00F5376F" w:rsidRPr="00F5376F">
        <w:rPr>
          <w:color w:val="auto"/>
          <w:szCs w:val="24"/>
          <w:shd w:val="clear" w:color="auto" w:fill="FFFFFF"/>
        </w:rPr>
        <w:t>обязан сохранять честь и достоинство, избегать всего, что могло бы нанести ущерб авторитету адвокатуры или подорвать доверие к ней, при условии, что принадлежность адвоката к адвокатскому сообществу очевидна или это следует из его поведения.</w:t>
      </w:r>
    </w:p>
    <w:p w14:paraId="0B9F6B44" w14:textId="77777777" w:rsidR="00B71D5C" w:rsidRPr="00B71D5C" w:rsidRDefault="00B71D5C" w:rsidP="00B71D5C">
      <w:pPr>
        <w:ind w:firstLine="708"/>
        <w:jc w:val="both"/>
        <w:rPr>
          <w:szCs w:val="24"/>
        </w:rPr>
      </w:pPr>
      <w:r w:rsidRPr="00B71D5C">
        <w:rPr>
          <w:szCs w:val="24"/>
        </w:rPr>
        <w:t xml:space="preserve">В соответствии с </w:t>
      </w:r>
      <w:proofErr w:type="spellStart"/>
      <w:r w:rsidRPr="00B71D5C">
        <w:rPr>
          <w:szCs w:val="24"/>
        </w:rPr>
        <w:t>п.п</w:t>
      </w:r>
      <w:proofErr w:type="spellEnd"/>
      <w:r w:rsidRPr="00B71D5C">
        <w:rPr>
          <w:szCs w:val="24"/>
        </w:rPr>
        <w:t>. 7 п. 1 ст. 9 Кодекса профессиональной этики адвоката адвокат не вправе допускать в процессе разбирательства дела высказывания, умаляющие честь и достоинство других участников разбирательства, даже в случае их нетактичного поведения.</w:t>
      </w:r>
    </w:p>
    <w:p w14:paraId="755419F0" w14:textId="3CBDA079" w:rsidR="00B71D5C" w:rsidRDefault="00F5376F" w:rsidP="00B71D5C">
      <w:pPr>
        <w:ind w:firstLine="708"/>
        <w:jc w:val="both"/>
        <w:rPr>
          <w:szCs w:val="24"/>
        </w:rPr>
      </w:pPr>
      <w:r>
        <w:rPr>
          <w:szCs w:val="24"/>
          <w:shd w:val="clear" w:color="auto" w:fill="FFFFFF"/>
        </w:rPr>
        <w:t>Комиссия не усматривает в содержании</w:t>
      </w:r>
      <w:r w:rsidR="00F87816">
        <w:rPr>
          <w:szCs w:val="24"/>
          <w:shd w:val="clear" w:color="auto" w:fill="FFFFFF"/>
        </w:rPr>
        <w:t xml:space="preserve"> электронного</w:t>
      </w:r>
      <w:r>
        <w:rPr>
          <w:szCs w:val="24"/>
          <w:shd w:val="clear" w:color="auto" w:fill="FFFFFF"/>
        </w:rPr>
        <w:t xml:space="preserve"> сообщения, направленного адвокатом</w:t>
      </w:r>
      <w:r w:rsidR="007D2D6D">
        <w:rPr>
          <w:szCs w:val="24"/>
          <w:shd w:val="clear" w:color="auto" w:fill="FFFFFF"/>
        </w:rPr>
        <w:t xml:space="preserve"> </w:t>
      </w:r>
      <w:r w:rsidR="006F5BD3">
        <w:rPr>
          <w:szCs w:val="24"/>
          <w:shd w:val="clear" w:color="auto" w:fill="FFFFFF"/>
        </w:rPr>
        <w:t>Ш</w:t>
      </w:r>
      <w:r w:rsidR="00943C4A">
        <w:rPr>
          <w:szCs w:val="24"/>
          <w:shd w:val="clear" w:color="auto" w:fill="FFFFFF"/>
        </w:rPr>
        <w:t>.</w:t>
      </w:r>
      <w:r w:rsidR="007D2D6D">
        <w:rPr>
          <w:szCs w:val="24"/>
          <w:shd w:val="clear" w:color="auto" w:fill="FFFFFF"/>
        </w:rPr>
        <w:t>Л.Д.</w:t>
      </w:r>
      <w:r>
        <w:rPr>
          <w:szCs w:val="24"/>
          <w:shd w:val="clear" w:color="auto" w:fill="FFFFFF"/>
        </w:rPr>
        <w:t xml:space="preserve"> истцу по делу А</w:t>
      </w:r>
      <w:r w:rsidR="00943C4A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>А.А.</w:t>
      </w:r>
      <w:r w:rsidR="00F87816">
        <w:rPr>
          <w:szCs w:val="24"/>
          <w:shd w:val="clear" w:color="auto" w:fill="FFFFFF"/>
        </w:rPr>
        <w:t xml:space="preserve"> 04.03.2022 г.</w:t>
      </w:r>
      <w:r w:rsidR="007D2D6D">
        <w:rPr>
          <w:szCs w:val="24"/>
          <w:shd w:val="clear" w:color="auto" w:fill="FFFFFF"/>
        </w:rPr>
        <w:t>,</w:t>
      </w:r>
      <w:r>
        <w:rPr>
          <w:szCs w:val="24"/>
          <w:shd w:val="clear" w:color="auto" w:fill="FFFFFF"/>
        </w:rPr>
        <w:t xml:space="preserve"> высказываний, не соответствующих нормам делового общения</w:t>
      </w:r>
      <w:r w:rsidR="007D2D6D">
        <w:rPr>
          <w:szCs w:val="24"/>
          <w:shd w:val="clear" w:color="auto" w:fill="FFFFFF"/>
        </w:rPr>
        <w:t xml:space="preserve"> или</w:t>
      </w:r>
      <w:r>
        <w:rPr>
          <w:szCs w:val="24"/>
          <w:shd w:val="clear" w:color="auto" w:fill="FFFFFF"/>
        </w:rPr>
        <w:t xml:space="preserve"> </w:t>
      </w:r>
      <w:r w:rsidR="007D2D6D" w:rsidRPr="00B71D5C">
        <w:rPr>
          <w:szCs w:val="24"/>
        </w:rPr>
        <w:t>умаляющи</w:t>
      </w:r>
      <w:r w:rsidR="007D2D6D">
        <w:rPr>
          <w:szCs w:val="24"/>
        </w:rPr>
        <w:t>х</w:t>
      </w:r>
      <w:r w:rsidR="007D2D6D" w:rsidRPr="00B71D5C">
        <w:rPr>
          <w:szCs w:val="24"/>
        </w:rPr>
        <w:t xml:space="preserve"> честь и достоинство</w:t>
      </w:r>
      <w:r w:rsidR="007D2D6D">
        <w:rPr>
          <w:szCs w:val="24"/>
        </w:rPr>
        <w:t xml:space="preserve"> адресата сообщения</w:t>
      </w:r>
      <w:r w:rsidR="00F87816">
        <w:rPr>
          <w:szCs w:val="24"/>
        </w:rPr>
        <w:t>.</w:t>
      </w:r>
    </w:p>
    <w:p w14:paraId="157B712E" w14:textId="3061185E" w:rsidR="007D2D6D" w:rsidRDefault="007D2D6D" w:rsidP="007D2D6D">
      <w:pPr>
        <w:ind w:firstLine="708"/>
        <w:jc w:val="both"/>
      </w:pPr>
      <w:r>
        <w:rPr>
          <w:szCs w:val="24"/>
        </w:rPr>
        <w:t>Комиссий также изучено представленн</w:t>
      </w:r>
      <w:r w:rsidR="001C72DD">
        <w:rPr>
          <w:szCs w:val="24"/>
        </w:rPr>
        <w:t>ые</w:t>
      </w:r>
      <w:r>
        <w:rPr>
          <w:szCs w:val="24"/>
        </w:rPr>
        <w:t xml:space="preserve"> адвокатом </w:t>
      </w:r>
      <w:r>
        <w:t>заключение о лингвистическо</w:t>
      </w:r>
      <w:r w:rsidR="001C72DD">
        <w:t xml:space="preserve">м исследовании от 08.07.2022 г., </w:t>
      </w:r>
      <w:r>
        <w:t>в выводах которо</w:t>
      </w:r>
      <w:r w:rsidR="001C72DD">
        <w:t>го</w:t>
      </w:r>
      <w:r>
        <w:t xml:space="preserve"> указано</w:t>
      </w:r>
      <w:r w:rsidR="00A8351C">
        <w:t>, в частности,</w:t>
      </w:r>
      <w:r>
        <w:t xml:space="preserve"> </w:t>
      </w:r>
      <w:r w:rsidR="001C72DD">
        <w:t>следующее</w:t>
      </w:r>
      <w:r>
        <w:t>:</w:t>
      </w:r>
    </w:p>
    <w:p w14:paraId="41E37FC6" w14:textId="1C610D6D" w:rsidR="001C72DD" w:rsidRPr="00F87816" w:rsidRDefault="001C72DD" w:rsidP="00F87816">
      <w:pPr>
        <w:ind w:firstLine="708"/>
        <w:jc w:val="both"/>
        <w:rPr>
          <w:szCs w:val="24"/>
        </w:rPr>
      </w:pPr>
      <w:r>
        <w:t>«</w:t>
      </w:r>
      <w:r w:rsidR="00F87816" w:rsidRPr="00F87816">
        <w:rPr>
          <w:i/>
          <w:iCs/>
          <w:szCs w:val="24"/>
        </w:rPr>
        <w:t xml:space="preserve">В исследуемом материале отсутствуют признаки понуждения, оказания давления на гражданку </w:t>
      </w:r>
      <w:r w:rsidR="00F87816" w:rsidRPr="00F87816">
        <w:rPr>
          <w:b/>
          <w:i/>
          <w:iCs/>
          <w:szCs w:val="24"/>
        </w:rPr>
        <w:t>А</w:t>
      </w:r>
      <w:r w:rsidR="00F87816" w:rsidRPr="00F87816">
        <w:rPr>
          <w:i/>
          <w:iCs/>
          <w:szCs w:val="24"/>
        </w:rPr>
        <w:t>… Адвокат Ш</w:t>
      </w:r>
      <w:r w:rsidR="00943C4A">
        <w:rPr>
          <w:i/>
          <w:iCs/>
          <w:szCs w:val="24"/>
        </w:rPr>
        <w:t>.</w:t>
      </w:r>
      <w:r w:rsidR="00F87816" w:rsidRPr="00F87816">
        <w:rPr>
          <w:i/>
          <w:iCs/>
          <w:szCs w:val="24"/>
        </w:rPr>
        <w:t xml:space="preserve">Л.Д. передает гражданке </w:t>
      </w:r>
      <w:r w:rsidR="00F87816" w:rsidRPr="00F87816">
        <w:rPr>
          <w:b/>
          <w:i/>
          <w:iCs/>
          <w:szCs w:val="24"/>
        </w:rPr>
        <w:t>А</w:t>
      </w:r>
      <w:r w:rsidR="00F87816" w:rsidRPr="00F87816">
        <w:rPr>
          <w:i/>
          <w:iCs/>
          <w:szCs w:val="24"/>
        </w:rPr>
        <w:t xml:space="preserve">… просьбы гражданки </w:t>
      </w:r>
      <w:r w:rsidR="00F87816" w:rsidRPr="00F87816">
        <w:rPr>
          <w:b/>
          <w:i/>
          <w:iCs/>
          <w:szCs w:val="24"/>
        </w:rPr>
        <w:t>П</w:t>
      </w:r>
      <w:r w:rsidR="00F87816" w:rsidRPr="00F87816">
        <w:rPr>
          <w:i/>
          <w:iCs/>
          <w:szCs w:val="24"/>
        </w:rPr>
        <w:t>… связаться с ней для обсуждения спорных вопросов.».</w:t>
      </w:r>
    </w:p>
    <w:p w14:paraId="6AF74484" w14:textId="5D3AE61C" w:rsidR="001C72DD" w:rsidRDefault="001C72DD" w:rsidP="007D2D6D">
      <w:pPr>
        <w:ind w:firstLine="708"/>
        <w:jc w:val="both"/>
      </w:pPr>
      <w:r>
        <w:t>Аналогичные выводы содержатся в заключении лингвиста-психолога от 14.07.2022 г., представленного адвокатом в материалы дисциплинарного производства.</w:t>
      </w:r>
    </w:p>
    <w:p w14:paraId="57B75CB6" w14:textId="77777777" w:rsidR="00E50C6C" w:rsidRPr="00CE20D3" w:rsidRDefault="00E50C6C" w:rsidP="00E50C6C">
      <w:pPr>
        <w:ind w:firstLine="720"/>
        <w:jc w:val="both"/>
        <w:rPr>
          <w:color w:val="auto"/>
        </w:rPr>
      </w:pPr>
      <w:r w:rsidRPr="00CE20D3">
        <w:rPr>
          <w:color w:val="auto"/>
        </w:rPr>
        <w:lastRenderedPageBreak/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306C9240" w14:textId="4005A79E" w:rsidR="00E50C6C" w:rsidRPr="00CE20D3" w:rsidRDefault="00E50C6C" w:rsidP="00E50C6C">
      <w:pPr>
        <w:ind w:firstLine="720"/>
        <w:jc w:val="both"/>
        <w:rPr>
          <w:color w:val="auto"/>
        </w:rPr>
      </w:pPr>
      <w:r w:rsidRPr="00CE20D3">
        <w:rPr>
          <w:color w:val="auto"/>
        </w:rPr>
        <w:t xml:space="preserve"> </w:t>
      </w:r>
      <w:r>
        <w:rPr>
          <w:color w:val="auto"/>
        </w:rPr>
        <w:t>Согласно</w:t>
      </w:r>
      <w:r w:rsidRPr="00CE20D3">
        <w:rPr>
          <w:color w:val="auto"/>
        </w:rPr>
        <w:t xml:space="preserve"> </w:t>
      </w:r>
      <w:proofErr w:type="spellStart"/>
      <w:r w:rsidRPr="00CE20D3">
        <w:rPr>
          <w:color w:val="auto"/>
        </w:rPr>
        <w:t>п.п</w:t>
      </w:r>
      <w:proofErr w:type="spellEnd"/>
      <w:r w:rsidRPr="00CE20D3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</w:t>
      </w:r>
    </w:p>
    <w:p w14:paraId="05AC48AC" w14:textId="298F14D5" w:rsidR="00B71D5C" w:rsidRDefault="00E50C6C" w:rsidP="00E50C6C">
      <w:pPr>
        <w:ind w:firstLine="720"/>
        <w:jc w:val="both"/>
        <w:rPr>
          <w:color w:val="auto"/>
        </w:rPr>
      </w:pPr>
      <w:r>
        <w:rPr>
          <w:color w:val="auto"/>
        </w:rPr>
        <w:t>Изучив материалы дисциплинарного производства, комиссия считает, что в</w:t>
      </w:r>
      <w:r w:rsidRPr="00CE20D3">
        <w:rPr>
          <w:color w:val="auto"/>
        </w:rPr>
        <w:t xml:space="preserve"> рассматриваемом деле заявителем не представлено надлежащих</w:t>
      </w:r>
      <w:r>
        <w:rPr>
          <w:color w:val="auto"/>
        </w:rPr>
        <w:t xml:space="preserve"> и достоверных</w:t>
      </w:r>
      <w:r w:rsidRPr="00CE20D3">
        <w:rPr>
          <w:color w:val="auto"/>
        </w:rPr>
        <w:t xml:space="preserve"> доказательств, подтверждающих неисполнение адвокатом своих профессиональных обязанностей</w:t>
      </w:r>
      <w:r>
        <w:rPr>
          <w:color w:val="auto"/>
        </w:rPr>
        <w:t xml:space="preserve"> в части совершения попыток </w:t>
      </w:r>
      <w:proofErr w:type="spellStart"/>
      <w:r>
        <w:rPr>
          <w:color w:val="auto"/>
        </w:rPr>
        <w:t>внепроцессуального</w:t>
      </w:r>
      <w:proofErr w:type="spellEnd"/>
      <w:r>
        <w:rPr>
          <w:color w:val="auto"/>
        </w:rPr>
        <w:t xml:space="preserve"> давления на сторону по гражданскому спору</w:t>
      </w:r>
      <w:r w:rsidR="00F87816">
        <w:rPr>
          <w:color w:val="auto"/>
        </w:rPr>
        <w:t xml:space="preserve"> А</w:t>
      </w:r>
      <w:r w:rsidR="00943C4A">
        <w:rPr>
          <w:color w:val="auto"/>
        </w:rPr>
        <w:t>.</w:t>
      </w:r>
      <w:r w:rsidR="00F87816">
        <w:rPr>
          <w:color w:val="auto"/>
        </w:rPr>
        <w:t>А.А</w:t>
      </w:r>
      <w:r>
        <w:rPr>
          <w:color w:val="auto"/>
        </w:rPr>
        <w:t>. Напротив, позиция адвоката,</w:t>
      </w:r>
      <w:r w:rsidR="002C5A94">
        <w:rPr>
          <w:color w:val="auto"/>
        </w:rPr>
        <w:t xml:space="preserve"> что его сообщение истцу по делу А</w:t>
      </w:r>
      <w:r w:rsidR="00943C4A">
        <w:rPr>
          <w:color w:val="auto"/>
        </w:rPr>
        <w:t>.</w:t>
      </w:r>
      <w:r w:rsidR="002C5A94">
        <w:rPr>
          <w:color w:val="auto"/>
        </w:rPr>
        <w:t>А.А. было корректным по форме и содержало предложение связаться с ответчиком по делу П</w:t>
      </w:r>
      <w:r w:rsidR="00943C4A">
        <w:rPr>
          <w:color w:val="auto"/>
        </w:rPr>
        <w:t>.</w:t>
      </w:r>
      <w:r w:rsidR="002C5A94">
        <w:rPr>
          <w:color w:val="auto"/>
        </w:rPr>
        <w:t>С.А. для выяснения спорных вопросов,</w:t>
      </w:r>
      <w:r>
        <w:rPr>
          <w:color w:val="auto"/>
        </w:rPr>
        <w:t xml:space="preserve"> подтверждается представленными лингвистическими и психолого-лингвистическими заключениями.</w:t>
      </w:r>
    </w:p>
    <w:p w14:paraId="739B8CBD" w14:textId="731C9E5B" w:rsidR="00E50C6C" w:rsidRPr="00E50C6C" w:rsidRDefault="00E50C6C" w:rsidP="00E50C6C">
      <w:pPr>
        <w:ind w:firstLine="720"/>
        <w:jc w:val="both"/>
        <w:rPr>
          <w:color w:val="auto"/>
        </w:rPr>
      </w:pPr>
      <w:r>
        <w:rPr>
          <w:color w:val="auto"/>
        </w:rPr>
        <w:t>Таким образом, доводы представления не находят своего подтверждения в материалах дисциплинарного производства.</w:t>
      </w:r>
    </w:p>
    <w:p w14:paraId="12CA3DC3" w14:textId="4A47DC3A" w:rsidR="00751528" w:rsidRDefault="00751528" w:rsidP="00751528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 xml:space="preserve">ствиях адвоката </w:t>
      </w:r>
      <w:r w:rsidR="006F5BD3">
        <w:rPr>
          <w:rFonts w:eastAsia="Calibri"/>
          <w:color w:val="auto"/>
          <w:szCs w:val="24"/>
        </w:rPr>
        <w:t>Ш</w:t>
      </w:r>
      <w:r w:rsidR="00943C4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Л.Д.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73B01F81" w14:textId="77777777" w:rsidR="00751528" w:rsidRPr="00497C6B" w:rsidRDefault="00751528" w:rsidP="00751528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6B58482" w14:textId="77777777" w:rsidR="00751528" w:rsidRPr="00497C6B" w:rsidRDefault="00751528" w:rsidP="00751528">
      <w:pPr>
        <w:ind w:firstLine="708"/>
        <w:jc w:val="both"/>
        <w:rPr>
          <w:rFonts w:eastAsia="Calibri"/>
          <w:color w:val="auto"/>
          <w:szCs w:val="24"/>
        </w:rPr>
      </w:pPr>
    </w:p>
    <w:p w14:paraId="3CA957C1" w14:textId="77777777" w:rsidR="00751528" w:rsidRPr="00B87BAA" w:rsidRDefault="00751528" w:rsidP="00751528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47984980" w14:textId="77777777" w:rsidR="00751528" w:rsidRPr="00497C6B" w:rsidRDefault="00751528" w:rsidP="0075152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8488ACB" w14:textId="263A20C9" w:rsidR="00751528" w:rsidRDefault="00751528" w:rsidP="00751528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производства в отношении адвоката</w:t>
      </w:r>
      <w:r>
        <w:rPr>
          <w:rFonts w:eastAsia="Calibri"/>
          <w:color w:val="auto"/>
          <w:szCs w:val="24"/>
        </w:rPr>
        <w:t xml:space="preserve"> </w:t>
      </w:r>
      <w:r w:rsidR="006F5BD3">
        <w:rPr>
          <w:rFonts w:eastAsia="Calibri"/>
          <w:color w:val="auto"/>
          <w:szCs w:val="24"/>
        </w:rPr>
        <w:t>Ш</w:t>
      </w:r>
      <w:r w:rsidR="00943C4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</w:t>
      </w:r>
      <w:r w:rsidR="00943C4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Д</w:t>
      </w:r>
      <w:r w:rsidR="00943C4A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>в е</w:t>
      </w:r>
      <w:r>
        <w:t>го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.</w:t>
      </w:r>
    </w:p>
    <w:p w14:paraId="520158AC" w14:textId="77777777" w:rsidR="00751528" w:rsidRDefault="00751528" w:rsidP="00751528">
      <w:pPr>
        <w:ind w:firstLine="708"/>
        <w:jc w:val="both"/>
      </w:pPr>
    </w:p>
    <w:p w14:paraId="18B3B0E7" w14:textId="77777777" w:rsidR="00751528" w:rsidRPr="00F750AF" w:rsidRDefault="00751528" w:rsidP="00751528">
      <w:pPr>
        <w:jc w:val="both"/>
        <w:rPr>
          <w:highlight w:val="magenta"/>
        </w:rPr>
      </w:pPr>
    </w:p>
    <w:p w14:paraId="40964F68" w14:textId="77777777" w:rsidR="00751528" w:rsidRDefault="00751528" w:rsidP="00751528">
      <w:pPr>
        <w:jc w:val="both"/>
        <w:rPr>
          <w:highlight w:val="magenta"/>
        </w:rPr>
      </w:pPr>
    </w:p>
    <w:p w14:paraId="6171192D" w14:textId="77777777" w:rsidR="00751528" w:rsidRPr="00F750AF" w:rsidRDefault="00751528" w:rsidP="00751528">
      <w:pPr>
        <w:jc w:val="both"/>
        <w:rPr>
          <w:highlight w:val="magenta"/>
        </w:rPr>
      </w:pPr>
    </w:p>
    <w:p w14:paraId="4ADFCFBA" w14:textId="77777777" w:rsidR="00751528" w:rsidRPr="00A10F1A" w:rsidRDefault="00751528" w:rsidP="0075152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731007E" w14:textId="109E9746" w:rsidR="00751528" w:rsidRPr="005B7097" w:rsidRDefault="00751528" w:rsidP="0075152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</w:t>
      </w:r>
      <w:r w:rsidR="00F85BBB">
        <w:rPr>
          <w:rFonts w:eastAsia="Calibri"/>
          <w:color w:val="auto"/>
          <w:szCs w:val="24"/>
        </w:rPr>
        <w:t xml:space="preserve">             </w:t>
      </w:r>
      <w:r w:rsidRPr="00A10F1A">
        <w:rPr>
          <w:rFonts w:eastAsia="Calibri"/>
          <w:color w:val="auto"/>
          <w:szCs w:val="24"/>
        </w:rPr>
        <w:t xml:space="preserve">    </w:t>
      </w:r>
      <w:r>
        <w:rPr>
          <w:rFonts w:eastAsia="Calibri"/>
          <w:color w:val="auto"/>
          <w:szCs w:val="24"/>
        </w:rPr>
        <w:t xml:space="preserve">  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8982" w14:textId="77777777" w:rsidR="007874B4" w:rsidRDefault="007874B4">
      <w:r>
        <w:separator/>
      </w:r>
    </w:p>
  </w:endnote>
  <w:endnote w:type="continuationSeparator" w:id="0">
    <w:p w14:paraId="23A93CC9" w14:textId="77777777" w:rsidR="007874B4" w:rsidRDefault="0078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C662" w14:textId="77777777" w:rsidR="007874B4" w:rsidRDefault="007874B4">
      <w:r>
        <w:separator/>
      </w:r>
    </w:p>
  </w:footnote>
  <w:footnote w:type="continuationSeparator" w:id="0">
    <w:p w14:paraId="7AFDB11D" w14:textId="77777777" w:rsidR="007874B4" w:rsidRDefault="0078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18D72E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F5BD3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4313471">
    <w:abstractNumId w:val="17"/>
  </w:num>
  <w:num w:numId="2" w16cid:durableId="746659082">
    <w:abstractNumId w:val="7"/>
  </w:num>
  <w:num w:numId="3" w16cid:durableId="1023828318">
    <w:abstractNumId w:val="19"/>
  </w:num>
  <w:num w:numId="4" w16cid:durableId="1869367109">
    <w:abstractNumId w:val="0"/>
  </w:num>
  <w:num w:numId="5" w16cid:durableId="250548659">
    <w:abstractNumId w:val="1"/>
  </w:num>
  <w:num w:numId="6" w16cid:durableId="660741513">
    <w:abstractNumId w:val="9"/>
  </w:num>
  <w:num w:numId="7" w16cid:durableId="458958413">
    <w:abstractNumId w:val="10"/>
  </w:num>
  <w:num w:numId="8" w16cid:durableId="609164928">
    <w:abstractNumId w:val="5"/>
  </w:num>
  <w:num w:numId="9" w16cid:durableId="11984701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71471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1978592">
    <w:abstractNumId w:val="20"/>
  </w:num>
  <w:num w:numId="12" w16cid:durableId="1072897737">
    <w:abstractNumId w:val="3"/>
  </w:num>
  <w:num w:numId="13" w16cid:durableId="1820919541">
    <w:abstractNumId w:val="14"/>
  </w:num>
  <w:num w:numId="14" w16cid:durableId="939795638">
    <w:abstractNumId w:val="18"/>
  </w:num>
  <w:num w:numId="15" w16cid:durableId="6656719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0109862">
    <w:abstractNumId w:val="2"/>
  </w:num>
  <w:num w:numId="17" w16cid:durableId="7897139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629159">
    <w:abstractNumId w:val="15"/>
  </w:num>
  <w:num w:numId="19" w16cid:durableId="1434980976">
    <w:abstractNumId w:val="13"/>
  </w:num>
  <w:num w:numId="20" w16cid:durableId="556281006">
    <w:abstractNumId w:val="8"/>
  </w:num>
  <w:num w:numId="21" w16cid:durableId="787554145">
    <w:abstractNumId w:val="11"/>
  </w:num>
  <w:num w:numId="22" w16cid:durableId="159469756">
    <w:abstractNumId w:val="12"/>
  </w:num>
  <w:num w:numId="23" w16cid:durableId="945773412">
    <w:abstractNumId w:val="16"/>
  </w:num>
  <w:num w:numId="24" w16cid:durableId="324863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8D2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3908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01E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C72DD"/>
    <w:rsid w:val="001D2EFB"/>
    <w:rsid w:val="001D32A3"/>
    <w:rsid w:val="001D32E5"/>
    <w:rsid w:val="001D637C"/>
    <w:rsid w:val="001D7ABB"/>
    <w:rsid w:val="001E088F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27E"/>
    <w:rsid w:val="002418E4"/>
    <w:rsid w:val="00243D28"/>
    <w:rsid w:val="00244CF5"/>
    <w:rsid w:val="0024672D"/>
    <w:rsid w:val="00250EF5"/>
    <w:rsid w:val="002551A7"/>
    <w:rsid w:val="0025561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3DAD"/>
    <w:rsid w:val="002A43E9"/>
    <w:rsid w:val="002A5344"/>
    <w:rsid w:val="002A7B8B"/>
    <w:rsid w:val="002B07C1"/>
    <w:rsid w:val="002B47FA"/>
    <w:rsid w:val="002C0004"/>
    <w:rsid w:val="002C1482"/>
    <w:rsid w:val="002C5A94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59E0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578E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7CC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590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194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6672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7973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0EBD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723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2B8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D7A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5BD3"/>
    <w:rsid w:val="006F62E7"/>
    <w:rsid w:val="00702AD1"/>
    <w:rsid w:val="0070420B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528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4B4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6D43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D6D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6BAC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D793D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3C4A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B59"/>
    <w:rsid w:val="00970D9A"/>
    <w:rsid w:val="00972D77"/>
    <w:rsid w:val="0097390F"/>
    <w:rsid w:val="009739DF"/>
    <w:rsid w:val="0097492D"/>
    <w:rsid w:val="009825A4"/>
    <w:rsid w:val="00987828"/>
    <w:rsid w:val="00987C35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351C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5B47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1D5C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663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BF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2885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49C6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263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4FD3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AC9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6C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77323"/>
    <w:rsid w:val="00E804DB"/>
    <w:rsid w:val="00E80C63"/>
    <w:rsid w:val="00E8250E"/>
    <w:rsid w:val="00E82F92"/>
    <w:rsid w:val="00E83A03"/>
    <w:rsid w:val="00E83A07"/>
    <w:rsid w:val="00E87D5C"/>
    <w:rsid w:val="00E92FAE"/>
    <w:rsid w:val="00E93114"/>
    <w:rsid w:val="00E93BF8"/>
    <w:rsid w:val="00E93E0C"/>
    <w:rsid w:val="00E96204"/>
    <w:rsid w:val="00EA0448"/>
    <w:rsid w:val="00EA0517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EDF"/>
    <w:rsid w:val="00F443F2"/>
    <w:rsid w:val="00F46C8A"/>
    <w:rsid w:val="00F47203"/>
    <w:rsid w:val="00F52D7F"/>
    <w:rsid w:val="00F52E66"/>
    <w:rsid w:val="00F5376F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5BBB"/>
    <w:rsid w:val="00F87816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44C8A70D-A20C-480F-B2CD-3D5D8CA8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34">
    <w:name w:val="Основной текст (34)_"/>
    <w:basedOn w:val="a0"/>
    <w:link w:val="340"/>
    <w:uiPriority w:val="99"/>
    <w:rsid w:val="00A8351C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3411pt">
    <w:name w:val="Основной текст (34) + 11 pt"/>
    <w:basedOn w:val="34"/>
    <w:uiPriority w:val="99"/>
    <w:rsid w:val="00A8351C"/>
    <w:rPr>
      <w:rFonts w:ascii="Arial Narrow" w:hAnsi="Arial Narrow" w:cs="Arial Narrow"/>
      <w:b/>
      <w:bCs/>
      <w:sz w:val="22"/>
      <w:szCs w:val="22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A8351C"/>
    <w:pPr>
      <w:shd w:val="clear" w:color="auto" w:fill="FFFFFF"/>
      <w:spacing w:line="216" w:lineRule="exact"/>
    </w:pPr>
    <w:rPr>
      <w:rFonts w:ascii="Arial Narrow" w:eastAsia="Calibri" w:hAnsi="Arial Narrow" w:cs="Arial Narrow"/>
      <w:b/>
      <w:bCs/>
      <w:color w:val="auto"/>
      <w:sz w:val="19"/>
      <w:szCs w:val="19"/>
    </w:rPr>
  </w:style>
  <w:style w:type="character" w:customStyle="1" w:styleId="111">
    <w:name w:val="Основной текст (11) + Полужирный1"/>
    <w:basedOn w:val="a0"/>
    <w:uiPriority w:val="99"/>
    <w:rsid w:val="00A8351C"/>
    <w:rPr>
      <w:rFonts w:ascii="Arial Narrow" w:hAnsi="Arial Narrow" w:cs="Arial Narrow"/>
      <w:b/>
      <w:bCs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71C5-81BB-492D-84E9-2F35C312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23</cp:revision>
  <cp:lastPrinted>2022-08-11T10:37:00Z</cp:lastPrinted>
  <dcterms:created xsi:type="dcterms:W3CDTF">2022-07-22T08:46:00Z</dcterms:created>
  <dcterms:modified xsi:type="dcterms:W3CDTF">2022-08-24T08:33:00Z</dcterms:modified>
</cp:coreProperties>
</file>