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F216AD">
        <w:rPr>
          <w:b w:val="0"/>
          <w:sz w:val="24"/>
          <w:szCs w:val="24"/>
        </w:rPr>
        <w:t>0</w:t>
      </w:r>
      <w:r w:rsidR="007C0BD3">
        <w:rPr>
          <w:b w:val="0"/>
          <w:sz w:val="24"/>
          <w:szCs w:val="24"/>
        </w:rPr>
        <w:t>7</w:t>
      </w:r>
      <w:r w:rsidR="006C32B1">
        <w:rPr>
          <w:b w:val="0"/>
          <w:sz w:val="24"/>
          <w:szCs w:val="24"/>
        </w:rPr>
        <w:t>-</w:t>
      </w:r>
      <w:r w:rsidR="00F216AD">
        <w:rPr>
          <w:b w:val="0"/>
          <w:sz w:val="24"/>
          <w:szCs w:val="24"/>
        </w:rPr>
        <w:t>10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:rsidR="00502664" w:rsidRPr="00F14FE2" w:rsidRDefault="007C0BD3" w:rsidP="00E1572A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</w:t>
      </w:r>
      <w:r w:rsidR="00C372EE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C372EE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C372EE">
        <w:rPr>
          <w:b w:val="0"/>
          <w:sz w:val="24"/>
          <w:szCs w:val="24"/>
        </w:rPr>
        <w:t>.</w:t>
      </w:r>
    </w:p>
    <w:p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410B57">
        <w:t>2</w:t>
      </w:r>
      <w:r w:rsidR="00F216AD">
        <w:t>5 октября</w:t>
      </w:r>
      <w:r w:rsidR="00A30C6E">
        <w:t xml:space="preserve"> </w:t>
      </w:r>
      <w:r w:rsidR="006717B1" w:rsidRPr="00EA0448">
        <w:t>2022</w:t>
      </w:r>
      <w:r w:rsidRPr="00EA0448">
        <w:t xml:space="preserve"> года</w:t>
      </w:r>
    </w:p>
    <w:p w:rsidR="00502664" w:rsidRPr="0000209B" w:rsidRDefault="00502664" w:rsidP="00502664">
      <w:pPr>
        <w:tabs>
          <w:tab w:val="left" w:pos="3828"/>
        </w:tabs>
        <w:jc w:val="both"/>
      </w:pPr>
    </w:p>
    <w:p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Бабаянц</w:t>
      </w:r>
      <w:proofErr w:type="spellEnd"/>
      <w:r w:rsidRPr="007B247E">
        <w:rPr>
          <w:color w:val="auto"/>
        </w:rPr>
        <w:t xml:space="preserve"> Е.Е., Ильичёва П.А., </w:t>
      </w:r>
      <w:proofErr w:type="spellStart"/>
      <w:r w:rsidRPr="007B247E">
        <w:rPr>
          <w:color w:val="auto"/>
        </w:rPr>
        <w:t>Тюмина</w:t>
      </w:r>
      <w:proofErr w:type="spellEnd"/>
      <w:r w:rsidRPr="007B247E">
        <w:rPr>
          <w:color w:val="auto"/>
        </w:rPr>
        <w:t xml:space="preserve"> А.С., Рубина Ю.Д., </w:t>
      </w:r>
      <w:r w:rsidR="00112773">
        <w:rPr>
          <w:color w:val="auto"/>
        </w:rPr>
        <w:t>Рыбакова С.А.,</w:t>
      </w:r>
    </w:p>
    <w:p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</w:t>
      </w:r>
      <w:r w:rsidR="00112773">
        <w:rPr>
          <w:color w:val="auto"/>
        </w:rPr>
        <w:t xml:space="preserve">, 1-го Вице-президента АПМО </w:t>
      </w:r>
      <w:proofErr w:type="spellStart"/>
      <w:r w:rsidR="00112773">
        <w:rPr>
          <w:color w:val="auto"/>
        </w:rPr>
        <w:t>Толчеева</w:t>
      </w:r>
      <w:proofErr w:type="spellEnd"/>
      <w:r w:rsidR="00112773">
        <w:rPr>
          <w:color w:val="auto"/>
        </w:rPr>
        <w:t xml:space="preserve"> М.Н., адвоката Б</w:t>
      </w:r>
      <w:r w:rsidR="00C372EE">
        <w:rPr>
          <w:color w:val="auto"/>
        </w:rPr>
        <w:t>.</w:t>
      </w:r>
      <w:r w:rsidR="00112773">
        <w:rPr>
          <w:color w:val="auto"/>
        </w:rPr>
        <w:t>А.В.,</w:t>
      </w:r>
    </w:p>
    <w:p w:rsidR="00502664" w:rsidRPr="00F216AD" w:rsidRDefault="00502664" w:rsidP="00F216A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0209B">
        <w:rPr>
          <w:color w:val="auto"/>
        </w:rPr>
        <w:t xml:space="preserve">при секретаре, члене Комиссии, </w:t>
      </w:r>
      <w:r w:rsidR="00112773">
        <w:rPr>
          <w:color w:val="auto"/>
        </w:rPr>
        <w:t>Никифорове А.В.,</w:t>
      </w:r>
    </w:p>
    <w:p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5040AC">
        <w:rPr>
          <w:sz w:val="24"/>
        </w:rPr>
        <w:t>0</w:t>
      </w:r>
      <w:r w:rsidR="007C0BD3">
        <w:rPr>
          <w:sz w:val="24"/>
        </w:rPr>
        <w:t>6</w:t>
      </w:r>
      <w:r w:rsidR="00DE02BA">
        <w:rPr>
          <w:sz w:val="24"/>
        </w:rPr>
        <w:t>.</w:t>
      </w:r>
      <w:r w:rsidR="005040AC">
        <w:rPr>
          <w:sz w:val="24"/>
        </w:rPr>
        <w:t>10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E1572A">
        <w:rPr>
          <w:sz w:val="24"/>
          <w:szCs w:val="24"/>
        </w:rPr>
        <w:t xml:space="preserve">представлению 1-го Вице-президента АПМО </w:t>
      </w:r>
      <w:proofErr w:type="spellStart"/>
      <w:r w:rsidR="00E1572A">
        <w:rPr>
          <w:sz w:val="24"/>
          <w:szCs w:val="24"/>
        </w:rPr>
        <w:t>Толчеева</w:t>
      </w:r>
      <w:proofErr w:type="spellEnd"/>
      <w:r w:rsidR="00E1572A">
        <w:rPr>
          <w:sz w:val="24"/>
          <w:szCs w:val="24"/>
        </w:rPr>
        <w:t xml:space="preserve"> М.Н.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 xml:space="preserve">отношении адвоката </w:t>
      </w:r>
      <w:r w:rsidR="007C0BD3">
        <w:rPr>
          <w:sz w:val="24"/>
          <w:szCs w:val="24"/>
        </w:rPr>
        <w:t>Б</w:t>
      </w:r>
      <w:r w:rsidR="00C372EE">
        <w:rPr>
          <w:sz w:val="24"/>
          <w:szCs w:val="24"/>
        </w:rPr>
        <w:t>.</w:t>
      </w:r>
      <w:r w:rsidR="007C0BD3">
        <w:rPr>
          <w:sz w:val="24"/>
          <w:szCs w:val="24"/>
        </w:rPr>
        <w:t>А.В.</w:t>
      </w:r>
      <w:r w:rsidRPr="0000209B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7C0BD3" w:rsidRDefault="003070CE" w:rsidP="00BE0271">
      <w:pPr>
        <w:jc w:val="both"/>
        <w:rPr>
          <w:szCs w:val="24"/>
        </w:rPr>
      </w:pPr>
      <w:r>
        <w:tab/>
      </w:r>
      <w:r w:rsidR="0072338F">
        <w:rPr>
          <w:szCs w:val="24"/>
        </w:rPr>
        <w:t>К</w:t>
      </w:r>
      <w:r w:rsidR="0072338F" w:rsidRPr="0072338F">
        <w:rPr>
          <w:szCs w:val="24"/>
        </w:rPr>
        <w:t xml:space="preserve">ак указывается в представлении </w:t>
      </w:r>
      <w:r w:rsidR="0072338F">
        <w:rPr>
          <w:szCs w:val="24"/>
        </w:rPr>
        <w:t xml:space="preserve">1-го вице-президента АПМО </w:t>
      </w:r>
      <w:proofErr w:type="spellStart"/>
      <w:r w:rsidR="0072338F">
        <w:rPr>
          <w:szCs w:val="24"/>
        </w:rPr>
        <w:t>Толчеева</w:t>
      </w:r>
      <w:proofErr w:type="spellEnd"/>
      <w:r w:rsidR="0072338F">
        <w:rPr>
          <w:szCs w:val="24"/>
        </w:rPr>
        <w:t xml:space="preserve"> М.Н. </w:t>
      </w:r>
      <w:r w:rsidR="0072338F" w:rsidRPr="0072338F">
        <w:rPr>
          <w:szCs w:val="24"/>
        </w:rPr>
        <w:t>и прилагаемых документах</w:t>
      </w:r>
      <w:r w:rsidR="0072338F">
        <w:rPr>
          <w:szCs w:val="24"/>
        </w:rPr>
        <w:t xml:space="preserve">, </w:t>
      </w:r>
      <w:r w:rsidR="007C0BD3" w:rsidRPr="00542629">
        <w:rPr>
          <w:szCs w:val="24"/>
        </w:rPr>
        <w:t>адвокат распространил среди третьих лиц адвокатский запрос (информационное письмо), в котором содержатся клеветнические сведения в отношении ООО «К</w:t>
      </w:r>
      <w:r w:rsidR="00C372EE">
        <w:rPr>
          <w:szCs w:val="24"/>
        </w:rPr>
        <w:t>.</w:t>
      </w:r>
      <w:r w:rsidR="007C0BD3" w:rsidRPr="00542629">
        <w:rPr>
          <w:szCs w:val="24"/>
        </w:rPr>
        <w:t>Н</w:t>
      </w:r>
      <w:r w:rsidR="00C372EE">
        <w:rPr>
          <w:szCs w:val="24"/>
        </w:rPr>
        <w:t>.</w:t>
      </w:r>
      <w:r w:rsidR="007C0BD3" w:rsidRPr="00542629">
        <w:rPr>
          <w:szCs w:val="24"/>
        </w:rPr>
        <w:t>»., а именно, что руководство компании не собирается исполнять принятые на себя обязательства, возбуждено исполнительное производство по взысканию с компании задолженности, юридические лица, входящие в группу компаний, возможно причастны к совершению аналогичных преступлений.</w:t>
      </w:r>
      <w:r w:rsidR="007C0BD3">
        <w:rPr>
          <w:szCs w:val="24"/>
        </w:rPr>
        <w:t xml:space="preserve"> </w:t>
      </w:r>
    </w:p>
    <w:p w:rsidR="007C0BD3" w:rsidRDefault="007C0BD3" w:rsidP="00BE0271">
      <w:pPr>
        <w:jc w:val="both"/>
        <w:rPr>
          <w:szCs w:val="24"/>
        </w:rPr>
      </w:pPr>
      <w:r>
        <w:rPr>
          <w:szCs w:val="24"/>
        </w:rPr>
        <w:tab/>
        <w:t xml:space="preserve">К </w:t>
      </w:r>
      <w:r w:rsidR="0072338F">
        <w:rPr>
          <w:szCs w:val="24"/>
        </w:rPr>
        <w:t>представлению</w:t>
      </w:r>
      <w:r>
        <w:rPr>
          <w:szCs w:val="24"/>
        </w:rPr>
        <w:t xml:space="preserve"> приложена копия адвокатского запроса (информационного письма) от 13.09.2022 г., подписанного адвокатом.</w:t>
      </w:r>
    </w:p>
    <w:p w:rsidR="007C0BD3" w:rsidRDefault="00861473" w:rsidP="00BE0271">
      <w:pPr>
        <w:jc w:val="both"/>
        <w:rPr>
          <w:szCs w:val="24"/>
        </w:rPr>
      </w:pPr>
      <w:r>
        <w:rPr>
          <w:szCs w:val="24"/>
        </w:rPr>
        <w:tab/>
        <w:t>Адвокатом представлены письменные объяснения, в которых он сообщает, что принял поручение по взысканию дебиторской задолженности с ООО «К</w:t>
      </w:r>
      <w:r w:rsidR="00C372EE">
        <w:rPr>
          <w:szCs w:val="24"/>
        </w:rPr>
        <w:t>.</w:t>
      </w:r>
      <w:r>
        <w:rPr>
          <w:szCs w:val="24"/>
        </w:rPr>
        <w:t>Н</w:t>
      </w:r>
      <w:r w:rsidR="00C372EE">
        <w:rPr>
          <w:szCs w:val="24"/>
        </w:rPr>
        <w:t>.</w:t>
      </w:r>
      <w:r>
        <w:rPr>
          <w:szCs w:val="24"/>
        </w:rPr>
        <w:t>», от доверителя поступило письмо с просьбой подготовить адвокатский запрос (информационное письмо) с конкретным текстом. Запрос не содержит клеветнических сведений, только предположения и сомнения, основанные на действительных событиях.</w:t>
      </w:r>
    </w:p>
    <w:p w:rsidR="00861473" w:rsidRDefault="00861473" w:rsidP="00BE0271">
      <w:pPr>
        <w:jc w:val="both"/>
        <w:rPr>
          <w:szCs w:val="24"/>
        </w:rPr>
      </w:pPr>
      <w:r>
        <w:rPr>
          <w:szCs w:val="24"/>
        </w:rPr>
        <w:tab/>
        <w:t>К письменным объяснениям адвоката приложены копии следующих документов:</w:t>
      </w:r>
    </w:p>
    <w:p w:rsidR="00861473" w:rsidRDefault="00861473" w:rsidP="00BE0271">
      <w:pPr>
        <w:jc w:val="both"/>
        <w:rPr>
          <w:szCs w:val="24"/>
        </w:rPr>
      </w:pPr>
      <w:r>
        <w:rPr>
          <w:szCs w:val="24"/>
        </w:rPr>
        <w:t>- соглашения с ООО «</w:t>
      </w:r>
      <w:proofErr w:type="spellStart"/>
      <w:r>
        <w:rPr>
          <w:szCs w:val="24"/>
        </w:rPr>
        <w:t>Н</w:t>
      </w:r>
      <w:r w:rsidR="00C372EE">
        <w:rPr>
          <w:szCs w:val="24"/>
        </w:rPr>
        <w:t>.</w:t>
      </w:r>
      <w:r>
        <w:rPr>
          <w:szCs w:val="24"/>
        </w:rPr>
        <w:t>у</w:t>
      </w:r>
      <w:r w:rsidR="00C372EE">
        <w:rPr>
          <w:szCs w:val="24"/>
        </w:rPr>
        <w:t>.</w:t>
      </w:r>
      <w:r>
        <w:rPr>
          <w:szCs w:val="24"/>
        </w:rPr>
        <w:t>Ю</w:t>
      </w:r>
      <w:proofErr w:type="spellEnd"/>
      <w:r w:rsidR="00C372EE">
        <w:rPr>
          <w:szCs w:val="24"/>
        </w:rPr>
        <w:t>.</w:t>
      </w:r>
      <w:r>
        <w:rPr>
          <w:szCs w:val="24"/>
        </w:rPr>
        <w:t>»;</w:t>
      </w:r>
    </w:p>
    <w:p w:rsidR="00861473" w:rsidRDefault="00861473" w:rsidP="00BE0271">
      <w:pPr>
        <w:jc w:val="both"/>
        <w:rPr>
          <w:szCs w:val="24"/>
        </w:rPr>
      </w:pPr>
      <w:r>
        <w:rPr>
          <w:szCs w:val="24"/>
        </w:rPr>
        <w:t>- письма ООО «</w:t>
      </w:r>
      <w:proofErr w:type="spellStart"/>
      <w:r>
        <w:rPr>
          <w:szCs w:val="24"/>
        </w:rPr>
        <w:t>Н</w:t>
      </w:r>
      <w:r w:rsidR="00C372EE">
        <w:rPr>
          <w:szCs w:val="24"/>
        </w:rPr>
        <w:t>.</w:t>
      </w:r>
      <w:r>
        <w:rPr>
          <w:szCs w:val="24"/>
        </w:rPr>
        <w:t>у</w:t>
      </w:r>
      <w:r w:rsidR="00C372EE">
        <w:rPr>
          <w:szCs w:val="24"/>
        </w:rPr>
        <w:t>.</w:t>
      </w:r>
      <w:r>
        <w:rPr>
          <w:szCs w:val="24"/>
        </w:rPr>
        <w:t>Ю</w:t>
      </w:r>
      <w:proofErr w:type="spellEnd"/>
      <w:r w:rsidR="00C372EE">
        <w:rPr>
          <w:szCs w:val="24"/>
        </w:rPr>
        <w:t>.</w:t>
      </w:r>
      <w:r>
        <w:rPr>
          <w:szCs w:val="24"/>
        </w:rPr>
        <w:t>» с просьбой о направлении запроса;</w:t>
      </w:r>
    </w:p>
    <w:p w:rsidR="00861473" w:rsidRDefault="00861473" w:rsidP="00BE0271">
      <w:pPr>
        <w:jc w:val="both"/>
        <w:rPr>
          <w:szCs w:val="24"/>
        </w:rPr>
      </w:pPr>
      <w:r>
        <w:rPr>
          <w:szCs w:val="24"/>
        </w:rPr>
        <w:t>- обращения ООО «</w:t>
      </w:r>
      <w:proofErr w:type="spellStart"/>
      <w:r>
        <w:rPr>
          <w:szCs w:val="24"/>
        </w:rPr>
        <w:t>Н</w:t>
      </w:r>
      <w:r w:rsidR="00C372EE">
        <w:rPr>
          <w:szCs w:val="24"/>
        </w:rPr>
        <w:t>.</w:t>
      </w:r>
      <w:r>
        <w:rPr>
          <w:szCs w:val="24"/>
        </w:rPr>
        <w:t>у</w:t>
      </w:r>
      <w:r w:rsidR="00C372EE">
        <w:rPr>
          <w:szCs w:val="24"/>
        </w:rPr>
        <w:t>.</w:t>
      </w:r>
      <w:r>
        <w:rPr>
          <w:szCs w:val="24"/>
        </w:rPr>
        <w:t>Ю</w:t>
      </w:r>
      <w:proofErr w:type="spellEnd"/>
      <w:r w:rsidR="00C372EE">
        <w:rPr>
          <w:szCs w:val="24"/>
        </w:rPr>
        <w:t>.</w:t>
      </w:r>
      <w:r>
        <w:rPr>
          <w:szCs w:val="24"/>
        </w:rPr>
        <w:t>» в Генеральную прокуратуру РФ;</w:t>
      </w:r>
    </w:p>
    <w:p w:rsidR="00861473" w:rsidRDefault="00861473" w:rsidP="00BE0271">
      <w:pPr>
        <w:jc w:val="both"/>
        <w:rPr>
          <w:szCs w:val="24"/>
        </w:rPr>
      </w:pPr>
      <w:r>
        <w:rPr>
          <w:szCs w:val="24"/>
        </w:rPr>
        <w:t>- определения арбитражного суда;</w:t>
      </w:r>
    </w:p>
    <w:p w:rsidR="00861473" w:rsidRDefault="00861473" w:rsidP="00BE0271">
      <w:pPr>
        <w:jc w:val="both"/>
        <w:rPr>
          <w:szCs w:val="24"/>
        </w:rPr>
      </w:pPr>
      <w:r>
        <w:rPr>
          <w:szCs w:val="24"/>
        </w:rPr>
        <w:t>- письма ООО «К</w:t>
      </w:r>
      <w:r w:rsidR="00C372EE">
        <w:rPr>
          <w:szCs w:val="24"/>
        </w:rPr>
        <w:t>.</w:t>
      </w:r>
      <w:r>
        <w:rPr>
          <w:szCs w:val="24"/>
        </w:rPr>
        <w:t>Н</w:t>
      </w:r>
      <w:r w:rsidR="00C372EE">
        <w:rPr>
          <w:szCs w:val="24"/>
        </w:rPr>
        <w:t>.</w:t>
      </w:r>
      <w:r>
        <w:rPr>
          <w:szCs w:val="24"/>
        </w:rPr>
        <w:t>» генеральному директору ООО «</w:t>
      </w:r>
      <w:proofErr w:type="spellStart"/>
      <w:r>
        <w:rPr>
          <w:szCs w:val="24"/>
        </w:rPr>
        <w:t>Н</w:t>
      </w:r>
      <w:r w:rsidR="00C372EE">
        <w:rPr>
          <w:szCs w:val="24"/>
        </w:rPr>
        <w:t>.</w:t>
      </w:r>
      <w:r>
        <w:rPr>
          <w:szCs w:val="24"/>
        </w:rPr>
        <w:t>у</w:t>
      </w:r>
      <w:r w:rsidR="00C372EE">
        <w:rPr>
          <w:szCs w:val="24"/>
        </w:rPr>
        <w:t>.</w:t>
      </w:r>
      <w:r>
        <w:rPr>
          <w:szCs w:val="24"/>
        </w:rPr>
        <w:t>Ю</w:t>
      </w:r>
      <w:proofErr w:type="spellEnd"/>
      <w:r w:rsidR="00C372EE">
        <w:rPr>
          <w:szCs w:val="24"/>
        </w:rPr>
        <w:t>.</w:t>
      </w:r>
      <w:r>
        <w:rPr>
          <w:szCs w:val="24"/>
        </w:rPr>
        <w:t>».</w:t>
      </w:r>
    </w:p>
    <w:p w:rsidR="00112773" w:rsidRDefault="00112773" w:rsidP="00BE0271">
      <w:pPr>
        <w:jc w:val="both"/>
        <w:rPr>
          <w:szCs w:val="24"/>
        </w:rPr>
      </w:pPr>
      <w:r>
        <w:rPr>
          <w:szCs w:val="24"/>
        </w:rPr>
        <w:tab/>
        <w:t>В заседании Комиссии адвокат поддержал доводы, изложенные в письменных объяснениях.</w:t>
      </w:r>
    </w:p>
    <w:p w:rsidR="00112773" w:rsidRDefault="00112773" w:rsidP="00BE0271">
      <w:pPr>
        <w:jc w:val="both"/>
        <w:rPr>
          <w:szCs w:val="24"/>
        </w:rPr>
      </w:pPr>
      <w:r>
        <w:rPr>
          <w:szCs w:val="24"/>
        </w:rPr>
        <w:tab/>
        <w:t>Рассмотрев доводы представления и письменных объяснений, заслушав адвоката и изучив представленные документы, Комиссия приходит к следующим выводам.</w:t>
      </w:r>
    </w:p>
    <w:p w:rsidR="00F66D58" w:rsidRDefault="00F66D58" w:rsidP="00BE0271">
      <w:pPr>
        <w:jc w:val="both"/>
        <w:rPr>
          <w:szCs w:val="24"/>
        </w:rPr>
      </w:pPr>
      <w:r>
        <w:rPr>
          <w:szCs w:val="24"/>
        </w:rPr>
        <w:tab/>
        <w:t xml:space="preserve">Адвокат не отрицает фактических обстоятельств, изложенных в представлении 1-го Вице-президента АПМО </w:t>
      </w:r>
      <w:proofErr w:type="spellStart"/>
      <w:r>
        <w:rPr>
          <w:szCs w:val="24"/>
        </w:rPr>
        <w:t>Толчеева</w:t>
      </w:r>
      <w:proofErr w:type="spellEnd"/>
      <w:r>
        <w:rPr>
          <w:szCs w:val="24"/>
        </w:rPr>
        <w:t xml:space="preserve"> М.Н., объясняя, что адвокатский запрос такого содержания его попросил составить и направить доверитель, текст запроса также был написан доверителем.</w:t>
      </w:r>
    </w:p>
    <w:p w:rsidR="00F66D58" w:rsidRPr="00941FE3" w:rsidRDefault="00F66D58" w:rsidP="00F66D58">
      <w:pPr>
        <w:jc w:val="both"/>
        <w:rPr>
          <w:szCs w:val="24"/>
        </w:rPr>
      </w:pPr>
      <w:r>
        <w:rPr>
          <w:szCs w:val="24"/>
        </w:rPr>
        <w:lastRenderedPageBreak/>
        <w:tab/>
      </w:r>
      <w:r w:rsidRPr="00543EEA">
        <w:rPr>
          <w:szCs w:val="24"/>
        </w:rPr>
        <w:t xml:space="preserve">В силу </w:t>
      </w:r>
      <w:proofErr w:type="spellStart"/>
      <w:r w:rsidRPr="00543EEA">
        <w:rPr>
          <w:szCs w:val="24"/>
        </w:rPr>
        <w:t>п.п</w:t>
      </w:r>
      <w:proofErr w:type="spellEnd"/>
      <w:r w:rsidRPr="00543EEA">
        <w:rPr>
          <w:szCs w:val="24"/>
        </w:rPr>
        <w:t>. 1 п. 1 ст. 7 ФЗ «Об адвокатской деятельности и адво</w:t>
      </w:r>
      <w:r>
        <w:rPr>
          <w:szCs w:val="24"/>
        </w:rPr>
        <w:t>катуре в РФ», п. 1 ст. 8 КПЭА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</w:t>
      </w:r>
      <w:r w:rsidRPr="00941FE3">
        <w:rPr>
          <w:szCs w:val="24"/>
        </w:rPr>
        <w:t>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F66D58" w:rsidRPr="00941FE3" w:rsidRDefault="00F66D58" w:rsidP="00F66D58">
      <w:pPr>
        <w:pStyle w:val="af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41FE3">
        <w:rPr>
          <w:rFonts w:ascii="Times New Roman" w:hAnsi="Times New Roman"/>
          <w:sz w:val="24"/>
          <w:szCs w:val="24"/>
        </w:rPr>
        <w:t>В силу п. 1 ст. 6.1 ФЗ «Об адвокатской деятельности и адвокатуре в РФ», адвокат вправе направлять в органы государственной власти, органы местного самоуправления, общественные объединения и иные организации в порядке, установленном ФЗ «Об адвокатской деятельности и адвокатуре в РФ», официальное обращение по входящим в компетенцию указанных органов и организаций вопросам о предоставлении справок, характеристик и иных документов, необходимых для оказания квалифицированной юридической помощи.</w:t>
      </w:r>
    </w:p>
    <w:p w:rsidR="00F66D58" w:rsidRPr="00F66D58" w:rsidRDefault="00F66D58" w:rsidP="00F66D5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941FE3">
        <w:rPr>
          <w:rFonts w:ascii="Times New Roman" w:hAnsi="Times New Roman"/>
          <w:sz w:val="24"/>
          <w:szCs w:val="24"/>
        </w:rPr>
        <w:t xml:space="preserve">           Право адвоката на сбор информации, необходимой для оказания квалифицированной юридической помощи, является как важной гарантией исполнения адвокатом обязанностей защитника, так и гарантией реального обеспечения принципа состязательности. </w:t>
      </w:r>
      <w:r w:rsidRPr="00F66D58">
        <w:rPr>
          <w:rFonts w:ascii="Times New Roman" w:hAnsi="Times New Roman"/>
          <w:sz w:val="24"/>
          <w:szCs w:val="24"/>
        </w:rPr>
        <w:t>Одновременно, наделяя адвоката достаточно эффективным инструментом по сбору информации, необходимой для оказания квалифицированной юридической помощи, законодатель не мог не учитывать ситуаций, когда такой инструмент будет использоваться произвольно и, тем более с расширительным толкованием предоставленного правомочия. В частности, п. 2.1 ст. 17 ФЗ «Об адвокатской деятельности и адвокатуре в РФ» предусматривает, что систематическое несоблюдение требований законодательства РФ к адвокатскому запросу является основанием для прекращения статуса адвоката.</w:t>
      </w:r>
    </w:p>
    <w:p w:rsidR="00F66D58" w:rsidRDefault="00F66D58" w:rsidP="00F66D58">
      <w:pPr>
        <w:jc w:val="both"/>
        <w:rPr>
          <w:szCs w:val="24"/>
        </w:rPr>
      </w:pPr>
      <w:r>
        <w:rPr>
          <w:szCs w:val="24"/>
        </w:rPr>
        <w:t xml:space="preserve">         В силу п. 2 ст. 5 Кодекса профессиональной этики адвоката, адвокат должен избегать действий, направленных к подрыву доверия к нему или к адвокату. Комиссия считает необходимым напомнить адвокату, что согласно п. 1 ст. 10 КПЭА, </w:t>
      </w:r>
      <w:r w:rsidR="00CB4537">
        <w:rPr>
          <w:szCs w:val="24"/>
        </w:rPr>
        <w:t>закон и нравственность в профессии адвоката выше воли доверителя. Никакие пожелания, просьбы или требования доверителя, направленные к несоблюдению закона или нарушению правил, предусмотренных КПЭА, не могут быть исполнены адвокатом.</w:t>
      </w:r>
    </w:p>
    <w:p w:rsidR="00DE02BA" w:rsidRDefault="00CB4537" w:rsidP="00BE0271">
      <w:pPr>
        <w:jc w:val="both"/>
        <w:rPr>
          <w:szCs w:val="24"/>
        </w:rPr>
      </w:pPr>
      <w:r>
        <w:rPr>
          <w:szCs w:val="24"/>
        </w:rPr>
        <w:tab/>
        <w:t>В заседании Комиссии установлено, что адвокат использовал адвокатский запрос для дискредитации ООО «К</w:t>
      </w:r>
      <w:r w:rsidR="00C372EE">
        <w:rPr>
          <w:szCs w:val="24"/>
        </w:rPr>
        <w:t>.</w:t>
      </w:r>
      <w:r>
        <w:rPr>
          <w:szCs w:val="24"/>
        </w:rPr>
        <w:t>Н</w:t>
      </w:r>
      <w:r w:rsidR="00C372EE">
        <w:rPr>
          <w:szCs w:val="24"/>
        </w:rPr>
        <w:t>.</w:t>
      </w:r>
      <w:r>
        <w:rPr>
          <w:szCs w:val="24"/>
        </w:rPr>
        <w:t>». В частности, на это указывает как характер запроса, который обозначен как информационное письмо, так и его содержание. Адвокат не истребовал каких-либо сведений в интересах своего доверителя ООО «</w:t>
      </w:r>
      <w:proofErr w:type="spellStart"/>
      <w:r>
        <w:rPr>
          <w:szCs w:val="24"/>
        </w:rPr>
        <w:t>Н</w:t>
      </w:r>
      <w:r w:rsidR="00C372EE">
        <w:rPr>
          <w:szCs w:val="24"/>
        </w:rPr>
        <w:t>.</w:t>
      </w:r>
      <w:r>
        <w:rPr>
          <w:szCs w:val="24"/>
        </w:rPr>
        <w:t>у</w:t>
      </w:r>
      <w:r w:rsidR="00C372EE">
        <w:rPr>
          <w:szCs w:val="24"/>
        </w:rPr>
        <w:t>.</w:t>
      </w:r>
      <w:r>
        <w:rPr>
          <w:szCs w:val="24"/>
        </w:rPr>
        <w:t>Ю</w:t>
      </w:r>
      <w:proofErr w:type="spellEnd"/>
      <w:r w:rsidR="00C372EE">
        <w:rPr>
          <w:szCs w:val="24"/>
        </w:rPr>
        <w:t>.</w:t>
      </w:r>
      <w:r>
        <w:rPr>
          <w:szCs w:val="24"/>
        </w:rPr>
        <w:t>». Он сообща</w:t>
      </w:r>
      <w:r w:rsidR="007D5B06">
        <w:rPr>
          <w:szCs w:val="24"/>
        </w:rPr>
        <w:t>ет о наличии гражданско-правового спора, рассматриваемого арбитражным судом, одной из сторон которого является</w:t>
      </w:r>
      <w:r>
        <w:rPr>
          <w:szCs w:val="24"/>
        </w:rPr>
        <w:t xml:space="preserve"> ООО «К</w:t>
      </w:r>
      <w:r w:rsidR="00C372EE">
        <w:rPr>
          <w:szCs w:val="24"/>
        </w:rPr>
        <w:t>.</w:t>
      </w:r>
      <w:r>
        <w:rPr>
          <w:szCs w:val="24"/>
        </w:rPr>
        <w:t>Н</w:t>
      </w:r>
      <w:r w:rsidR="00C372EE">
        <w:rPr>
          <w:szCs w:val="24"/>
        </w:rPr>
        <w:t>.</w:t>
      </w:r>
      <w:r>
        <w:rPr>
          <w:szCs w:val="24"/>
        </w:rPr>
        <w:t xml:space="preserve">», </w:t>
      </w:r>
      <w:r w:rsidR="007D5B06">
        <w:rPr>
          <w:szCs w:val="24"/>
        </w:rPr>
        <w:t>о том, что руководство компании не собирается исполнять принятые на себя обязательства, и информирует адресата о «сомнительной репутации» компании.</w:t>
      </w:r>
    </w:p>
    <w:p w:rsidR="007D5B06" w:rsidRDefault="007D5B06" w:rsidP="00BE0271">
      <w:pPr>
        <w:jc w:val="both"/>
        <w:rPr>
          <w:szCs w:val="24"/>
        </w:rPr>
      </w:pPr>
      <w:r>
        <w:rPr>
          <w:szCs w:val="24"/>
        </w:rPr>
        <w:tab/>
        <w:t>Комиссия считает установленным, что адвокат использовал адвокатский запрос для дискредитации противоположной стороны по спору, в котором он участвует в качестве представителя.</w:t>
      </w:r>
    </w:p>
    <w:p w:rsidR="007D5B06" w:rsidRDefault="007D5B06" w:rsidP="007D5B06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r w:rsidRPr="007D5B06">
        <w:rPr>
          <w:rFonts w:ascii="Times New Roman" w:hAnsi="Times New Roman"/>
          <w:sz w:val="24"/>
          <w:szCs w:val="24"/>
        </w:rPr>
        <w:t>На основании изложенного, оценив представленные доказательства, Комиссия приходит к выводу о наличии в действиях адвоката нарушения п.1 ст.6.1, пп.1 п.1 ст.7 ФЗ «Об адвокатской деятельности и адвокатуре в РФ», п. 1 ст. 4, п. 2 ст. 5, п. 2 ст. 8, п. 5 ст. 9 КПЭА.</w:t>
      </w:r>
    </w:p>
    <w:p w:rsidR="00453E1D" w:rsidRPr="00912660" w:rsidRDefault="00453E1D" w:rsidP="00453E1D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7D5B06" w:rsidRPr="007D5B06" w:rsidRDefault="00453E1D" w:rsidP="007D5B06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r w:rsidRPr="00912660">
        <w:rPr>
          <w:szCs w:val="24"/>
        </w:rPr>
        <w:t>-</w:t>
      </w:r>
      <w:r w:rsidR="00850F61">
        <w:rPr>
          <w:szCs w:val="24"/>
        </w:rPr>
        <w:t xml:space="preserve"> </w:t>
      </w:r>
      <w:r w:rsidR="00C43808" w:rsidRPr="007D5B06">
        <w:rPr>
          <w:rFonts w:ascii="Times New Roman" w:hAnsi="Times New Roman"/>
          <w:sz w:val="24"/>
          <w:szCs w:val="24"/>
        </w:rPr>
        <w:t xml:space="preserve">о наличии </w:t>
      </w:r>
      <w:r w:rsidR="007D5B06" w:rsidRPr="007D5B06">
        <w:rPr>
          <w:rFonts w:ascii="Times New Roman" w:hAnsi="Times New Roman"/>
          <w:sz w:val="24"/>
          <w:szCs w:val="24"/>
        </w:rPr>
        <w:t>в действиях адвоката Б</w:t>
      </w:r>
      <w:r w:rsidR="00C372EE">
        <w:rPr>
          <w:rFonts w:ascii="Times New Roman" w:hAnsi="Times New Roman"/>
          <w:sz w:val="24"/>
          <w:szCs w:val="24"/>
        </w:rPr>
        <w:t>.</w:t>
      </w:r>
      <w:r w:rsidR="007D5B06" w:rsidRPr="007D5B06">
        <w:rPr>
          <w:rFonts w:ascii="Times New Roman" w:hAnsi="Times New Roman"/>
          <w:sz w:val="24"/>
          <w:szCs w:val="24"/>
        </w:rPr>
        <w:t>А</w:t>
      </w:r>
      <w:r w:rsidR="00C372EE">
        <w:rPr>
          <w:rFonts w:ascii="Times New Roman" w:hAnsi="Times New Roman"/>
          <w:sz w:val="24"/>
          <w:szCs w:val="24"/>
        </w:rPr>
        <w:t>.</w:t>
      </w:r>
      <w:r w:rsidR="007D5B06" w:rsidRPr="007D5B06">
        <w:rPr>
          <w:rFonts w:ascii="Times New Roman" w:hAnsi="Times New Roman"/>
          <w:sz w:val="24"/>
          <w:szCs w:val="24"/>
        </w:rPr>
        <w:t>В</w:t>
      </w:r>
      <w:r w:rsidR="00C372EE">
        <w:rPr>
          <w:rFonts w:ascii="Times New Roman" w:hAnsi="Times New Roman"/>
          <w:sz w:val="24"/>
          <w:szCs w:val="24"/>
        </w:rPr>
        <w:t>.</w:t>
      </w:r>
      <w:r w:rsidR="007D5B06" w:rsidRPr="007D5B06">
        <w:rPr>
          <w:rFonts w:ascii="Times New Roman" w:hAnsi="Times New Roman"/>
          <w:sz w:val="24"/>
          <w:szCs w:val="24"/>
        </w:rPr>
        <w:t xml:space="preserve"> нарушения п.1 ст.6.1, пп.1 п.1 ст.7 ФЗ «Об адвокатской деятельности и адвокатуре в РФ», п. 1 ст. 4, п. 2 ст. 5, п. 2 ст. 8, п. 5 ст. 9 КПЭА</w:t>
      </w:r>
      <w:r w:rsidR="007D5B06">
        <w:rPr>
          <w:rFonts w:ascii="Times New Roman" w:hAnsi="Times New Roman"/>
          <w:sz w:val="24"/>
          <w:szCs w:val="24"/>
        </w:rPr>
        <w:t xml:space="preserve">, выразившегося в том, что адвокат использовал адвокатский запрос с целью дискредитации </w:t>
      </w:r>
      <w:r w:rsidR="0032504A">
        <w:rPr>
          <w:rFonts w:ascii="Times New Roman" w:hAnsi="Times New Roman"/>
          <w:sz w:val="24"/>
          <w:szCs w:val="24"/>
        </w:rPr>
        <w:t>ООО «К</w:t>
      </w:r>
      <w:r w:rsidR="00C372EE">
        <w:rPr>
          <w:rFonts w:ascii="Times New Roman" w:hAnsi="Times New Roman"/>
          <w:sz w:val="24"/>
          <w:szCs w:val="24"/>
        </w:rPr>
        <w:t>.</w:t>
      </w:r>
      <w:r w:rsidR="0032504A">
        <w:rPr>
          <w:rFonts w:ascii="Times New Roman" w:hAnsi="Times New Roman"/>
          <w:sz w:val="24"/>
          <w:szCs w:val="24"/>
        </w:rPr>
        <w:t>Н</w:t>
      </w:r>
      <w:r w:rsidR="00C372EE">
        <w:rPr>
          <w:rFonts w:ascii="Times New Roman" w:hAnsi="Times New Roman"/>
          <w:sz w:val="24"/>
          <w:szCs w:val="24"/>
        </w:rPr>
        <w:t>.</w:t>
      </w:r>
      <w:r w:rsidR="0032504A">
        <w:rPr>
          <w:rFonts w:ascii="Times New Roman" w:hAnsi="Times New Roman"/>
          <w:sz w:val="24"/>
          <w:szCs w:val="24"/>
        </w:rPr>
        <w:t xml:space="preserve">» - </w:t>
      </w:r>
      <w:r w:rsidR="007D5B06">
        <w:rPr>
          <w:rFonts w:ascii="Times New Roman" w:hAnsi="Times New Roman"/>
          <w:sz w:val="24"/>
          <w:szCs w:val="24"/>
        </w:rPr>
        <w:t>противоположной с</w:t>
      </w:r>
      <w:r w:rsidR="0032504A">
        <w:rPr>
          <w:rFonts w:ascii="Times New Roman" w:hAnsi="Times New Roman"/>
          <w:sz w:val="24"/>
          <w:szCs w:val="24"/>
        </w:rPr>
        <w:t>тороны</w:t>
      </w:r>
      <w:r w:rsidR="007D5B06">
        <w:rPr>
          <w:rFonts w:ascii="Times New Roman" w:hAnsi="Times New Roman"/>
          <w:sz w:val="24"/>
          <w:szCs w:val="24"/>
        </w:rPr>
        <w:t xml:space="preserve"> по гражданско-правовому спору</w:t>
      </w:r>
      <w:r w:rsidR="0032504A">
        <w:rPr>
          <w:rFonts w:ascii="Times New Roman" w:hAnsi="Times New Roman"/>
          <w:sz w:val="24"/>
          <w:szCs w:val="24"/>
        </w:rPr>
        <w:t>, рассматриваемому арбитражным судом, в котором адвокат участвует в качестве представителя</w:t>
      </w:r>
      <w:r w:rsidR="007D5B06">
        <w:rPr>
          <w:szCs w:val="24"/>
        </w:rPr>
        <w:t>.</w:t>
      </w:r>
    </w:p>
    <w:p w:rsidR="007D5B06" w:rsidRPr="007D5B06" w:rsidRDefault="007D5B06" w:rsidP="00850F61">
      <w:pPr>
        <w:ind w:firstLine="708"/>
        <w:jc w:val="both"/>
        <w:rPr>
          <w:rFonts w:eastAsia="Calibri"/>
          <w:color w:val="auto"/>
          <w:szCs w:val="24"/>
        </w:rPr>
      </w:pPr>
    </w:p>
    <w:p w:rsidR="007D5B06" w:rsidRDefault="007D5B06" w:rsidP="00850F61">
      <w:pPr>
        <w:ind w:firstLine="708"/>
        <w:jc w:val="both"/>
        <w:rPr>
          <w:rFonts w:eastAsia="Calibri"/>
          <w:color w:val="auto"/>
          <w:szCs w:val="24"/>
        </w:rPr>
      </w:pPr>
    </w:p>
    <w:p w:rsidR="003D1B16" w:rsidRPr="00373315" w:rsidRDefault="003D1B16" w:rsidP="00453E1D">
      <w:pPr>
        <w:jc w:val="both"/>
        <w:rPr>
          <w:rFonts w:eastAsia="Calibri"/>
          <w:color w:val="auto"/>
          <w:szCs w:val="24"/>
        </w:rPr>
      </w:pPr>
    </w:p>
    <w:p w:rsidR="00453E1D" w:rsidRDefault="00453E1D" w:rsidP="00453E1D">
      <w:pPr>
        <w:rPr>
          <w:rFonts w:eastAsia="Calibri"/>
          <w:color w:val="auto"/>
          <w:szCs w:val="24"/>
        </w:rPr>
      </w:pPr>
    </w:p>
    <w:p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38F7" w:rsidRDefault="00A638F7">
      <w:r>
        <w:separator/>
      </w:r>
    </w:p>
  </w:endnote>
  <w:endnote w:type="continuationSeparator" w:id="0">
    <w:p w:rsidR="00A638F7" w:rsidRDefault="00A63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38F7" w:rsidRDefault="00A638F7">
      <w:r>
        <w:separator/>
      </w:r>
    </w:p>
  </w:footnote>
  <w:footnote w:type="continuationSeparator" w:id="0">
    <w:p w:rsidR="00A638F7" w:rsidRDefault="00A63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711C" w:rsidRDefault="00CC4B15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72338F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8194166">
    <w:abstractNumId w:val="17"/>
  </w:num>
  <w:num w:numId="2" w16cid:durableId="1267544587">
    <w:abstractNumId w:val="7"/>
  </w:num>
  <w:num w:numId="3" w16cid:durableId="1436364088">
    <w:abstractNumId w:val="19"/>
  </w:num>
  <w:num w:numId="4" w16cid:durableId="927732448">
    <w:abstractNumId w:val="0"/>
  </w:num>
  <w:num w:numId="5" w16cid:durableId="519784491">
    <w:abstractNumId w:val="1"/>
  </w:num>
  <w:num w:numId="6" w16cid:durableId="1156383651">
    <w:abstractNumId w:val="9"/>
  </w:num>
  <w:num w:numId="7" w16cid:durableId="2067944296">
    <w:abstractNumId w:val="10"/>
  </w:num>
  <w:num w:numId="8" w16cid:durableId="748893604">
    <w:abstractNumId w:val="5"/>
  </w:num>
  <w:num w:numId="9" w16cid:durableId="21654846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411490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43846831">
    <w:abstractNumId w:val="20"/>
  </w:num>
  <w:num w:numId="12" w16cid:durableId="404106438">
    <w:abstractNumId w:val="3"/>
  </w:num>
  <w:num w:numId="13" w16cid:durableId="2119711845">
    <w:abstractNumId w:val="14"/>
  </w:num>
  <w:num w:numId="14" w16cid:durableId="430131019">
    <w:abstractNumId w:val="18"/>
  </w:num>
  <w:num w:numId="15" w16cid:durableId="115954059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55805899">
    <w:abstractNumId w:val="2"/>
  </w:num>
  <w:num w:numId="17" w16cid:durableId="38059379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8624529">
    <w:abstractNumId w:val="15"/>
  </w:num>
  <w:num w:numId="19" w16cid:durableId="1503929698">
    <w:abstractNumId w:val="13"/>
  </w:num>
  <w:num w:numId="20" w16cid:durableId="220362925">
    <w:abstractNumId w:val="8"/>
  </w:num>
  <w:num w:numId="21" w16cid:durableId="1004671137">
    <w:abstractNumId w:val="11"/>
  </w:num>
  <w:num w:numId="22" w16cid:durableId="1425804152">
    <w:abstractNumId w:val="12"/>
  </w:num>
  <w:num w:numId="23" w16cid:durableId="1390492038">
    <w:abstractNumId w:val="16"/>
  </w:num>
  <w:num w:numId="24" w16cid:durableId="12559414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57C2"/>
    <w:rsid w:val="00037B0F"/>
    <w:rsid w:val="00041434"/>
    <w:rsid w:val="000459E4"/>
    <w:rsid w:val="000529DA"/>
    <w:rsid w:val="00053C0F"/>
    <w:rsid w:val="00054FC6"/>
    <w:rsid w:val="000555B8"/>
    <w:rsid w:val="0005574D"/>
    <w:rsid w:val="00055F5F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2773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19DA"/>
    <w:rsid w:val="00133664"/>
    <w:rsid w:val="0013385B"/>
    <w:rsid w:val="00137EDE"/>
    <w:rsid w:val="0014053D"/>
    <w:rsid w:val="00141EF4"/>
    <w:rsid w:val="00143930"/>
    <w:rsid w:val="001442ED"/>
    <w:rsid w:val="00146021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35FD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4AF5"/>
    <w:rsid w:val="001B5657"/>
    <w:rsid w:val="001B6ADB"/>
    <w:rsid w:val="001C2B6F"/>
    <w:rsid w:val="001C30FA"/>
    <w:rsid w:val="001C51DD"/>
    <w:rsid w:val="001C59D8"/>
    <w:rsid w:val="001C5FA5"/>
    <w:rsid w:val="001C6776"/>
    <w:rsid w:val="001D2318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223C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7A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1BAF"/>
    <w:rsid w:val="00314993"/>
    <w:rsid w:val="003162CF"/>
    <w:rsid w:val="00317DC1"/>
    <w:rsid w:val="00321E4D"/>
    <w:rsid w:val="00322DF3"/>
    <w:rsid w:val="0032504A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1C2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0B57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40AC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629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17DD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A74F0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32B1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B48"/>
    <w:rsid w:val="006E5CB4"/>
    <w:rsid w:val="006E5FB0"/>
    <w:rsid w:val="006E64CB"/>
    <w:rsid w:val="006E6D92"/>
    <w:rsid w:val="006E72F0"/>
    <w:rsid w:val="006E7936"/>
    <w:rsid w:val="006F0F7A"/>
    <w:rsid w:val="006F15F6"/>
    <w:rsid w:val="006F5502"/>
    <w:rsid w:val="006F62E7"/>
    <w:rsid w:val="00702AD1"/>
    <w:rsid w:val="00702B13"/>
    <w:rsid w:val="00706644"/>
    <w:rsid w:val="00707067"/>
    <w:rsid w:val="007071C1"/>
    <w:rsid w:val="00712E11"/>
    <w:rsid w:val="007169DE"/>
    <w:rsid w:val="00716DD1"/>
    <w:rsid w:val="007210D8"/>
    <w:rsid w:val="0072338F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0BD3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5B06"/>
    <w:rsid w:val="007D6C96"/>
    <w:rsid w:val="007D7C47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53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61473"/>
    <w:rsid w:val="008623F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54A4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07E25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322A"/>
    <w:rsid w:val="00987828"/>
    <w:rsid w:val="009909E4"/>
    <w:rsid w:val="00990A95"/>
    <w:rsid w:val="0099259B"/>
    <w:rsid w:val="00992C0D"/>
    <w:rsid w:val="009A0162"/>
    <w:rsid w:val="009A0E6B"/>
    <w:rsid w:val="009A0E71"/>
    <w:rsid w:val="009A7A6C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124"/>
    <w:rsid w:val="009F193C"/>
    <w:rsid w:val="009F332C"/>
    <w:rsid w:val="009F3558"/>
    <w:rsid w:val="009F4EA6"/>
    <w:rsid w:val="009F52D8"/>
    <w:rsid w:val="009F52EE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0C6E"/>
    <w:rsid w:val="00A3206B"/>
    <w:rsid w:val="00A33781"/>
    <w:rsid w:val="00A4313B"/>
    <w:rsid w:val="00A457E1"/>
    <w:rsid w:val="00A475C8"/>
    <w:rsid w:val="00A504BA"/>
    <w:rsid w:val="00A50526"/>
    <w:rsid w:val="00A52807"/>
    <w:rsid w:val="00A547BF"/>
    <w:rsid w:val="00A562D0"/>
    <w:rsid w:val="00A5796F"/>
    <w:rsid w:val="00A617CB"/>
    <w:rsid w:val="00A625EF"/>
    <w:rsid w:val="00A6312B"/>
    <w:rsid w:val="00A638F7"/>
    <w:rsid w:val="00A653D9"/>
    <w:rsid w:val="00A66693"/>
    <w:rsid w:val="00A756CA"/>
    <w:rsid w:val="00A77D4F"/>
    <w:rsid w:val="00A85AE8"/>
    <w:rsid w:val="00A86684"/>
    <w:rsid w:val="00A8681B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2EE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176"/>
    <w:rsid w:val="00CA7375"/>
    <w:rsid w:val="00CB00A6"/>
    <w:rsid w:val="00CB1FE2"/>
    <w:rsid w:val="00CB4537"/>
    <w:rsid w:val="00CB5551"/>
    <w:rsid w:val="00CB5D0B"/>
    <w:rsid w:val="00CB67A4"/>
    <w:rsid w:val="00CB765E"/>
    <w:rsid w:val="00CC0935"/>
    <w:rsid w:val="00CC4B15"/>
    <w:rsid w:val="00CC60CA"/>
    <w:rsid w:val="00CC6242"/>
    <w:rsid w:val="00CD12C3"/>
    <w:rsid w:val="00CD1431"/>
    <w:rsid w:val="00CD181E"/>
    <w:rsid w:val="00CD2133"/>
    <w:rsid w:val="00CD4255"/>
    <w:rsid w:val="00CD692A"/>
    <w:rsid w:val="00CD6A2D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0687B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02BA"/>
    <w:rsid w:val="00DE3491"/>
    <w:rsid w:val="00DE5A18"/>
    <w:rsid w:val="00DE7972"/>
    <w:rsid w:val="00DF0AB9"/>
    <w:rsid w:val="00DF30BD"/>
    <w:rsid w:val="00DF4A4C"/>
    <w:rsid w:val="00E0049C"/>
    <w:rsid w:val="00E01774"/>
    <w:rsid w:val="00E05DD6"/>
    <w:rsid w:val="00E101E5"/>
    <w:rsid w:val="00E1572A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CB0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4FE2"/>
    <w:rsid w:val="00F150E6"/>
    <w:rsid w:val="00F16009"/>
    <w:rsid w:val="00F16087"/>
    <w:rsid w:val="00F20644"/>
    <w:rsid w:val="00F208E1"/>
    <w:rsid w:val="00F216AD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54605"/>
    <w:rsid w:val="00F62634"/>
    <w:rsid w:val="00F652DC"/>
    <w:rsid w:val="00F66D58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03DE8B"/>
  <w15:docId w15:val="{0AC0BAFE-6417-4477-9623-8D2A3E94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No Spacing"/>
    <w:qFormat/>
    <w:rsid w:val="00F66D5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BA775-C3CF-462A-BA76-517A7C859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5</cp:revision>
  <cp:lastPrinted>2021-06-23T13:44:00Z</cp:lastPrinted>
  <dcterms:created xsi:type="dcterms:W3CDTF">2022-11-04T18:24:00Z</dcterms:created>
  <dcterms:modified xsi:type="dcterms:W3CDTF">2022-11-08T14:16:00Z</dcterms:modified>
</cp:coreProperties>
</file>