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2664" w:rsidRPr="00A625EF" w:rsidRDefault="00502664" w:rsidP="00502664">
      <w:pPr>
        <w:jc w:val="center"/>
      </w:pPr>
      <w:r w:rsidRPr="00A625EF">
        <w:t>ЗАКЛЮЧЕНИЕ КВАЛИФИКАЦИОННОЙ КОМИССИИ</w:t>
      </w:r>
    </w:p>
    <w:p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</w:rPr>
      </w:pPr>
      <w:r w:rsidRPr="00A625EF">
        <w:rPr>
          <w:b w:val="0"/>
          <w:sz w:val="24"/>
        </w:rPr>
        <w:t xml:space="preserve">АДВОКАТСКОЙ ПАЛАТЫ </w:t>
      </w:r>
      <w:r w:rsidRPr="00EA2802">
        <w:rPr>
          <w:b w:val="0"/>
          <w:sz w:val="24"/>
        </w:rPr>
        <w:t>МОСКОВСКОЙ ОБЛАСТИ</w:t>
      </w:r>
    </w:p>
    <w:p w:rsidR="00502664" w:rsidRPr="0076426A" w:rsidRDefault="00502664" w:rsidP="00502664">
      <w:pPr>
        <w:pStyle w:val="a3"/>
        <w:tabs>
          <w:tab w:val="left" w:pos="3828"/>
        </w:tabs>
        <w:rPr>
          <w:b w:val="0"/>
          <w:sz w:val="24"/>
        </w:rPr>
      </w:pPr>
      <w:r w:rsidRPr="00EA2802">
        <w:rPr>
          <w:b w:val="0"/>
          <w:sz w:val="24"/>
        </w:rPr>
        <w:t>по дисципл</w:t>
      </w:r>
      <w:r w:rsidRPr="0000209B">
        <w:rPr>
          <w:b w:val="0"/>
          <w:sz w:val="24"/>
        </w:rPr>
        <w:t xml:space="preserve">инарному </w:t>
      </w:r>
      <w:r w:rsidRPr="00765ECA">
        <w:rPr>
          <w:b w:val="0"/>
          <w:sz w:val="24"/>
        </w:rPr>
        <w:t xml:space="preserve">производству </w:t>
      </w:r>
      <w:r w:rsidR="007D3902">
        <w:rPr>
          <w:b w:val="0"/>
          <w:sz w:val="24"/>
        </w:rPr>
        <w:t xml:space="preserve">№ </w:t>
      </w:r>
      <w:r w:rsidR="001D6905" w:rsidRPr="001D6905">
        <w:rPr>
          <w:b w:val="0"/>
          <w:sz w:val="24"/>
        </w:rPr>
        <w:t>04-03/23</w:t>
      </w:r>
    </w:p>
    <w:p w:rsidR="00502664" w:rsidRDefault="00502664" w:rsidP="00502664">
      <w:pPr>
        <w:pStyle w:val="a3"/>
        <w:tabs>
          <w:tab w:val="left" w:pos="3828"/>
        </w:tabs>
        <w:rPr>
          <w:b w:val="0"/>
          <w:sz w:val="24"/>
        </w:rPr>
      </w:pPr>
      <w:r w:rsidRPr="00765ECA">
        <w:rPr>
          <w:b w:val="0"/>
          <w:sz w:val="24"/>
        </w:rPr>
        <w:t>в отношении адвоката</w:t>
      </w:r>
    </w:p>
    <w:p w:rsidR="0076426A" w:rsidRPr="00AE1DA2" w:rsidRDefault="001D6905" w:rsidP="00746E6A">
      <w:pPr>
        <w:tabs>
          <w:tab w:val="left" w:pos="851"/>
        </w:tabs>
        <w:spacing w:line="276" w:lineRule="auto"/>
        <w:jc w:val="center"/>
      </w:pPr>
      <w:r w:rsidRPr="00587090">
        <w:t>С</w:t>
      </w:r>
      <w:r w:rsidR="00746E6A">
        <w:t>.</w:t>
      </w:r>
      <w:r w:rsidRPr="00587090">
        <w:t>А</w:t>
      </w:r>
      <w:r w:rsidR="00746E6A">
        <w:t>.</w:t>
      </w:r>
      <w:r w:rsidRPr="00587090">
        <w:t>С</w:t>
      </w:r>
      <w:r w:rsidR="00746E6A">
        <w:t>.</w:t>
      </w:r>
    </w:p>
    <w:p w:rsidR="0076426A" w:rsidRPr="00765ECA" w:rsidRDefault="0076426A" w:rsidP="00502664">
      <w:pPr>
        <w:pStyle w:val="a3"/>
        <w:tabs>
          <w:tab w:val="left" w:pos="3828"/>
        </w:tabs>
        <w:rPr>
          <w:b w:val="0"/>
          <w:sz w:val="24"/>
        </w:rPr>
      </w:pPr>
    </w:p>
    <w:p w:rsidR="00502664" w:rsidRPr="00765ECA" w:rsidRDefault="00502664" w:rsidP="00502664">
      <w:pPr>
        <w:tabs>
          <w:tab w:val="left" w:pos="3828"/>
        </w:tabs>
        <w:jc w:val="both"/>
      </w:pPr>
    </w:p>
    <w:p w:rsidR="00502664" w:rsidRPr="00765ECA" w:rsidRDefault="00502664" w:rsidP="00502664">
      <w:pPr>
        <w:tabs>
          <w:tab w:val="left" w:pos="3828"/>
        </w:tabs>
        <w:jc w:val="both"/>
      </w:pPr>
      <w:r w:rsidRPr="00765ECA">
        <w:t>г. Москва</w:t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="00113B18" w:rsidRPr="00765ECA">
        <w:t xml:space="preserve"> </w:t>
      </w:r>
      <w:r w:rsidR="00591808">
        <w:t xml:space="preserve"> </w:t>
      </w:r>
      <w:r w:rsidR="00846DDE">
        <w:t xml:space="preserve"> </w:t>
      </w:r>
      <w:r w:rsidR="001F6D94">
        <w:t>18 апреля</w:t>
      </w:r>
      <w:r w:rsidR="00765ECA" w:rsidRPr="007D3902">
        <w:t xml:space="preserve"> 2023</w:t>
      </w:r>
      <w:r w:rsidRPr="007D3902">
        <w:t xml:space="preserve"> года</w:t>
      </w:r>
    </w:p>
    <w:p w:rsidR="00502664" w:rsidRPr="00765ECA" w:rsidRDefault="00502664" w:rsidP="00502664">
      <w:pPr>
        <w:tabs>
          <w:tab w:val="left" w:pos="3828"/>
        </w:tabs>
        <w:jc w:val="both"/>
      </w:pPr>
    </w:p>
    <w:p w:rsidR="00502664" w:rsidRDefault="00502664" w:rsidP="00502664">
      <w:pPr>
        <w:tabs>
          <w:tab w:val="left" w:pos="3828"/>
        </w:tabs>
        <w:jc w:val="both"/>
      </w:pPr>
      <w:r w:rsidRPr="00765ECA">
        <w:t>Квалификационная комиссия Адвокатской палаты Московской области (далее – Комиссия) в составе:</w:t>
      </w:r>
    </w:p>
    <w:p w:rsidR="001F6D94" w:rsidRDefault="001F6D94" w:rsidP="001F6D94">
      <w:pPr>
        <w:numPr>
          <w:ilvl w:val="0"/>
          <w:numId w:val="9"/>
        </w:numPr>
        <w:tabs>
          <w:tab w:val="left" w:pos="3828"/>
        </w:tabs>
        <w:jc w:val="both"/>
      </w:pPr>
      <w:r w:rsidRPr="00591808">
        <w:t>Председателя Комиссии Абрамовича М.А.</w:t>
      </w:r>
    </w:p>
    <w:p w:rsidR="001F6D94" w:rsidRPr="00B51445" w:rsidRDefault="001F6D94" w:rsidP="001F6D94">
      <w:pPr>
        <w:numPr>
          <w:ilvl w:val="0"/>
          <w:numId w:val="9"/>
        </w:numPr>
        <w:tabs>
          <w:tab w:val="left" w:pos="3828"/>
        </w:tabs>
        <w:jc w:val="both"/>
      </w:pPr>
      <w:r>
        <w:t xml:space="preserve">членов Комиссии: </w:t>
      </w:r>
      <w:r w:rsidRPr="00B51445">
        <w:t>Гордин</w:t>
      </w:r>
      <w:r>
        <w:t>ой</w:t>
      </w:r>
      <w:r w:rsidRPr="00B51445">
        <w:t xml:space="preserve"> М.К., Рубин</w:t>
      </w:r>
      <w:r>
        <w:t>а</w:t>
      </w:r>
      <w:r w:rsidRPr="00B51445">
        <w:t xml:space="preserve"> Ю.Д., Павлухин</w:t>
      </w:r>
      <w:r>
        <w:t>а</w:t>
      </w:r>
      <w:r w:rsidRPr="00B51445">
        <w:t xml:space="preserve"> А.А., Поспелов</w:t>
      </w:r>
      <w:r>
        <w:t>а</w:t>
      </w:r>
      <w:r w:rsidRPr="00B51445">
        <w:t xml:space="preserve"> О.В., Ром</w:t>
      </w:r>
      <w:r>
        <w:t xml:space="preserve">анова Н.Е., Рыбакова С.А., </w:t>
      </w:r>
      <w:proofErr w:type="spellStart"/>
      <w:r>
        <w:t>Лотоховой</w:t>
      </w:r>
      <w:proofErr w:type="spellEnd"/>
      <w:r>
        <w:t xml:space="preserve"> Т.Н.,</w:t>
      </w:r>
    </w:p>
    <w:p w:rsidR="001F6D94" w:rsidRDefault="001F6D94" w:rsidP="001F6D94">
      <w:pPr>
        <w:numPr>
          <w:ilvl w:val="0"/>
          <w:numId w:val="9"/>
        </w:numPr>
        <w:tabs>
          <w:tab w:val="left" w:pos="3828"/>
        </w:tabs>
        <w:jc w:val="both"/>
      </w:pPr>
      <w:r>
        <w:t>с участием представителя</w:t>
      </w:r>
      <w:r w:rsidRPr="00B51445">
        <w:t xml:space="preserve"> Совета А</w:t>
      </w:r>
      <w:r>
        <w:t>ПМО Мещерякова М.Н., адвоката С</w:t>
      </w:r>
      <w:r w:rsidR="00746E6A">
        <w:t>.</w:t>
      </w:r>
      <w:r>
        <w:t>А.С.,</w:t>
      </w:r>
    </w:p>
    <w:p w:rsidR="001F6D94" w:rsidRPr="00491B54" w:rsidRDefault="001F6D94" w:rsidP="001F6D94">
      <w:pPr>
        <w:numPr>
          <w:ilvl w:val="0"/>
          <w:numId w:val="9"/>
        </w:numPr>
        <w:tabs>
          <w:tab w:val="left" w:pos="3828"/>
        </w:tabs>
        <w:jc w:val="both"/>
      </w:pPr>
      <w:r w:rsidRPr="008B3878">
        <w:t>при секретаре, члене Комиссии, Никифорове А.В.,</w:t>
      </w:r>
      <w:r w:rsidRPr="00491B54">
        <w:t xml:space="preserve"> </w:t>
      </w:r>
    </w:p>
    <w:p w:rsidR="00502664" w:rsidRPr="0000209B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765ECA">
        <w:rPr>
          <w:sz w:val="24"/>
        </w:rPr>
        <w:t>рассмотрев в закрытом заседании с использованием видео-конференц-связи дисциплинарное производство, возбужденно</w:t>
      </w:r>
      <w:r w:rsidR="007D3902">
        <w:rPr>
          <w:sz w:val="24"/>
        </w:rPr>
        <w:t xml:space="preserve">е распоряжением президента АПМО </w:t>
      </w:r>
      <w:r w:rsidRPr="00765ECA">
        <w:rPr>
          <w:sz w:val="24"/>
        </w:rPr>
        <w:t>от</w:t>
      </w:r>
      <w:r w:rsidR="001D6905">
        <w:rPr>
          <w:sz w:val="24"/>
        </w:rPr>
        <w:t xml:space="preserve"> </w:t>
      </w:r>
      <w:r w:rsidR="001D6905">
        <w:rPr>
          <w:sz w:val="24"/>
          <w:szCs w:val="28"/>
        </w:rPr>
        <w:t>15.02.23</w:t>
      </w:r>
      <w:r w:rsidR="002D7755">
        <w:rPr>
          <w:sz w:val="24"/>
        </w:rPr>
        <w:t xml:space="preserve"> </w:t>
      </w:r>
      <w:r w:rsidRPr="007D3902">
        <w:rPr>
          <w:sz w:val="24"/>
        </w:rPr>
        <w:t>г.</w:t>
      </w:r>
      <w:r w:rsidR="0076426A">
        <w:rPr>
          <w:sz w:val="24"/>
        </w:rPr>
        <w:t xml:space="preserve"> по представлению</w:t>
      </w:r>
      <w:r w:rsidR="001D6905">
        <w:rPr>
          <w:sz w:val="24"/>
        </w:rPr>
        <w:t xml:space="preserve"> </w:t>
      </w:r>
      <w:r w:rsidR="001F6D94">
        <w:rPr>
          <w:sz w:val="24"/>
        </w:rPr>
        <w:t>1-го</w:t>
      </w:r>
      <w:r w:rsidR="0076426A" w:rsidRPr="00A57279">
        <w:rPr>
          <w:sz w:val="24"/>
        </w:rPr>
        <w:t xml:space="preserve"> Вице-президента</w:t>
      </w:r>
      <w:r w:rsidR="00AE1DA2">
        <w:rPr>
          <w:sz w:val="24"/>
        </w:rPr>
        <w:t xml:space="preserve"> </w:t>
      </w:r>
      <w:r w:rsidR="00193BA5" w:rsidRPr="007D3902">
        <w:rPr>
          <w:sz w:val="24"/>
        </w:rPr>
        <w:t>АПМО</w:t>
      </w:r>
      <w:r w:rsidR="00193BA5">
        <w:rPr>
          <w:sz w:val="24"/>
        </w:rPr>
        <w:t xml:space="preserve"> </w:t>
      </w:r>
      <w:proofErr w:type="spellStart"/>
      <w:r w:rsidR="0076426A" w:rsidRPr="00A57279">
        <w:rPr>
          <w:sz w:val="24"/>
        </w:rPr>
        <w:t>Толчеева</w:t>
      </w:r>
      <w:proofErr w:type="spellEnd"/>
      <w:r w:rsidR="0076426A" w:rsidRPr="00A57279">
        <w:rPr>
          <w:sz w:val="24"/>
        </w:rPr>
        <w:t xml:space="preserve"> М.Н</w:t>
      </w:r>
      <w:r w:rsidR="00193BA5">
        <w:rPr>
          <w:sz w:val="24"/>
        </w:rPr>
        <w:t>.</w:t>
      </w:r>
      <w:r w:rsidR="0076426A">
        <w:rPr>
          <w:sz w:val="24"/>
        </w:rPr>
        <w:t xml:space="preserve"> </w:t>
      </w:r>
      <w:r w:rsidRPr="00765ECA">
        <w:rPr>
          <w:sz w:val="24"/>
        </w:rPr>
        <w:t>в отношении адвоката</w:t>
      </w:r>
      <w:r w:rsidR="001D6905">
        <w:rPr>
          <w:sz w:val="24"/>
        </w:rPr>
        <w:t xml:space="preserve"> </w:t>
      </w:r>
      <w:r w:rsidR="001D6905" w:rsidRPr="001D6905">
        <w:rPr>
          <w:sz w:val="24"/>
        </w:rPr>
        <w:t>С</w:t>
      </w:r>
      <w:r w:rsidR="00746E6A">
        <w:rPr>
          <w:sz w:val="24"/>
        </w:rPr>
        <w:t>.</w:t>
      </w:r>
      <w:r w:rsidR="001D6905">
        <w:rPr>
          <w:sz w:val="24"/>
        </w:rPr>
        <w:t>А.С.</w:t>
      </w:r>
      <w:r w:rsidRPr="00765ECA">
        <w:rPr>
          <w:sz w:val="24"/>
        </w:rPr>
        <w:t>,</w:t>
      </w:r>
    </w:p>
    <w:p w:rsidR="00CE4839" w:rsidRDefault="00CE4839" w:rsidP="0043608A">
      <w:pPr>
        <w:tabs>
          <w:tab w:val="left" w:pos="3828"/>
        </w:tabs>
        <w:jc w:val="both"/>
        <w:rPr>
          <w:b/>
        </w:rPr>
      </w:pPr>
    </w:p>
    <w:p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:rsidR="003070CE" w:rsidRPr="003E3A5A" w:rsidRDefault="003070CE" w:rsidP="0043608A">
      <w:pPr>
        <w:tabs>
          <w:tab w:val="left" w:pos="3828"/>
        </w:tabs>
        <w:jc w:val="center"/>
        <w:rPr>
          <w:b/>
        </w:rPr>
      </w:pPr>
    </w:p>
    <w:p w:rsidR="00BE0271" w:rsidRPr="00765ECA" w:rsidRDefault="003070CE" w:rsidP="00BE0271">
      <w:pPr>
        <w:jc w:val="both"/>
      </w:pPr>
      <w:r>
        <w:tab/>
      </w:r>
      <w:r w:rsidR="00D32A83">
        <w:rPr>
          <w:szCs w:val="28"/>
        </w:rPr>
        <w:t xml:space="preserve">В </w:t>
      </w:r>
      <w:r w:rsidR="007D3902">
        <w:t>представлени</w:t>
      </w:r>
      <w:r w:rsidR="00D32A83">
        <w:t>и</w:t>
      </w:r>
      <w:r w:rsidR="007D3902" w:rsidRPr="00A57279">
        <w:t xml:space="preserve"> первого </w:t>
      </w:r>
      <w:r w:rsidR="008B4A08">
        <w:t>в</w:t>
      </w:r>
      <w:r w:rsidR="007D3902" w:rsidRPr="00A57279">
        <w:t xml:space="preserve">ице-президента </w:t>
      </w:r>
      <w:r w:rsidR="007D3902" w:rsidRPr="007D3902">
        <w:t>АПМО</w:t>
      </w:r>
      <w:r w:rsidR="007D3902">
        <w:t xml:space="preserve"> </w:t>
      </w:r>
      <w:proofErr w:type="spellStart"/>
      <w:r w:rsidR="007D3902" w:rsidRPr="00A57279">
        <w:t>Толчеева</w:t>
      </w:r>
      <w:proofErr w:type="spellEnd"/>
      <w:r w:rsidR="007D3902" w:rsidRPr="00A57279">
        <w:t xml:space="preserve"> М.Н</w:t>
      </w:r>
      <w:r w:rsidR="007D3902">
        <w:t xml:space="preserve">. </w:t>
      </w:r>
      <w:r w:rsidR="007D3902" w:rsidRPr="00765ECA">
        <w:t>в</w:t>
      </w:r>
      <w:r w:rsidR="007D3902">
        <w:t xml:space="preserve"> отношении адвоката</w:t>
      </w:r>
      <w:r w:rsidR="00AE1DA2">
        <w:t xml:space="preserve"> </w:t>
      </w:r>
      <w:r w:rsidR="001D6905" w:rsidRPr="001D6905">
        <w:t>С</w:t>
      </w:r>
      <w:r w:rsidR="00746E6A">
        <w:t>.</w:t>
      </w:r>
      <w:r w:rsidR="009239DE">
        <w:t>А.</w:t>
      </w:r>
      <w:r w:rsidR="001D6905">
        <w:t xml:space="preserve">С. </w:t>
      </w:r>
      <w:r w:rsidR="003F30D0">
        <w:t>сообщается, что адвокат нарушает правила поведения адвокатов в сети «Интернет»</w:t>
      </w:r>
      <w:r w:rsidR="00D32A83">
        <w:t>, в частности, при публикации ряда видеороликов с участием адвоката.</w:t>
      </w:r>
    </w:p>
    <w:p w:rsidR="00121C12" w:rsidRPr="00765ECA" w:rsidRDefault="00121C12" w:rsidP="00636093">
      <w:pPr>
        <w:ind w:firstLine="708"/>
        <w:jc w:val="both"/>
      </w:pPr>
      <w:r w:rsidRPr="00765ECA">
        <w:t xml:space="preserve">К </w:t>
      </w:r>
      <w:r w:rsidR="002A3520">
        <w:t>жалобе доверителем</w:t>
      </w:r>
      <w:r w:rsidR="00765ECA" w:rsidRPr="00765ECA">
        <w:t xml:space="preserve"> </w:t>
      </w:r>
      <w:r w:rsidRPr="00765ECA">
        <w:t>приложены копии следующих документов:</w:t>
      </w:r>
    </w:p>
    <w:p w:rsidR="00B645B3" w:rsidRPr="009063EB" w:rsidRDefault="008B4A08" w:rsidP="001F6D94">
      <w:pPr>
        <w:jc w:val="both"/>
      </w:pPr>
      <w:r>
        <w:t xml:space="preserve">            </w:t>
      </w:r>
      <w:r w:rsidR="001F6D94">
        <w:t xml:space="preserve">- </w:t>
      </w:r>
      <w:proofErr w:type="spellStart"/>
      <w:r w:rsidR="009063EB" w:rsidRPr="009063EB">
        <w:t>флешн</w:t>
      </w:r>
      <w:r w:rsidR="003B4536">
        <w:t>акопитель</w:t>
      </w:r>
      <w:proofErr w:type="spellEnd"/>
      <w:r w:rsidR="009063EB" w:rsidRPr="009063EB">
        <w:t xml:space="preserve"> с видеозаписями.</w:t>
      </w:r>
    </w:p>
    <w:p w:rsidR="00D86BF8" w:rsidRPr="00A023E4" w:rsidRDefault="00D86BF8" w:rsidP="00270636">
      <w:pPr>
        <w:jc w:val="both"/>
      </w:pPr>
      <w:r w:rsidRPr="00A023E4">
        <w:tab/>
        <w:t>Адвокатом представлены письменные объяснения, в которых он</w:t>
      </w:r>
      <w:r w:rsidR="009063EB">
        <w:t xml:space="preserve"> не согласился</w:t>
      </w:r>
      <w:r w:rsidRPr="00A023E4">
        <w:t xml:space="preserve"> с доводами </w:t>
      </w:r>
      <w:r w:rsidR="008B4A08">
        <w:t>представления</w:t>
      </w:r>
      <w:r w:rsidRPr="00A023E4">
        <w:t>, пояснив, что</w:t>
      </w:r>
      <w:r w:rsidR="001F6D94">
        <w:t>,</w:t>
      </w:r>
      <w:r w:rsidRPr="00A023E4">
        <w:t xml:space="preserve"> </w:t>
      </w:r>
      <w:r w:rsidR="008523A6">
        <w:t>когда он записывал видеоролик «</w:t>
      </w:r>
      <w:r w:rsidR="00746E6A">
        <w:t>Х</w:t>
      </w:r>
      <w:r w:rsidR="008523A6">
        <w:t>» он хотел донести до аудитории о способах избежать уплаты долга, основанных на судебной практике. В конце видео адвокат предупредил аудиторию об уголовной ответственности. Адвокат полагает, что видео должно стимулировать к обращению за юридической помощью. В настоящее время видео удалено.</w:t>
      </w:r>
    </w:p>
    <w:p w:rsidR="00502664" w:rsidRDefault="00DC71D3" w:rsidP="00502664">
      <w:pPr>
        <w:jc w:val="both"/>
      </w:pPr>
      <w:r w:rsidRPr="00A023E4">
        <w:tab/>
      </w:r>
      <w:r w:rsidRPr="0076351F">
        <w:t>К письменным объяснениям адвоката приложены копии</w:t>
      </w:r>
      <w:r w:rsidR="00BA745B" w:rsidRPr="0076351F">
        <w:t xml:space="preserve"> следующих документов</w:t>
      </w:r>
      <w:r w:rsidRPr="0076351F">
        <w:t>:</w:t>
      </w:r>
    </w:p>
    <w:p w:rsidR="00B7677F" w:rsidRDefault="001F6D94" w:rsidP="001F6D94">
      <w:pPr>
        <w:jc w:val="both"/>
      </w:pPr>
      <w:r>
        <w:t xml:space="preserve">- </w:t>
      </w:r>
      <w:r w:rsidR="00B7677F">
        <w:t>договор</w:t>
      </w:r>
      <w:r>
        <w:t>а</w:t>
      </w:r>
      <w:r w:rsidR="00B7677F">
        <w:t xml:space="preserve"> № </w:t>
      </w:r>
      <w:r w:rsidR="00746E6A">
        <w:t>Х</w:t>
      </w:r>
      <w:r w:rsidR="00B7677F">
        <w:t>/22 на оказание адвокатской помощи от 07.09.2022 г</w:t>
      </w:r>
      <w:r>
        <w:t>.</w:t>
      </w:r>
      <w:r w:rsidR="00B7677F">
        <w:t>;</w:t>
      </w:r>
    </w:p>
    <w:p w:rsidR="00B7677F" w:rsidRDefault="001F6D94" w:rsidP="001F6D94">
      <w:pPr>
        <w:jc w:val="both"/>
      </w:pPr>
      <w:r>
        <w:t xml:space="preserve">- </w:t>
      </w:r>
      <w:r w:rsidR="00B7677F">
        <w:t>акт</w:t>
      </w:r>
      <w:r>
        <w:t>а</w:t>
      </w:r>
      <w:r w:rsidR="00B7677F">
        <w:t xml:space="preserve"> приема-передачи документов от 07.09.2022 г</w:t>
      </w:r>
      <w:r>
        <w:t>.</w:t>
      </w:r>
      <w:r w:rsidR="00B7677F">
        <w:t>;</w:t>
      </w:r>
    </w:p>
    <w:p w:rsidR="00B7677F" w:rsidRDefault="001F6D94" w:rsidP="001F6D94">
      <w:pPr>
        <w:jc w:val="both"/>
      </w:pPr>
      <w:r>
        <w:t xml:space="preserve">- </w:t>
      </w:r>
      <w:r w:rsidR="00B7677F">
        <w:t>заявлени</w:t>
      </w:r>
      <w:r>
        <w:t>я</w:t>
      </w:r>
      <w:r w:rsidR="00B7677F">
        <w:t xml:space="preserve"> Ч</w:t>
      </w:r>
      <w:r w:rsidR="00746E6A">
        <w:t>.</w:t>
      </w:r>
      <w:r w:rsidR="00B7677F">
        <w:t>А.Д. от 07.09.2022 г</w:t>
      </w:r>
      <w:r>
        <w:t>.</w:t>
      </w:r>
      <w:r w:rsidR="00B7677F">
        <w:t>;</w:t>
      </w:r>
    </w:p>
    <w:p w:rsidR="00B7677F" w:rsidRDefault="001F6D94" w:rsidP="001F6D94">
      <w:pPr>
        <w:jc w:val="both"/>
      </w:pPr>
      <w:r>
        <w:t xml:space="preserve">- </w:t>
      </w:r>
      <w:r w:rsidR="00B7677F">
        <w:t>заявлени</w:t>
      </w:r>
      <w:r>
        <w:t>я</w:t>
      </w:r>
      <w:r w:rsidR="00B7677F">
        <w:t xml:space="preserve"> Ч</w:t>
      </w:r>
      <w:r w:rsidR="00746E6A">
        <w:t>.</w:t>
      </w:r>
      <w:r w:rsidR="00B7677F">
        <w:t>А.Д. без даты о даче адвокатом свидетельских показаний;</w:t>
      </w:r>
    </w:p>
    <w:p w:rsidR="00B7677F" w:rsidRDefault="001F6D94" w:rsidP="001F6D94">
      <w:pPr>
        <w:jc w:val="both"/>
      </w:pPr>
      <w:r>
        <w:t xml:space="preserve">- </w:t>
      </w:r>
      <w:r w:rsidR="00B7677F">
        <w:t>заявлени</w:t>
      </w:r>
      <w:r>
        <w:t>я</w:t>
      </w:r>
      <w:r w:rsidR="00B7677F">
        <w:t xml:space="preserve"> Ч</w:t>
      </w:r>
      <w:r w:rsidR="00746E6A">
        <w:t>.</w:t>
      </w:r>
      <w:r w:rsidR="00B7677F">
        <w:t xml:space="preserve"> А.Д. о разрешении адвокату дать свидетельские показания;</w:t>
      </w:r>
    </w:p>
    <w:p w:rsidR="00B7677F" w:rsidRDefault="001F6D94" w:rsidP="001F6D94">
      <w:pPr>
        <w:jc w:val="both"/>
      </w:pPr>
      <w:r>
        <w:t xml:space="preserve">- </w:t>
      </w:r>
      <w:r w:rsidR="00B7677F">
        <w:t>заявлени</w:t>
      </w:r>
      <w:r>
        <w:t>я</w:t>
      </w:r>
      <w:r w:rsidR="00B7677F">
        <w:t xml:space="preserve"> Ч</w:t>
      </w:r>
      <w:r w:rsidR="00746E6A">
        <w:t>.</w:t>
      </w:r>
      <w:r w:rsidR="00B7677F">
        <w:t>А.Д. от 10.09.2022 г</w:t>
      </w:r>
      <w:r>
        <w:t>.</w:t>
      </w:r>
      <w:r w:rsidR="00B7677F">
        <w:t xml:space="preserve"> о возвращении ранее изъятых ею документов;</w:t>
      </w:r>
    </w:p>
    <w:p w:rsidR="00B7677F" w:rsidRDefault="001F6D94" w:rsidP="001F6D94">
      <w:pPr>
        <w:jc w:val="both"/>
      </w:pPr>
      <w:r>
        <w:t xml:space="preserve">- </w:t>
      </w:r>
      <w:r w:rsidR="0085574C">
        <w:t>с</w:t>
      </w:r>
      <w:r w:rsidR="00B7677F">
        <w:t>крин</w:t>
      </w:r>
      <w:r>
        <w:t>шота</w:t>
      </w:r>
      <w:r w:rsidR="00B7677F">
        <w:t xml:space="preserve"> переписки со следователем М</w:t>
      </w:r>
      <w:r w:rsidR="00746E6A">
        <w:t>.</w:t>
      </w:r>
      <w:r w:rsidR="00B7677F">
        <w:t xml:space="preserve"> от 10.09.2022 г</w:t>
      </w:r>
      <w:r>
        <w:t>.</w:t>
      </w:r>
      <w:r w:rsidR="00B7677F">
        <w:t>;</w:t>
      </w:r>
    </w:p>
    <w:p w:rsidR="00B7677F" w:rsidRDefault="001F6D94" w:rsidP="001F6D94">
      <w:pPr>
        <w:jc w:val="both"/>
      </w:pPr>
      <w:r>
        <w:t xml:space="preserve">- </w:t>
      </w:r>
      <w:r w:rsidR="0085574C">
        <w:t>и</w:t>
      </w:r>
      <w:r w:rsidR="00B7677F">
        <w:t>сково</w:t>
      </w:r>
      <w:r>
        <w:t>го</w:t>
      </w:r>
      <w:r w:rsidR="00B7677F">
        <w:t xml:space="preserve"> заявлени</w:t>
      </w:r>
      <w:r>
        <w:t>я</w:t>
      </w:r>
      <w:r w:rsidR="00B7677F">
        <w:t xml:space="preserve"> Ч</w:t>
      </w:r>
      <w:r w:rsidR="00746E6A">
        <w:t>.</w:t>
      </w:r>
      <w:r w:rsidR="00B7677F">
        <w:t>А.Д. с отметкой о поступлении в суд;</w:t>
      </w:r>
    </w:p>
    <w:p w:rsidR="00B7677F" w:rsidRDefault="001F6D94" w:rsidP="001F6D94">
      <w:pPr>
        <w:jc w:val="both"/>
      </w:pPr>
      <w:r>
        <w:t xml:space="preserve">- </w:t>
      </w:r>
      <w:r w:rsidR="0085574C">
        <w:t>с</w:t>
      </w:r>
      <w:r w:rsidR="00B7677F">
        <w:t>видетельств</w:t>
      </w:r>
      <w:r>
        <w:t>а</w:t>
      </w:r>
      <w:r w:rsidR="00B7677F">
        <w:t xml:space="preserve"> о регистрации Ч</w:t>
      </w:r>
      <w:r w:rsidR="00746E6A">
        <w:t>.</w:t>
      </w:r>
      <w:r w:rsidR="00B7677F">
        <w:t>А.Д. и М</w:t>
      </w:r>
      <w:r w:rsidR="00746E6A">
        <w:t>.</w:t>
      </w:r>
      <w:r w:rsidR="00B7677F">
        <w:t>Е.Т. от 17.12.2021г.</w:t>
      </w:r>
    </w:p>
    <w:p w:rsidR="001F6D94" w:rsidRDefault="001F6D94" w:rsidP="001F6D94">
      <w:pPr>
        <w:jc w:val="both"/>
      </w:pPr>
      <w:r>
        <w:tab/>
        <w:t>В заседании Комиссии адвокат поддержал доводы, изложенные в письменных объяснениях, дополнительно пояснив, что в настоящее время видео им удалено, вред никому не причинён, на видео адвокат рассказывал о 6 способах не возвращать долг, из которых 5 были легальными и основанными на судебной практике.</w:t>
      </w:r>
    </w:p>
    <w:p w:rsidR="001F6D94" w:rsidRDefault="001F6D94" w:rsidP="001F6D94">
      <w:pPr>
        <w:jc w:val="both"/>
      </w:pPr>
      <w:r>
        <w:tab/>
        <w:t>Рассмотрев доводы представления и письменных объяснений, заслушав адвоката и изучив представленные документы, Комиссия приходит к следующим выводам.</w:t>
      </w:r>
    </w:p>
    <w:p w:rsidR="00DE6EB7" w:rsidRPr="00DE6EB7" w:rsidRDefault="001F6D94" w:rsidP="00DE6EB7">
      <w:pPr>
        <w:jc w:val="both"/>
      </w:pPr>
      <w:r>
        <w:lastRenderedPageBreak/>
        <w:tab/>
        <w:t xml:space="preserve">Фактические обстоятельства, изложенные в представлении 1-го </w:t>
      </w:r>
      <w:r w:rsidR="008B4A08">
        <w:t>в</w:t>
      </w:r>
      <w:r>
        <w:t>ице-президента АПМО, адвокат не отрицает. Поэтому Комиссия считает возможным перейти к непосредственной оценке действий адвоката.</w:t>
      </w:r>
    </w:p>
    <w:p w:rsidR="008D4FC7" w:rsidRPr="008D4FC7" w:rsidRDefault="008D4FC7" w:rsidP="002856B1">
      <w:pPr>
        <w:spacing w:line="239" w:lineRule="auto"/>
        <w:ind w:firstLine="708"/>
        <w:jc w:val="both"/>
      </w:pPr>
      <w:r w:rsidRPr="008D4FC7">
        <w:t>Правила и требования профессиональной этики, возлагающие на адвоката обязанности при всех обстоятельствах сохранять достоинство и не допускать никаких действий, направленных к подрыву доверия и умалению авторитета адвокатуры, включая правила, относящиеся к публичному поведению адвокатов, являются основополагающими правилами профессионального поведения, отражающими саму суть адвокатской профессии, устоев и традиций адвокатуры. К числу этих требований и правил, в частности, относятся следующие предписания КПЭА адвоката:</w:t>
      </w:r>
    </w:p>
    <w:p w:rsidR="008D4FC7" w:rsidRPr="008D4FC7" w:rsidRDefault="008D4FC7" w:rsidP="008D4FC7">
      <w:pPr>
        <w:spacing w:line="18" w:lineRule="exact"/>
      </w:pPr>
    </w:p>
    <w:p w:rsidR="008D4FC7" w:rsidRPr="008D4FC7" w:rsidRDefault="008D4FC7" w:rsidP="002856B1">
      <w:pPr>
        <w:spacing w:line="233" w:lineRule="auto"/>
        <w:ind w:right="20" w:firstLine="708"/>
        <w:jc w:val="both"/>
      </w:pPr>
      <w:r w:rsidRPr="008D4FC7">
        <w:t>«Адвокаты при всех обстоятельствах должны сохранять честь и достоинство, присущие их профессии» (п. 1 ст. 4);</w:t>
      </w:r>
    </w:p>
    <w:p w:rsidR="008D4FC7" w:rsidRPr="008D4FC7" w:rsidRDefault="008D4FC7" w:rsidP="008D4FC7">
      <w:pPr>
        <w:spacing w:line="20" w:lineRule="exact"/>
      </w:pPr>
    </w:p>
    <w:p w:rsidR="008D4FC7" w:rsidRPr="008D4FC7" w:rsidRDefault="008D4FC7" w:rsidP="002856B1">
      <w:pPr>
        <w:spacing w:line="233" w:lineRule="auto"/>
        <w:ind w:firstLine="708"/>
        <w:jc w:val="both"/>
      </w:pPr>
      <w:r w:rsidRPr="008D4FC7">
        <w:t>«Адвокат должен избегать действий, направленных к подрыву доверия» (п. 2 ст. 5),</w:t>
      </w:r>
    </w:p>
    <w:p w:rsidR="008D4FC7" w:rsidRPr="008D4FC7" w:rsidRDefault="008D4FC7" w:rsidP="008D4FC7">
      <w:pPr>
        <w:spacing w:line="20" w:lineRule="exact"/>
      </w:pPr>
    </w:p>
    <w:p w:rsidR="008D4FC7" w:rsidRPr="008D4FC7" w:rsidRDefault="002856B1" w:rsidP="002856B1">
      <w:pPr>
        <w:tabs>
          <w:tab w:val="left" w:pos="1285"/>
        </w:tabs>
        <w:spacing w:line="237" w:lineRule="auto"/>
        <w:ind w:right="20"/>
        <w:jc w:val="both"/>
      </w:pPr>
      <w:r>
        <w:t xml:space="preserve">           а </w:t>
      </w:r>
      <w:r w:rsidR="008D4FC7" w:rsidRPr="008D4FC7">
        <w:t>также следующие предписания «Правил поведения адвокатов в информационно-телекоммуникационной сети Интернет», утверждённых 28</w:t>
      </w:r>
      <w:r w:rsidR="00DE6EB7">
        <w:t>.09.</w:t>
      </w:r>
      <w:r w:rsidR="008D4FC7" w:rsidRPr="008D4FC7">
        <w:t>2016 г</w:t>
      </w:r>
      <w:r w:rsidR="00DE6EB7">
        <w:t>.</w:t>
      </w:r>
      <w:r w:rsidR="008D4FC7" w:rsidRPr="008D4FC7">
        <w:t xml:space="preserve"> Советом Ф</w:t>
      </w:r>
      <w:r w:rsidR="00DE6EB7">
        <w:t>ПА РФ</w:t>
      </w:r>
      <w:r w:rsidR="008D4FC7" w:rsidRPr="008D4FC7">
        <w:t xml:space="preserve"> (</w:t>
      </w:r>
      <w:proofErr w:type="spellStart"/>
      <w:r w:rsidR="008D4FC7" w:rsidRPr="008D4FC7">
        <w:t>прот</w:t>
      </w:r>
      <w:proofErr w:type="spellEnd"/>
      <w:r w:rsidR="00DE6EB7">
        <w:t>.</w:t>
      </w:r>
      <w:r w:rsidR="008D4FC7" w:rsidRPr="008D4FC7">
        <w:t xml:space="preserve"> № 7):</w:t>
      </w:r>
    </w:p>
    <w:p w:rsidR="008D4FC7" w:rsidRPr="008D4FC7" w:rsidRDefault="008D4FC7" w:rsidP="008D4FC7">
      <w:pPr>
        <w:spacing w:line="13" w:lineRule="exact"/>
      </w:pPr>
    </w:p>
    <w:p w:rsidR="008D4FC7" w:rsidRPr="008D4FC7" w:rsidRDefault="008D4FC7" w:rsidP="002856B1">
      <w:pPr>
        <w:spacing w:line="238" w:lineRule="auto"/>
        <w:ind w:right="20" w:firstLine="708"/>
        <w:jc w:val="both"/>
      </w:pPr>
      <w:r w:rsidRPr="008D4FC7">
        <w:t>«Принадлежность к адвокатскому сообществу как институту гражданского общества предполагает наличие у членов этого сообщества активной гражданской позиции, выражаемой ими, в том числе, публично как по правовым, так и по иным социально значимым проблемам. Проявление этой позиции должно осуществляться с неукоснительным соблюдением принципов профессионального поведения адвокатов и традиций российской адвокатуры, способствовать укреплению доверия как к конкретным адвокатам, так и к адвокатскому сообществу в целом, росту их авторитета» (п. 1.2.);</w:t>
      </w:r>
    </w:p>
    <w:p w:rsidR="008D4FC7" w:rsidRPr="008D4FC7" w:rsidRDefault="008D4FC7" w:rsidP="008D4FC7">
      <w:pPr>
        <w:spacing w:line="27" w:lineRule="exact"/>
      </w:pPr>
    </w:p>
    <w:p w:rsidR="008D4FC7" w:rsidRDefault="008D4FC7" w:rsidP="002856B1">
      <w:pPr>
        <w:spacing w:line="238" w:lineRule="auto"/>
        <w:ind w:firstLine="708"/>
        <w:jc w:val="both"/>
      </w:pPr>
      <w:r w:rsidRPr="008D4FC7">
        <w:t>«Вступая в адвокатское сообщество и принося присягу, адвокат добровольно принимает установленные правила поведения, вытекающие из характера и особенностей избранной им профессии. Поведение адвоката в сети «Интернет» как форма его публичной активности должно отвечать тем же требованиям, что и иные действия адвоката в профессиональной сфере, при условии, что очевидна принадлежность адвоката к адвокатскому сообществу или это недвусмысленно явствует из его поведения» (п. 1.3.);</w:t>
      </w:r>
    </w:p>
    <w:p w:rsidR="008D4FC7" w:rsidRPr="008D4FC7" w:rsidRDefault="008D4FC7" w:rsidP="002856B1">
      <w:pPr>
        <w:spacing w:line="236" w:lineRule="auto"/>
        <w:ind w:right="20" w:firstLine="708"/>
        <w:jc w:val="both"/>
      </w:pPr>
      <w:r w:rsidRPr="008D4FC7">
        <w:t>«При установлении контактов и общении в сети «Интернет» адвокат должен проявлять свойственную профессии сдержанность, осторожность и корректность» (</w:t>
      </w:r>
      <w:proofErr w:type="spellStart"/>
      <w:r w:rsidRPr="008D4FC7">
        <w:t>пп</w:t>
      </w:r>
      <w:proofErr w:type="spellEnd"/>
      <w:r w:rsidRPr="008D4FC7">
        <w:t>. 2.2.1.);</w:t>
      </w:r>
    </w:p>
    <w:p w:rsidR="008D4FC7" w:rsidRPr="008D4FC7" w:rsidRDefault="008D4FC7" w:rsidP="008D4FC7">
      <w:pPr>
        <w:spacing w:line="15" w:lineRule="exact"/>
      </w:pPr>
    </w:p>
    <w:p w:rsidR="008D4FC7" w:rsidRPr="008D4FC7" w:rsidRDefault="008D4FC7" w:rsidP="002856B1">
      <w:pPr>
        <w:spacing w:line="234" w:lineRule="auto"/>
        <w:ind w:right="20" w:firstLine="708"/>
        <w:jc w:val="both"/>
      </w:pPr>
      <w:r w:rsidRPr="008D4FC7">
        <w:t>«Высказываниям адвоката в сети «Интернет» должны быть чужды правовой нигилизм, любой вид агрессии, розни и нетерпимости» (</w:t>
      </w:r>
      <w:proofErr w:type="spellStart"/>
      <w:r w:rsidRPr="008D4FC7">
        <w:t>пп</w:t>
      </w:r>
      <w:proofErr w:type="spellEnd"/>
      <w:r w:rsidRPr="008D4FC7">
        <w:t>. 2.3.1.);</w:t>
      </w:r>
    </w:p>
    <w:p w:rsidR="008D4FC7" w:rsidRPr="008D4FC7" w:rsidRDefault="008D4FC7" w:rsidP="008D4FC7">
      <w:pPr>
        <w:spacing w:line="18" w:lineRule="exact"/>
      </w:pPr>
    </w:p>
    <w:p w:rsidR="008D4FC7" w:rsidRDefault="008D4FC7" w:rsidP="002856B1">
      <w:pPr>
        <w:spacing w:line="237" w:lineRule="auto"/>
        <w:ind w:firstLine="708"/>
        <w:jc w:val="both"/>
      </w:pPr>
      <w:r w:rsidRPr="008D4FC7">
        <w:t>Данные правила являются универсальными и императивными, адвокат не вправе отступать от них, как по собственной инициативе, так и в ответ на подобные действия других адвокатов или иных лиц, а также по любым иным причинам.</w:t>
      </w:r>
    </w:p>
    <w:p w:rsidR="00DE6EB7" w:rsidRDefault="00DE6EB7" w:rsidP="003B4536">
      <w:pPr>
        <w:tabs>
          <w:tab w:val="left" w:pos="1335"/>
        </w:tabs>
        <w:spacing w:line="237" w:lineRule="auto"/>
        <w:jc w:val="both"/>
      </w:pPr>
      <w:r>
        <w:t xml:space="preserve">           </w:t>
      </w:r>
      <w:r w:rsidR="002856B1">
        <w:t xml:space="preserve"> </w:t>
      </w:r>
      <w:r w:rsidRPr="003B4536">
        <w:t xml:space="preserve">Комиссия признаёт полностью </w:t>
      </w:r>
      <w:r w:rsidR="003B4536" w:rsidRPr="003B4536">
        <w:t>доказанным нарушение адвокатом предписаний</w:t>
      </w:r>
      <w:r w:rsidRPr="003B4536">
        <w:t xml:space="preserve"> </w:t>
      </w:r>
      <w:proofErr w:type="spellStart"/>
      <w:r w:rsidRPr="003B4536">
        <w:t>пп</w:t>
      </w:r>
      <w:proofErr w:type="spellEnd"/>
      <w:r w:rsidRPr="003B4536">
        <w:t>. 4 п. 1 ст. 7 Ф</w:t>
      </w:r>
      <w:r w:rsidR="003B4536" w:rsidRPr="003B4536">
        <w:t>З</w:t>
      </w:r>
      <w:r w:rsidRPr="003B4536">
        <w:t xml:space="preserve"> «Об адвокатской деятельности и адвокатуре</w:t>
      </w:r>
      <w:r w:rsidR="003B4536" w:rsidRPr="003B4536">
        <w:t xml:space="preserve"> в </w:t>
      </w:r>
      <w:r w:rsidRPr="003B4536">
        <w:t>РФ», п. 1 ст. 4 К</w:t>
      </w:r>
      <w:r w:rsidR="003B4536" w:rsidRPr="003B4536">
        <w:t>ПЭА</w:t>
      </w:r>
      <w:r w:rsidRPr="003B4536">
        <w:t xml:space="preserve"> и изложенным</w:t>
      </w:r>
      <w:r w:rsidR="003B4536" w:rsidRPr="003B4536">
        <w:t xml:space="preserve"> </w:t>
      </w:r>
      <w:r w:rsidRPr="003B4536">
        <w:t>требованиям «Правил поведения адвокатов в информационно-телекоммуникационной сети Интернет».</w:t>
      </w:r>
    </w:p>
    <w:p w:rsidR="00453E1D" w:rsidRPr="00912660" w:rsidRDefault="003B4536" w:rsidP="00453E1D">
      <w:pPr>
        <w:ind w:firstLine="708"/>
        <w:jc w:val="both"/>
      </w:pPr>
      <w:r>
        <w:t xml:space="preserve"> </w:t>
      </w:r>
      <w:r w:rsidR="00453E1D" w:rsidRPr="00912660"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:rsidR="00453E1D" w:rsidRPr="00912660" w:rsidRDefault="00453E1D" w:rsidP="00453E1D">
      <w:pPr>
        <w:ind w:firstLine="708"/>
        <w:jc w:val="both"/>
        <w:rPr>
          <w:rFonts w:eastAsia="Calibri"/>
        </w:rPr>
      </w:pPr>
      <w:r w:rsidRPr="00912660">
        <w:rPr>
          <w:rFonts w:eastAsia="Calibri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:rsidR="004F7F7B" w:rsidRPr="00912660" w:rsidRDefault="004F7F7B" w:rsidP="00453E1D">
      <w:pPr>
        <w:ind w:firstLine="708"/>
        <w:jc w:val="both"/>
        <w:rPr>
          <w:rFonts w:eastAsia="Calibri"/>
        </w:rPr>
      </w:pPr>
    </w:p>
    <w:p w:rsidR="00453E1D" w:rsidRPr="00912660" w:rsidRDefault="00453E1D" w:rsidP="00453E1D">
      <w:pPr>
        <w:ind w:firstLine="708"/>
        <w:jc w:val="center"/>
        <w:rPr>
          <w:rFonts w:eastAsia="Calibri"/>
          <w:b/>
          <w:bCs/>
        </w:rPr>
      </w:pPr>
      <w:r w:rsidRPr="00912660">
        <w:rPr>
          <w:rFonts w:eastAsia="Calibri"/>
          <w:b/>
          <w:bCs/>
        </w:rPr>
        <w:t>ЗАКЛЮЧЕНИЕ:</w:t>
      </w:r>
    </w:p>
    <w:p w:rsidR="00B60DF7" w:rsidRPr="00912660" w:rsidRDefault="00B60DF7" w:rsidP="00453E1D">
      <w:pPr>
        <w:ind w:firstLine="708"/>
        <w:jc w:val="center"/>
        <w:rPr>
          <w:rFonts w:eastAsia="Calibri"/>
          <w:bCs/>
        </w:rPr>
      </w:pPr>
    </w:p>
    <w:p w:rsidR="003D1B16" w:rsidRPr="003B4536" w:rsidRDefault="00453E1D" w:rsidP="003B4536">
      <w:pPr>
        <w:spacing w:line="237" w:lineRule="auto"/>
        <w:ind w:left="260" w:firstLine="710"/>
        <w:jc w:val="both"/>
        <w:rPr>
          <w:sz w:val="28"/>
          <w:szCs w:val="28"/>
        </w:rPr>
      </w:pPr>
      <w:r w:rsidRPr="007A6587">
        <w:rPr>
          <w:rFonts w:eastAsia="Calibri"/>
        </w:rPr>
        <w:lastRenderedPageBreak/>
        <w:t>-</w:t>
      </w:r>
      <w:r w:rsidR="00850F61" w:rsidRPr="007A6587">
        <w:rPr>
          <w:rFonts w:eastAsia="Calibri"/>
        </w:rPr>
        <w:t xml:space="preserve"> </w:t>
      </w:r>
      <w:r w:rsidR="00003142" w:rsidRPr="007A6587">
        <w:rPr>
          <w:rFonts w:eastAsia="Calibri"/>
        </w:rPr>
        <w:t xml:space="preserve">о наличии </w:t>
      </w:r>
      <w:r w:rsidR="003B4536">
        <w:rPr>
          <w:rFonts w:eastAsia="Calibri"/>
        </w:rPr>
        <w:t>в действия</w:t>
      </w:r>
      <w:r w:rsidR="003B4536" w:rsidRPr="003B4536">
        <w:rPr>
          <w:rFonts w:eastAsia="Calibri"/>
        </w:rPr>
        <w:t>х адвоката С</w:t>
      </w:r>
      <w:r w:rsidR="00746E6A">
        <w:rPr>
          <w:rFonts w:eastAsia="Calibri"/>
        </w:rPr>
        <w:t>.</w:t>
      </w:r>
      <w:r w:rsidR="003B4536" w:rsidRPr="003B4536">
        <w:rPr>
          <w:rFonts w:eastAsia="Calibri"/>
        </w:rPr>
        <w:t>А</w:t>
      </w:r>
      <w:r w:rsidR="00746E6A">
        <w:rPr>
          <w:rFonts w:eastAsia="Calibri"/>
        </w:rPr>
        <w:t>.</w:t>
      </w:r>
      <w:r w:rsidR="003B4536" w:rsidRPr="003B4536">
        <w:rPr>
          <w:rFonts w:eastAsia="Calibri"/>
        </w:rPr>
        <w:t>С</w:t>
      </w:r>
      <w:r w:rsidR="00746E6A">
        <w:rPr>
          <w:rFonts w:eastAsia="Calibri"/>
        </w:rPr>
        <w:t>.</w:t>
      </w:r>
      <w:r w:rsidR="003B4536" w:rsidRPr="003B4536">
        <w:rPr>
          <w:rFonts w:eastAsia="Calibri"/>
        </w:rPr>
        <w:t xml:space="preserve"> нарушения </w:t>
      </w:r>
      <w:proofErr w:type="spellStart"/>
      <w:r w:rsidR="003B4536" w:rsidRPr="003B4536">
        <w:t>пп</w:t>
      </w:r>
      <w:proofErr w:type="spellEnd"/>
      <w:r w:rsidR="003B4536" w:rsidRPr="003B4536">
        <w:t>. 4 п. 1 ст. 7 ФЗ «Об адвокатской деятельности и адвокатуре в РФ» во взаимосвязи с пунктами 1.3., 2.2.1, 2.3.1</w:t>
      </w:r>
      <w:r w:rsidR="008B4A08">
        <w:t xml:space="preserve"> </w:t>
      </w:r>
      <w:r w:rsidR="003B4536" w:rsidRPr="003B4536">
        <w:t>Правил поведения адвокатов в информационно-телекоммуникационной сети «Интернет», утвержденных Советом ФПА РФ 28.09.2016 г. (</w:t>
      </w:r>
      <w:proofErr w:type="spellStart"/>
      <w:r w:rsidR="003B4536" w:rsidRPr="003B4536">
        <w:t>прот</w:t>
      </w:r>
      <w:proofErr w:type="spellEnd"/>
      <w:r w:rsidR="003B4536" w:rsidRPr="003B4536">
        <w:t>. № 7), п. 1 ст. 4 КПЭА, что выразилось в опубликовании адвокатом в сети «Интернет» видеоролика «</w:t>
      </w:r>
      <w:r w:rsidR="00746E6A">
        <w:t>Х</w:t>
      </w:r>
      <w:r w:rsidR="003B4536" w:rsidRPr="003B4536">
        <w:t>».</w:t>
      </w:r>
    </w:p>
    <w:p w:rsidR="003D1B16" w:rsidRPr="00373315" w:rsidRDefault="003D1B16" w:rsidP="00453E1D">
      <w:pPr>
        <w:jc w:val="both"/>
        <w:rPr>
          <w:rFonts w:eastAsia="Calibri"/>
        </w:rPr>
      </w:pPr>
    </w:p>
    <w:p w:rsidR="00453E1D" w:rsidRDefault="00453E1D" w:rsidP="00453E1D">
      <w:pPr>
        <w:rPr>
          <w:rFonts w:eastAsia="Calibri"/>
        </w:rPr>
      </w:pPr>
    </w:p>
    <w:p w:rsidR="00453E1D" w:rsidRPr="00A10F1A" w:rsidRDefault="00453E1D" w:rsidP="00453E1D">
      <w:pPr>
        <w:jc w:val="both"/>
        <w:rPr>
          <w:rFonts w:eastAsia="Calibri"/>
        </w:rPr>
      </w:pPr>
      <w:r w:rsidRPr="00A10F1A">
        <w:rPr>
          <w:rFonts w:eastAsia="Calibri"/>
        </w:rPr>
        <w:t xml:space="preserve">Председатель Квалификационной комиссии </w:t>
      </w:r>
    </w:p>
    <w:p w:rsidR="00453E1D" w:rsidRPr="005B7097" w:rsidRDefault="00453E1D" w:rsidP="00453E1D">
      <w:pPr>
        <w:jc w:val="both"/>
        <w:rPr>
          <w:rFonts w:eastAsia="Calibri"/>
        </w:rPr>
      </w:pPr>
      <w:r w:rsidRPr="00A10F1A">
        <w:rPr>
          <w:rFonts w:eastAsia="Calibri"/>
        </w:rPr>
        <w:t>Адвокатской палаты Московской области                                                       Абрамович М.А.</w:t>
      </w:r>
    </w:p>
    <w:p w:rsidR="001C2B6F" w:rsidRPr="005B7097" w:rsidRDefault="001C2B6F" w:rsidP="00453E1D">
      <w:pPr>
        <w:jc w:val="both"/>
        <w:rPr>
          <w:rFonts w:eastAsia="Calibri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61467" w:rsidRDefault="00D61467">
      <w:r>
        <w:separator/>
      </w:r>
    </w:p>
  </w:endnote>
  <w:endnote w:type="continuationSeparator" w:id="0">
    <w:p w:rsidR="00D61467" w:rsidRDefault="00D61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﷽﷽﷽﷽﷽﷽﷽﷽rande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61467" w:rsidRDefault="00D61467">
      <w:r>
        <w:separator/>
      </w:r>
    </w:p>
  </w:footnote>
  <w:footnote w:type="continuationSeparator" w:id="0">
    <w:p w:rsidR="00D61467" w:rsidRDefault="00D614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2711C" w:rsidRDefault="00A4218C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8B4A08">
      <w:rPr>
        <w:noProof/>
      </w:rPr>
      <w:t>3</w:t>
    </w:r>
    <w:r>
      <w:rPr>
        <w:noProof/>
      </w:rPr>
      <w:fldChar w:fldCharType="end"/>
    </w:r>
  </w:p>
  <w:p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124"/>
    <w:multiLevelType w:val="hybridMultilevel"/>
    <w:tmpl w:val="601A315A"/>
    <w:lvl w:ilvl="0" w:tplc="AAF4D28E">
      <w:start w:val="1"/>
      <w:numFmt w:val="bullet"/>
      <w:lvlText w:val="в"/>
      <w:lvlJc w:val="left"/>
    </w:lvl>
    <w:lvl w:ilvl="1" w:tplc="355455EE">
      <w:numFmt w:val="decimal"/>
      <w:lvlText w:val=""/>
      <w:lvlJc w:val="left"/>
    </w:lvl>
    <w:lvl w:ilvl="2" w:tplc="0DBA0EDE">
      <w:numFmt w:val="decimal"/>
      <w:lvlText w:val=""/>
      <w:lvlJc w:val="left"/>
    </w:lvl>
    <w:lvl w:ilvl="3" w:tplc="CF4C28F2">
      <w:numFmt w:val="decimal"/>
      <w:lvlText w:val=""/>
      <w:lvlJc w:val="left"/>
    </w:lvl>
    <w:lvl w:ilvl="4" w:tplc="1C72845E">
      <w:numFmt w:val="decimal"/>
      <w:lvlText w:val=""/>
      <w:lvlJc w:val="left"/>
    </w:lvl>
    <w:lvl w:ilvl="5" w:tplc="98F80020">
      <w:numFmt w:val="decimal"/>
      <w:lvlText w:val=""/>
      <w:lvlJc w:val="left"/>
    </w:lvl>
    <w:lvl w:ilvl="6" w:tplc="27DC863A">
      <w:numFmt w:val="decimal"/>
      <w:lvlText w:val=""/>
      <w:lvlJc w:val="left"/>
    </w:lvl>
    <w:lvl w:ilvl="7" w:tplc="FFA27920">
      <w:numFmt w:val="decimal"/>
      <w:lvlText w:val=""/>
      <w:lvlJc w:val="left"/>
    </w:lvl>
    <w:lvl w:ilvl="8" w:tplc="21DEB1DA">
      <w:numFmt w:val="decimal"/>
      <w:lvlText w:val=""/>
      <w:lvlJc w:val="left"/>
    </w:lvl>
  </w:abstractNum>
  <w:abstractNum w:abstractNumId="3" w15:restartNumberingAfterBreak="0">
    <w:nsid w:val="000012DB"/>
    <w:multiLevelType w:val="hybridMultilevel"/>
    <w:tmpl w:val="7174F2D0"/>
    <w:lvl w:ilvl="0" w:tplc="9572BCB8">
      <w:start w:val="1"/>
      <w:numFmt w:val="bullet"/>
      <w:lvlText w:val="а"/>
      <w:lvlJc w:val="left"/>
    </w:lvl>
    <w:lvl w:ilvl="1" w:tplc="92540E30">
      <w:numFmt w:val="decimal"/>
      <w:lvlText w:val=""/>
      <w:lvlJc w:val="left"/>
    </w:lvl>
    <w:lvl w:ilvl="2" w:tplc="A30A60EC">
      <w:numFmt w:val="decimal"/>
      <w:lvlText w:val=""/>
      <w:lvlJc w:val="left"/>
    </w:lvl>
    <w:lvl w:ilvl="3" w:tplc="A19A19F8">
      <w:numFmt w:val="decimal"/>
      <w:lvlText w:val=""/>
      <w:lvlJc w:val="left"/>
    </w:lvl>
    <w:lvl w:ilvl="4" w:tplc="C1488B7C">
      <w:numFmt w:val="decimal"/>
      <w:lvlText w:val=""/>
      <w:lvlJc w:val="left"/>
    </w:lvl>
    <w:lvl w:ilvl="5" w:tplc="C046B79E">
      <w:numFmt w:val="decimal"/>
      <w:lvlText w:val=""/>
      <w:lvlJc w:val="left"/>
    </w:lvl>
    <w:lvl w:ilvl="6" w:tplc="DD9C4F56">
      <w:numFmt w:val="decimal"/>
      <w:lvlText w:val=""/>
      <w:lvlJc w:val="left"/>
    </w:lvl>
    <w:lvl w:ilvl="7" w:tplc="F556655C">
      <w:numFmt w:val="decimal"/>
      <w:lvlText w:val=""/>
      <w:lvlJc w:val="left"/>
    </w:lvl>
    <w:lvl w:ilvl="8" w:tplc="E0B04E1A">
      <w:numFmt w:val="decimal"/>
      <w:lvlText w:val=""/>
      <w:lvlJc w:val="left"/>
    </w:lvl>
  </w:abstractNum>
  <w:abstractNum w:abstractNumId="4" w15:restartNumberingAfterBreak="0">
    <w:nsid w:val="0000153C"/>
    <w:multiLevelType w:val="hybridMultilevel"/>
    <w:tmpl w:val="8DFC66C6"/>
    <w:lvl w:ilvl="0" w:tplc="2EBA175E">
      <w:start w:val="1"/>
      <w:numFmt w:val="bullet"/>
      <w:lvlText w:val="в"/>
      <w:lvlJc w:val="left"/>
    </w:lvl>
    <w:lvl w:ilvl="1" w:tplc="D1424A24">
      <w:start w:val="1"/>
      <w:numFmt w:val="bullet"/>
      <w:lvlText w:val="С"/>
      <w:lvlJc w:val="left"/>
    </w:lvl>
    <w:lvl w:ilvl="2" w:tplc="C4520F76">
      <w:numFmt w:val="decimal"/>
      <w:lvlText w:val=""/>
      <w:lvlJc w:val="left"/>
    </w:lvl>
    <w:lvl w:ilvl="3" w:tplc="9C3424CC">
      <w:numFmt w:val="decimal"/>
      <w:lvlText w:val=""/>
      <w:lvlJc w:val="left"/>
    </w:lvl>
    <w:lvl w:ilvl="4" w:tplc="2EA82BEE">
      <w:numFmt w:val="decimal"/>
      <w:lvlText w:val=""/>
      <w:lvlJc w:val="left"/>
    </w:lvl>
    <w:lvl w:ilvl="5" w:tplc="A6CA31DE">
      <w:numFmt w:val="decimal"/>
      <w:lvlText w:val=""/>
      <w:lvlJc w:val="left"/>
    </w:lvl>
    <w:lvl w:ilvl="6" w:tplc="7158AECE">
      <w:numFmt w:val="decimal"/>
      <w:lvlText w:val=""/>
      <w:lvlJc w:val="left"/>
    </w:lvl>
    <w:lvl w:ilvl="7" w:tplc="B0320424">
      <w:numFmt w:val="decimal"/>
      <w:lvlText w:val=""/>
      <w:lvlJc w:val="left"/>
    </w:lvl>
    <w:lvl w:ilvl="8" w:tplc="4EEABAFE">
      <w:numFmt w:val="decimal"/>
      <w:lvlText w:val=""/>
      <w:lvlJc w:val="left"/>
    </w:lvl>
  </w:abstractNum>
  <w:abstractNum w:abstractNumId="5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CE97FA7"/>
    <w:multiLevelType w:val="hybridMultilevel"/>
    <w:tmpl w:val="F754FE1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59712468">
    <w:abstractNumId w:val="20"/>
  </w:num>
  <w:num w:numId="2" w16cid:durableId="1585338593">
    <w:abstractNumId w:val="10"/>
  </w:num>
  <w:num w:numId="3" w16cid:durableId="614675662">
    <w:abstractNumId w:val="22"/>
  </w:num>
  <w:num w:numId="4" w16cid:durableId="2000159183">
    <w:abstractNumId w:val="0"/>
  </w:num>
  <w:num w:numId="5" w16cid:durableId="495875475">
    <w:abstractNumId w:val="1"/>
  </w:num>
  <w:num w:numId="6" w16cid:durableId="1906723229">
    <w:abstractNumId w:val="12"/>
  </w:num>
  <w:num w:numId="7" w16cid:durableId="1431773325">
    <w:abstractNumId w:val="13"/>
  </w:num>
  <w:num w:numId="8" w16cid:durableId="1806192137">
    <w:abstractNumId w:val="8"/>
  </w:num>
  <w:num w:numId="9" w16cid:durableId="957488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8588474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10696340">
    <w:abstractNumId w:val="23"/>
  </w:num>
  <w:num w:numId="12" w16cid:durableId="1569533648">
    <w:abstractNumId w:val="6"/>
  </w:num>
  <w:num w:numId="13" w16cid:durableId="153693570">
    <w:abstractNumId w:val="17"/>
  </w:num>
  <w:num w:numId="14" w16cid:durableId="1222325373">
    <w:abstractNumId w:val="21"/>
  </w:num>
  <w:num w:numId="15" w16cid:durableId="162229954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06320161">
    <w:abstractNumId w:val="5"/>
  </w:num>
  <w:num w:numId="17" w16cid:durableId="685081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51701693">
    <w:abstractNumId w:val="18"/>
  </w:num>
  <w:num w:numId="19" w16cid:durableId="1525481533">
    <w:abstractNumId w:val="16"/>
  </w:num>
  <w:num w:numId="20" w16cid:durableId="2035033850">
    <w:abstractNumId w:val="11"/>
  </w:num>
  <w:num w:numId="21" w16cid:durableId="1409422693">
    <w:abstractNumId w:val="14"/>
  </w:num>
  <w:num w:numId="22" w16cid:durableId="1509446696">
    <w:abstractNumId w:val="15"/>
  </w:num>
  <w:num w:numId="23" w16cid:durableId="37050096">
    <w:abstractNumId w:val="19"/>
  </w:num>
  <w:num w:numId="24" w16cid:durableId="1787045280">
    <w:abstractNumId w:val="7"/>
  </w:num>
  <w:num w:numId="25" w16cid:durableId="58066493">
    <w:abstractNumId w:val="3"/>
  </w:num>
  <w:num w:numId="26" w16cid:durableId="1340697754">
    <w:abstractNumId w:val="4"/>
  </w:num>
  <w:num w:numId="27" w16cid:durableId="17217049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142"/>
    <w:rsid w:val="0000353A"/>
    <w:rsid w:val="00003BC1"/>
    <w:rsid w:val="000055A1"/>
    <w:rsid w:val="000069AE"/>
    <w:rsid w:val="000069C3"/>
    <w:rsid w:val="000071E5"/>
    <w:rsid w:val="00013F4E"/>
    <w:rsid w:val="00015CC5"/>
    <w:rsid w:val="00016A80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2E00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0FFD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D772C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3BA5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6905"/>
    <w:rsid w:val="001D7ABB"/>
    <w:rsid w:val="001D7E41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5B3B"/>
    <w:rsid w:val="001F6D94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856B1"/>
    <w:rsid w:val="00291537"/>
    <w:rsid w:val="00291678"/>
    <w:rsid w:val="00291806"/>
    <w:rsid w:val="00291C66"/>
    <w:rsid w:val="00297276"/>
    <w:rsid w:val="002A12D5"/>
    <w:rsid w:val="002A1FD1"/>
    <w:rsid w:val="002A2EE8"/>
    <w:rsid w:val="002A3520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D7755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017D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47A20"/>
    <w:rsid w:val="00352784"/>
    <w:rsid w:val="0035341F"/>
    <w:rsid w:val="00357595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19B"/>
    <w:rsid w:val="003B2E50"/>
    <w:rsid w:val="003B3CE2"/>
    <w:rsid w:val="003B4536"/>
    <w:rsid w:val="003C231E"/>
    <w:rsid w:val="003C4ED7"/>
    <w:rsid w:val="003D1B16"/>
    <w:rsid w:val="003D36A4"/>
    <w:rsid w:val="003D42FD"/>
    <w:rsid w:val="003D5622"/>
    <w:rsid w:val="003D5810"/>
    <w:rsid w:val="003D681C"/>
    <w:rsid w:val="003D6A73"/>
    <w:rsid w:val="003E0DF8"/>
    <w:rsid w:val="003E1D57"/>
    <w:rsid w:val="003E2CE9"/>
    <w:rsid w:val="003E2DB0"/>
    <w:rsid w:val="003E3719"/>
    <w:rsid w:val="003E3A5A"/>
    <w:rsid w:val="003E3DE4"/>
    <w:rsid w:val="003E4407"/>
    <w:rsid w:val="003E4A69"/>
    <w:rsid w:val="003F116D"/>
    <w:rsid w:val="003F1C09"/>
    <w:rsid w:val="003F30D0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7C0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182"/>
    <w:rsid w:val="004538DB"/>
    <w:rsid w:val="00453E1D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168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570EB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1808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2182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69DE"/>
    <w:rsid w:val="00716DD1"/>
    <w:rsid w:val="007210D8"/>
    <w:rsid w:val="007236C9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6E6A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351F"/>
    <w:rsid w:val="00764262"/>
    <w:rsid w:val="0076426A"/>
    <w:rsid w:val="007645C4"/>
    <w:rsid w:val="00764C08"/>
    <w:rsid w:val="00765B72"/>
    <w:rsid w:val="00765BF8"/>
    <w:rsid w:val="00765ECA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A6587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D2E3A"/>
    <w:rsid w:val="007D3902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10A38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6DDE"/>
    <w:rsid w:val="0084799D"/>
    <w:rsid w:val="00850F61"/>
    <w:rsid w:val="00851C3D"/>
    <w:rsid w:val="008523A6"/>
    <w:rsid w:val="00853125"/>
    <w:rsid w:val="0085574C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4A08"/>
    <w:rsid w:val="008B54A6"/>
    <w:rsid w:val="008B5C4D"/>
    <w:rsid w:val="008B672D"/>
    <w:rsid w:val="008C71E6"/>
    <w:rsid w:val="008C7E33"/>
    <w:rsid w:val="008D3346"/>
    <w:rsid w:val="008D4878"/>
    <w:rsid w:val="008D4FC7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63EB"/>
    <w:rsid w:val="0090713C"/>
    <w:rsid w:val="00912660"/>
    <w:rsid w:val="00913ACF"/>
    <w:rsid w:val="009215C0"/>
    <w:rsid w:val="0092233B"/>
    <w:rsid w:val="009239DE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23E4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218C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1DA2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759D5"/>
    <w:rsid w:val="00B7677F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45B"/>
    <w:rsid w:val="00BA796B"/>
    <w:rsid w:val="00BB0DA4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2F62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777F2"/>
    <w:rsid w:val="00C81839"/>
    <w:rsid w:val="00C81C94"/>
    <w:rsid w:val="00C84EB4"/>
    <w:rsid w:val="00C859F8"/>
    <w:rsid w:val="00C86C5B"/>
    <w:rsid w:val="00C92048"/>
    <w:rsid w:val="00C961E3"/>
    <w:rsid w:val="00CA203F"/>
    <w:rsid w:val="00CA6A01"/>
    <w:rsid w:val="00CA7375"/>
    <w:rsid w:val="00CB00A6"/>
    <w:rsid w:val="00CB1FE2"/>
    <w:rsid w:val="00CB5551"/>
    <w:rsid w:val="00CB5D0B"/>
    <w:rsid w:val="00CB67A4"/>
    <w:rsid w:val="00CB765E"/>
    <w:rsid w:val="00CC0935"/>
    <w:rsid w:val="00CC1AB8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11F82"/>
    <w:rsid w:val="00D15EA3"/>
    <w:rsid w:val="00D165AE"/>
    <w:rsid w:val="00D20C45"/>
    <w:rsid w:val="00D20C66"/>
    <w:rsid w:val="00D2174A"/>
    <w:rsid w:val="00D3144E"/>
    <w:rsid w:val="00D321A9"/>
    <w:rsid w:val="00D32A83"/>
    <w:rsid w:val="00D337AA"/>
    <w:rsid w:val="00D44ED6"/>
    <w:rsid w:val="00D45988"/>
    <w:rsid w:val="00D468A2"/>
    <w:rsid w:val="00D51A52"/>
    <w:rsid w:val="00D51B37"/>
    <w:rsid w:val="00D534CC"/>
    <w:rsid w:val="00D600B3"/>
    <w:rsid w:val="00D60B32"/>
    <w:rsid w:val="00D61467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E6EB7"/>
    <w:rsid w:val="00DF0AB9"/>
    <w:rsid w:val="00DF30BD"/>
    <w:rsid w:val="00DF4A4C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0517"/>
    <w:rsid w:val="00E713C8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01"/>
    <w:rsid w:val="00F52D7F"/>
    <w:rsid w:val="00F52E66"/>
    <w:rsid w:val="00F5445B"/>
    <w:rsid w:val="00F62634"/>
    <w:rsid w:val="00F652DC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933719"/>
  <w15:docId w15:val="{9F822120-24DA-4E5E-9972-0A3BE50D9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6EB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sz w:val="20"/>
      <w:lang w:eastAsia="zh-CN" w:bidi="hi-IN"/>
    </w:rPr>
  </w:style>
  <w:style w:type="paragraph" w:styleId="2">
    <w:name w:val="Body Text Indent 2"/>
    <w:basedOn w:val="a"/>
    <w:link w:val="20"/>
    <w:uiPriority w:val="99"/>
    <w:semiHidden/>
    <w:unhideWhenUsed/>
    <w:rsid w:val="0076426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76426A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CF813-CA35-494A-860C-6FE940860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994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6653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2022-09-09T09:29:00Z</cp:lastPrinted>
  <dcterms:created xsi:type="dcterms:W3CDTF">2023-05-02T20:15:00Z</dcterms:created>
  <dcterms:modified xsi:type="dcterms:W3CDTF">2023-05-16T14:37:00Z</dcterms:modified>
</cp:coreProperties>
</file>