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D9575" w14:textId="77777777" w:rsidR="007D72B8" w:rsidRPr="00B36537" w:rsidRDefault="007D72B8" w:rsidP="007D72B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A9B891D" w14:textId="77777777" w:rsidR="007D72B8" w:rsidRPr="00B36537" w:rsidRDefault="007D72B8" w:rsidP="007D72B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BE7EEAF" w14:textId="77777777" w:rsidR="007D72B8" w:rsidRPr="00664740" w:rsidRDefault="007D72B8" w:rsidP="007D72B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62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7BBC7E8C" w14:textId="77777777" w:rsidR="007D72B8" w:rsidRPr="00B36537" w:rsidRDefault="007D72B8" w:rsidP="007D72B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94FABF0" w14:textId="77777777" w:rsidR="007D72B8" w:rsidRPr="009E2F51" w:rsidRDefault="007D72B8" w:rsidP="007D72B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F5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9E2F5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9E2F51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.</w:t>
      </w:r>
    </w:p>
    <w:p w14:paraId="5083B907" w14:textId="77777777" w:rsidR="007D72B8" w:rsidRDefault="007D72B8" w:rsidP="007D72B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85E2D23" w14:textId="77777777" w:rsidR="007D72B8" w:rsidRPr="00B36537" w:rsidRDefault="007D72B8" w:rsidP="007D72B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FF6919F" w14:textId="77777777" w:rsidR="007D72B8" w:rsidRPr="00B36537" w:rsidRDefault="007D72B8" w:rsidP="007D72B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24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13D6EE8" w14:textId="77777777" w:rsidR="007D72B8" w:rsidRPr="00127A99" w:rsidRDefault="007D72B8" w:rsidP="007D72B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CD494B9" w14:textId="77777777" w:rsidR="007D72B8" w:rsidRDefault="007D72B8" w:rsidP="007D72B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25A39E7" w14:textId="77777777" w:rsidR="007D72B8" w:rsidRPr="004551E1" w:rsidRDefault="007D72B8" w:rsidP="007D72B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4551E1">
        <w:rPr>
          <w:rFonts w:ascii="Times New Roman" w:hAnsi="Times New Roman"/>
          <w:sz w:val="24"/>
          <w:szCs w:val="24"/>
        </w:rPr>
        <w:t>Абрамовича М.А.,</w:t>
      </w:r>
    </w:p>
    <w:p w14:paraId="7A6C0B56" w14:textId="77777777" w:rsidR="007D72B8" w:rsidRPr="004551E1" w:rsidRDefault="007D72B8" w:rsidP="007D72B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4551E1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4551E1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Рубина Ю.Д., Рыбакова С.А.,</w:t>
      </w:r>
    </w:p>
    <w:p w14:paraId="1DFBD9D5" w14:textId="77777777" w:rsidR="007D72B8" w:rsidRPr="004551E1" w:rsidRDefault="007D72B8" w:rsidP="007D72B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1E06FF5" w14:textId="77777777" w:rsidR="007D72B8" w:rsidRPr="004551E1" w:rsidRDefault="007D72B8" w:rsidP="007D72B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4551E1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4551E1">
        <w:rPr>
          <w:rFonts w:ascii="Times New Roman" w:hAnsi="Times New Roman"/>
          <w:sz w:val="24"/>
          <w:szCs w:val="24"/>
        </w:rPr>
        <w:t xml:space="preserve"> С.Н.</w:t>
      </w:r>
      <w:r w:rsidRPr="004551E1">
        <w:rPr>
          <w:rFonts w:ascii="Times New Roman" w:hAnsi="Times New Roman"/>
          <w:sz w:val="24"/>
        </w:rPr>
        <w:t>,</w:t>
      </w:r>
      <w:r w:rsidRPr="009C68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адвоката </w:t>
      </w:r>
      <w:r w:rsidRPr="009E2F5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.А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Э.,</w:t>
      </w:r>
    </w:p>
    <w:p w14:paraId="7A33F0F4" w14:textId="77777777" w:rsidR="007D72B8" w:rsidRPr="00B36537" w:rsidRDefault="007D72B8" w:rsidP="007D72B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9E2F5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9E2F5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9E2F51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5AFB082" w14:textId="77777777" w:rsidR="007D72B8" w:rsidRPr="00127A99" w:rsidRDefault="007D72B8" w:rsidP="007D72B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0134C69" w14:textId="77777777" w:rsidR="007D72B8" w:rsidRPr="00B36537" w:rsidRDefault="007D72B8" w:rsidP="007D72B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F67222C" w14:textId="77777777" w:rsidR="007D72B8" w:rsidRPr="00127A99" w:rsidRDefault="007D72B8" w:rsidP="007D7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96DD81" w14:textId="77777777" w:rsidR="007D72B8" w:rsidRDefault="007D72B8" w:rsidP="007D72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9E2F5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.А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Э.</w:t>
      </w:r>
      <w:r w:rsidRPr="0002715A">
        <w:rPr>
          <w:rFonts w:ascii="Times New Roman" w:hAnsi="Times New Roman"/>
          <w:sz w:val="24"/>
          <w:szCs w:val="24"/>
        </w:rPr>
        <w:t xml:space="preserve"> по запросу, направленному во исполнение решения Совета АПМО № 02/23-12 от 21.02.2023 «О мерах ответственности адвокатов, не выполняющих требования Стандарта профессионального обучения и повышения профессионального уровня,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02715A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>и решения Совета АПМО № 9/23-13 от 22.05.2019», не представ</w:t>
      </w:r>
      <w:r>
        <w:rPr>
          <w:rFonts w:ascii="Times New Roman" w:hAnsi="Times New Roman"/>
          <w:sz w:val="24"/>
          <w:szCs w:val="24"/>
        </w:rPr>
        <w:t>и</w:t>
      </w:r>
      <w:r w:rsidRPr="0002715A">
        <w:rPr>
          <w:rFonts w:ascii="Times New Roman" w:hAnsi="Times New Roman"/>
          <w:sz w:val="24"/>
          <w:szCs w:val="24"/>
        </w:rPr>
        <w:t>л объяснений и документов, подтверждающих повышение профессионального уровня в период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1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4</w:t>
      </w:r>
      <w:r w:rsidRPr="00D201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D201E7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Pr="00D201E7">
        <w:rPr>
          <w:rFonts w:ascii="Times New Roman" w:hAnsi="Times New Roman"/>
          <w:sz w:val="24"/>
          <w:szCs w:val="24"/>
        </w:rPr>
        <w:t>1 (</w:t>
      </w:r>
      <w:r w:rsidRPr="0002715A">
        <w:rPr>
          <w:rFonts w:ascii="Times New Roman" w:hAnsi="Times New Roman"/>
          <w:sz w:val="24"/>
          <w:szCs w:val="24"/>
        </w:rPr>
        <w:t>дата при</w:t>
      </w:r>
      <w:r>
        <w:rPr>
          <w:rFonts w:ascii="Times New Roman" w:hAnsi="Times New Roman"/>
          <w:sz w:val="24"/>
          <w:szCs w:val="24"/>
        </w:rPr>
        <w:t>ема в члены АПМО</w:t>
      </w:r>
      <w:r w:rsidRPr="00D201E7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по 31.12.2022.</w:t>
      </w:r>
    </w:p>
    <w:p w14:paraId="50BC90E1" w14:textId="77777777" w:rsidR="007D72B8" w:rsidRDefault="007D72B8" w:rsidP="007D72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Статус адвоката получен </w:t>
      </w:r>
      <w:r w:rsidRPr="009E2F5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.А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Э.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23.09.2010.</w:t>
      </w:r>
    </w:p>
    <w:p w14:paraId="6D0EDA9B" w14:textId="77777777" w:rsidR="007D72B8" w:rsidRPr="006E02AC" w:rsidRDefault="007D72B8" w:rsidP="007D72B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E02AC">
        <w:rPr>
          <w:rFonts w:ascii="Times New Roman" w:hAnsi="Times New Roman"/>
          <w:sz w:val="24"/>
        </w:rPr>
        <w:t>Согласно п.</w:t>
      </w:r>
      <w:r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13 Стандарт</w:t>
      </w:r>
      <w:r>
        <w:rPr>
          <w:rFonts w:ascii="Times New Roman" w:hAnsi="Times New Roman"/>
          <w:sz w:val="24"/>
        </w:rPr>
        <w:t>а</w:t>
      </w:r>
      <w:r w:rsidRPr="006E02AC">
        <w:rPr>
          <w:rFonts w:ascii="Times New Roman" w:hAnsi="Times New Roman"/>
          <w:sz w:val="24"/>
        </w:rPr>
        <w:t xml:space="preserve"> профессионального обучения и повышения профессионального уровня адвокатов и стажеров адвокатов (далее – Стандарт)</w:t>
      </w:r>
      <w:r w:rsidRPr="006E02AC">
        <w:rPr>
          <w:rFonts w:ascii="Times New Roman" w:hAnsi="Times New Roman"/>
        </w:rPr>
        <w:t xml:space="preserve"> </w:t>
      </w:r>
      <w:r w:rsidRPr="006E02AC">
        <w:rPr>
          <w:rFonts w:ascii="Times New Roman" w:hAnsi="Times New Roman"/>
          <w:sz w:val="24"/>
        </w:rPr>
        <w:t>адвокаты со стажем менее 3 лет должны ежегодно повышать профессиональный уровень в количестве не менее 40 академических часов. Адвокаты со стажем более 3 лет должны ежегодно повышать профессиональный уровень в количестве не менее 30 академических часов.</w:t>
      </w:r>
    </w:p>
    <w:p w14:paraId="6DE56876" w14:textId="77777777" w:rsidR="007D72B8" w:rsidRPr="006E02AC" w:rsidRDefault="007D72B8" w:rsidP="007D72B8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с </w:t>
      </w:r>
      <w:r w:rsidRPr="00BC731D">
        <w:t>Кодекс</w:t>
      </w:r>
      <w:r>
        <w:t>ом</w:t>
      </w:r>
      <w:r w:rsidRPr="00BC731D">
        <w:t xml:space="preserve"> профессиональной этики адвоката </w:t>
      </w:r>
      <w:r w:rsidRPr="00BC731D">
        <w:rPr>
          <w:szCs w:val="24"/>
        </w:rPr>
        <w:t>(далее – КПЭА)</w:t>
      </w:r>
      <w:r>
        <w:t>.</w:t>
      </w:r>
    </w:p>
    <w:p w14:paraId="14E57653" w14:textId="77777777" w:rsidR="007D72B8" w:rsidRDefault="007D72B8" w:rsidP="007D72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3A2B">
        <w:rPr>
          <w:rFonts w:ascii="Times New Roman" w:hAnsi="Times New Roman"/>
          <w:sz w:val="24"/>
          <w:szCs w:val="24"/>
        </w:rPr>
        <w:t xml:space="preserve">Адвокат </w:t>
      </w:r>
      <w:r w:rsidRPr="009E2F5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.А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Э.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 w:rsidRPr="00793A2B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подтвердив, что не повышал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1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4</w:t>
      </w:r>
      <w:r w:rsidRPr="00D201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D201E7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Pr="00D201E7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по 31.12.2022, при этом сообщил, что является ветераном боевых действий, инвалидом войны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группы, представив соответствующие документы.</w:t>
      </w:r>
    </w:p>
    <w:p w14:paraId="41F90094" w14:textId="77777777" w:rsidR="007D72B8" w:rsidRDefault="007D72B8" w:rsidP="007D72B8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089810F9" w14:textId="77777777" w:rsidR="007D72B8" w:rsidRDefault="007D72B8" w:rsidP="007D72B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 xml:space="preserve">нными </w:t>
      </w:r>
      <w:r w:rsidRPr="00BF0055">
        <w:rPr>
          <w:rFonts w:ascii="Times New Roman" w:hAnsi="Times New Roman"/>
          <w:sz w:val="24"/>
        </w:rPr>
        <w:lastRenderedPageBreak/>
        <w:t>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9E2F5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.А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Э.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4CCFE6D0" w14:textId="77777777" w:rsidR="007D72B8" w:rsidRDefault="007D72B8" w:rsidP="007D72B8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5ED6A8E8" w14:textId="77777777" w:rsidR="007D72B8" w:rsidRPr="00BC731D" w:rsidRDefault="007D72B8" w:rsidP="007D72B8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BC731D">
        <w:rPr>
          <w:rFonts w:ascii="Times New Roman" w:hAnsi="Times New Roman"/>
          <w:sz w:val="24"/>
          <w:szCs w:val="24"/>
        </w:rPr>
        <w:t xml:space="preserve">КПЭА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6C1AA2F9" w14:textId="77777777" w:rsidR="007D72B8" w:rsidRPr="008570C2" w:rsidRDefault="007D72B8" w:rsidP="007D72B8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54EB0A5D" w14:textId="77777777" w:rsidR="007D72B8" w:rsidRDefault="007D72B8" w:rsidP="007D72B8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7F97ECE" w14:textId="77777777" w:rsidR="007D72B8" w:rsidRDefault="007D72B8" w:rsidP="007D72B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98289B1" w14:textId="77777777" w:rsidR="007D72B8" w:rsidRDefault="007D72B8" w:rsidP="007D72B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A4558E">
        <w:rPr>
          <w:rFonts w:ascii="Times New Roman" w:eastAsia="Times New Roman" w:hAnsi="Times New Roman"/>
          <w:sz w:val="24"/>
          <w:szCs w:val="20"/>
          <w:lang w:eastAsia="ru-RU"/>
        </w:rPr>
        <w:t>Комиссия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,</w:t>
      </w:r>
      <w:r w:rsidRPr="00A4558E">
        <w:rPr>
          <w:rFonts w:ascii="Times New Roman" w:eastAsia="Times New Roman" w:hAnsi="Times New Roman"/>
          <w:sz w:val="24"/>
          <w:szCs w:val="20"/>
          <w:lang w:eastAsia="ru-RU"/>
        </w:rPr>
        <w:t xml:space="preserve"> учитыва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я, что</w:t>
      </w:r>
      <w:r w:rsidRPr="00A4558E">
        <w:rPr>
          <w:rFonts w:ascii="Times New Roman" w:eastAsia="Times New Roman" w:hAnsi="Times New Roman"/>
          <w:sz w:val="24"/>
          <w:szCs w:val="20"/>
          <w:lang w:eastAsia="ru-RU"/>
        </w:rPr>
        <w:t xml:space="preserve"> адвокат </w:t>
      </w:r>
      <w:r w:rsidRPr="009E2F5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.А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Э. является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ветераном боевых действий, инвалидом войны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группы,</w:t>
      </w:r>
      <w:r w:rsidRPr="00A4558E">
        <w:rPr>
          <w:rFonts w:ascii="Times New Roman" w:hAnsi="Times New Roman"/>
          <w:sz w:val="24"/>
          <w:szCs w:val="24"/>
        </w:rPr>
        <w:t xml:space="preserve"> </w:t>
      </w:r>
      <w:r w:rsidRPr="00A4558E">
        <w:rPr>
          <w:rFonts w:ascii="Times New Roman" w:eastAsia="Times New Roman" w:hAnsi="Times New Roman"/>
          <w:sz w:val="24"/>
          <w:szCs w:val="20"/>
          <w:lang w:eastAsia="ru-RU"/>
        </w:rPr>
        <w:t xml:space="preserve">полагает, что при рассмотрении дисциплинарного производства в Совете АПМО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может быть</w:t>
      </w:r>
      <w:r w:rsidRPr="00A4558E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принято решение о </w:t>
      </w:r>
      <w:r w:rsidRPr="00A4558E">
        <w:rPr>
          <w:rFonts w:ascii="Times New Roman" w:eastAsia="Times New Roman" w:hAnsi="Times New Roman"/>
          <w:sz w:val="24"/>
          <w:szCs w:val="20"/>
          <w:lang w:eastAsia="ru-RU"/>
        </w:rPr>
        <w:t>прекращен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ии</w:t>
      </w:r>
      <w:r w:rsidRPr="00A4558E">
        <w:rPr>
          <w:rFonts w:ascii="Times New Roman" w:eastAsia="Times New Roman" w:hAnsi="Times New Roman"/>
          <w:sz w:val="24"/>
          <w:szCs w:val="20"/>
          <w:lang w:eastAsia="ru-RU"/>
        </w:rPr>
        <w:t xml:space="preserve"> дисциплинарно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го</w:t>
      </w:r>
      <w:r w:rsidRPr="00A4558E">
        <w:rPr>
          <w:rFonts w:ascii="Times New Roman" w:eastAsia="Times New Roman" w:hAnsi="Times New Roman"/>
          <w:sz w:val="24"/>
          <w:szCs w:val="20"/>
          <w:lang w:eastAsia="ru-RU"/>
        </w:rPr>
        <w:t xml:space="preserve"> производств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а</w:t>
      </w:r>
      <w:r w:rsidRPr="00A4558E">
        <w:rPr>
          <w:rFonts w:ascii="Times New Roman" w:eastAsia="Times New Roman" w:hAnsi="Times New Roman"/>
          <w:sz w:val="24"/>
          <w:szCs w:val="20"/>
          <w:lang w:eastAsia="ru-RU"/>
        </w:rPr>
        <w:t xml:space="preserve"> вследствие малозначительности совершенного адвокатом проступка с указанием адвокату на допущенное нарушение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14:paraId="3FE91182" w14:textId="77777777" w:rsidR="007D72B8" w:rsidRPr="00B606F1" w:rsidRDefault="007D72B8" w:rsidP="007D72B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B5189A2" w14:textId="77777777" w:rsidR="007D72B8" w:rsidRDefault="007D72B8" w:rsidP="007D72B8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219EAC9" w14:textId="77777777" w:rsidR="007D72B8" w:rsidRDefault="007D72B8" w:rsidP="007D72B8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7510041" w14:textId="77777777" w:rsidR="007D72B8" w:rsidRPr="003F411B" w:rsidRDefault="007D72B8" w:rsidP="007D72B8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9839248" w14:textId="77777777" w:rsidR="007D72B8" w:rsidRDefault="007D72B8" w:rsidP="007D72B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9E2F5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9E2F5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9E2F51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.</w:t>
      </w:r>
      <w:r w:rsidRPr="007C5BF5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объяснений и документов, подтверждающих повышение профессионального уровня в период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1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4</w:t>
      </w:r>
      <w:r w:rsidRPr="00D201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D201E7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Pr="00D201E7">
        <w:rPr>
          <w:rFonts w:ascii="Times New Roman" w:hAnsi="Times New Roman"/>
          <w:sz w:val="24"/>
          <w:szCs w:val="24"/>
        </w:rPr>
        <w:t>1 (</w:t>
      </w:r>
      <w:r w:rsidRPr="0002715A">
        <w:rPr>
          <w:rFonts w:ascii="Times New Roman" w:hAnsi="Times New Roman"/>
          <w:sz w:val="24"/>
          <w:szCs w:val="24"/>
        </w:rPr>
        <w:t>дата при</w:t>
      </w:r>
      <w:r>
        <w:rPr>
          <w:rFonts w:ascii="Times New Roman" w:hAnsi="Times New Roman"/>
          <w:sz w:val="24"/>
          <w:szCs w:val="24"/>
        </w:rPr>
        <w:t>ема в члены АПМО</w:t>
      </w:r>
      <w:r w:rsidRPr="00D201E7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по 31.12.2022.</w:t>
      </w:r>
    </w:p>
    <w:p w14:paraId="778FB7BC" w14:textId="77777777" w:rsidR="007D72B8" w:rsidRDefault="007D72B8" w:rsidP="007D72B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F88907F" w14:textId="77777777" w:rsidR="007D72B8" w:rsidRDefault="007D72B8" w:rsidP="007D72B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51C32E1" w14:textId="77777777" w:rsidR="007D72B8" w:rsidRPr="00F2092D" w:rsidRDefault="007D72B8" w:rsidP="007D72B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5D893F0" w14:textId="77777777" w:rsidR="007D72B8" w:rsidRPr="00F2092D" w:rsidRDefault="007D72B8" w:rsidP="007D72B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0B052DB" w14:textId="77777777" w:rsidR="007D72B8" w:rsidRDefault="007D72B8" w:rsidP="007D72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576747FD" w14:textId="77777777" w:rsidR="007D72B8" w:rsidRDefault="007D72B8" w:rsidP="007D72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41AA19" w14:textId="77777777" w:rsidR="007D72B8" w:rsidRDefault="007D72B8" w:rsidP="007D72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275E37" w14:textId="77777777" w:rsidR="007D72B8" w:rsidRDefault="007D72B8" w:rsidP="007D72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565BB8" w14:textId="77777777" w:rsidR="007D72B8" w:rsidRDefault="007D72B8" w:rsidP="007D72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095F5C" w14:textId="77777777" w:rsidR="007D72B8" w:rsidRDefault="007D72B8" w:rsidP="007D72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9C2B22" w14:textId="77777777" w:rsidR="007D72B8" w:rsidRDefault="007D72B8" w:rsidP="007D72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2F819B" w14:textId="77777777" w:rsidR="007D72B8" w:rsidRDefault="007D72B8" w:rsidP="007D72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8BF15F" w14:textId="77777777" w:rsidR="007D72B8" w:rsidRDefault="007D72B8" w:rsidP="007D72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B7B017" w14:textId="77777777" w:rsidR="007D72B8" w:rsidRDefault="007D72B8" w:rsidP="007D72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EB2F62" w14:textId="77777777" w:rsidR="007D72B8" w:rsidRDefault="007D72B8" w:rsidP="007D72B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484A64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032144956">
    <w:abstractNumId w:val="1"/>
  </w:num>
  <w:num w:numId="2" w16cid:durableId="19831912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97A"/>
    <w:rsid w:val="00064F3B"/>
    <w:rsid w:val="005A397A"/>
    <w:rsid w:val="007D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11735-4100-4101-A3B6-057D388A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2B8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D72B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D72B8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7D72B8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7D72B8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2023-05-18T07:37:00Z</dcterms:created>
  <dcterms:modified xsi:type="dcterms:W3CDTF">2023-05-18T07:37:00Z</dcterms:modified>
</cp:coreProperties>
</file>