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BB65D" w14:textId="77777777" w:rsidR="000F5898" w:rsidRPr="00B36537" w:rsidRDefault="000F5898" w:rsidP="000F589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8CFDB7C" w14:textId="77777777" w:rsidR="000F5898" w:rsidRPr="00B36537" w:rsidRDefault="000F5898" w:rsidP="000F589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9240BC0" w14:textId="77777777" w:rsidR="000F5898" w:rsidRPr="00664740" w:rsidRDefault="000F5898" w:rsidP="000F589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78</w:t>
      </w:r>
      <w:r w:rsidRPr="00290503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04</w:t>
      </w:r>
      <w:r w:rsidRPr="00290503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3</w:t>
      </w:r>
    </w:p>
    <w:p w14:paraId="46E38736" w14:textId="77777777" w:rsidR="000F5898" w:rsidRPr="00B36537" w:rsidRDefault="000F5898" w:rsidP="000F589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21C700E1" w14:textId="77777777" w:rsidR="000F5898" w:rsidRPr="00553797" w:rsidRDefault="000F5898" w:rsidP="000F589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6797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.</w:t>
      </w:r>
      <w:r w:rsidRPr="00056797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056797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</w:p>
    <w:p w14:paraId="6A797E8B" w14:textId="77777777" w:rsidR="000F5898" w:rsidRDefault="000F5898" w:rsidP="000F5898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1F88D49" w14:textId="77777777" w:rsidR="000F5898" w:rsidRPr="00B36537" w:rsidRDefault="000F5898" w:rsidP="000F5898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7510DD9" w14:textId="77777777" w:rsidR="000F5898" w:rsidRPr="00B36537" w:rsidRDefault="000F5898" w:rsidP="000F589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24 апреля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B8D1FFE" w14:textId="77777777" w:rsidR="000F5898" w:rsidRPr="00B36537" w:rsidRDefault="000F5898" w:rsidP="000F589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01104CD" w14:textId="77777777" w:rsidR="000F5898" w:rsidRDefault="000F5898" w:rsidP="000F589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7F208C8" w14:textId="77777777" w:rsidR="000F5898" w:rsidRPr="004551E1" w:rsidRDefault="000F5898" w:rsidP="000F589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4551E1">
        <w:rPr>
          <w:rFonts w:ascii="Times New Roman" w:hAnsi="Times New Roman"/>
          <w:sz w:val="24"/>
          <w:szCs w:val="24"/>
        </w:rPr>
        <w:t>Абрамовича М.А.,</w:t>
      </w:r>
    </w:p>
    <w:p w14:paraId="4B47D877" w14:textId="77777777" w:rsidR="000F5898" w:rsidRPr="004551E1" w:rsidRDefault="000F5898" w:rsidP="000F589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1E1">
        <w:rPr>
          <w:rFonts w:ascii="Times New Roman" w:hAnsi="Times New Roman"/>
          <w:sz w:val="24"/>
          <w:szCs w:val="24"/>
        </w:rPr>
        <w:t xml:space="preserve">членов Комиссии: Гординой М.К., </w:t>
      </w:r>
      <w:proofErr w:type="spellStart"/>
      <w:r w:rsidRPr="004551E1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4551E1">
        <w:rPr>
          <w:rFonts w:ascii="Times New Roman" w:hAnsi="Times New Roman"/>
          <w:sz w:val="24"/>
          <w:szCs w:val="24"/>
        </w:rPr>
        <w:t xml:space="preserve"> Т.Н., Павлухина А.А., Полетаевой С.Е., Поспелова О.В., Романова Н.Е., Рубина Ю.Д., Рыбакова С.А.,</w:t>
      </w:r>
    </w:p>
    <w:p w14:paraId="1E483815" w14:textId="77777777" w:rsidR="000F5898" w:rsidRPr="004551E1" w:rsidRDefault="000F5898" w:rsidP="000F589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1E1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539C31DA" w14:textId="77777777" w:rsidR="000F5898" w:rsidRPr="004551E1" w:rsidRDefault="000F5898" w:rsidP="000F589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1E1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4551E1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4551E1">
        <w:rPr>
          <w:rFonts w:ascii="Times New Roman" w:hAnsi="Times New Roman"/>
          <w:sz w:val="24"/>
          <w:szCs w:val="24"/>
        </w:rPr>
        <w:t xml:space="preserve"> С.Н.</w:t>
      </w:r>
      <w:r w:rsidRPr="004551E1">
        <w:rPr>
          <w:rFonts w:ascii="Times New Roman" w:hAnsi="Times New Roman"/>
          <w:sz w:val="24"/>
        </w:rPr>
        <w:t>,</w:t>
      </w:r>
      <w:r w:rsidRPr="009C68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адвоката </w:t>
      </w:r>
      <w:r w:rsidRPr="00056797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.К.Б.,</w:t>
      </w:r>
    </w:p>
    <w:p w14:paraId="2A316930" w14:textId="77777777" w:rsidR="000F5898" w:rsidRPr="00B36537" w:rsidRDefault="000F5898" w:rsidP="000F589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056797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.</w:t>
      </w:r>
      <w:r w:rsidRPr="00056797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056797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449D2CFB" w14:textId="77777777" w:rsidR="000F5898" w:rsidRPr="00B36537" w:rsidRDefault="000F5898" w:rsidP="000F589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CD36B27" w14:textId="77777777" w:rsidR="000F5898" w:rsidRPr="00B36537" w:rsidRDefault="000F5898" w:rsidP="000F589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5C2AC6F" w14:textId="77777777" w:rsidR="000F5898" w:rsidRDefault="000F5898" w:rsidP="000F58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5DDC12" w14:textId="77777777" w:rsidR="000F5898" w:rsidRDefault="000F5898" w:rsidP="000F58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056797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.К.Б. </w:t>
      </w:r>
      <w:r w:rsidRPr="0002715A">
        <w:rPr>
          <w:rFonts w:ascii="Times New Roman" w:hAnsi="Times New Roman"/>
          <w:sz w:val="24"/>
          <w:szCs w:val="24"/>
        </w:rPr>
        <w:t xml:space="preserve">по запросу, направленному во исполнение решения Совета АПМО № 02/23-12 от 21.02.2023 «О мерах ответственности адвокатов, не выполняющих требования Стандарта профессионального обучения и повышения профессионального уровня,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>
        <w:rPr>
          <w:rFonts w:ascii="Times New Roman" w:hAnsi="Times New Roman"/>
          <w:sz w:val="24"/>
          <w:szCs w:val="24"/>
        </w:rPr>
        <w:t xml:space="preserve">от </w:t>
      </w:r>
      <w:r w:rsidRPr="0002715A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>и решения Совета АПМО № 9/23-13 от 22.05.2019», не представ</w:t>
      </w:r>
      <w:r>
        <w:rPr>
          <w:rFonts w:ascii="Times New Roman" w:hAnsi="Times New Roman"/>
          <w:sz w:val="24"/>
          <w:szCs w:val="24"/>
        </w:rPr>
        <w:t>и</w:t>
      </w:r>
      <w:r w:rsidRPr="0002715A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 объяснений и документов, подтверждающих повышение профессионального уровня в период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1E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5</w:t>
      </w:r>
      <w:r w:rsidRPr="00D201E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D201E7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D201E7">
        <w:rPr>
          <w:rFonts w:ascii="Times New Roman" w:hAnsi="Times New Roman"/>
          <w:sz w:val="24"/>
          <w:szCs w:val="24"/>
        </w:rPr>
        <w:t xml:space="preserve"> (дата при</w:t>
      </w:r>
      <w:r>
        <w:rPr>
          <w:rFonts w:ascii="Times New Roman" w:hAnsi="Times New Roman"/>
          <w:sz w:val="24"/>
          <w:szCs w:val="24"/>
        </w:rPr>
        <w:t>ема в члены АПМО</w:t>
      </w:r>
      <w:r w:rsidRPr="00D201E7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по 31.12.2022.</w:t>
      </w:r>
    </w:p>
    <w:p w14:paraId="13D0456E" w14:textId="77777777" w:rsidR="000F5898" w:rsidRDefault="000F5898" w:rsidP="000F58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Статус адвоката получен </w:t>
      </w:r>
      <w:r w:rsidRPr="00056797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.К.Б. 16.01.2012.</w:t>
      </w:r>
    </w:p>
    <w:p w14:paraId="38044ADA" w14:textId="77777777" w:rsidR="000F5898" w:rsidRPr="006E02AC" w:rsidRDefault="000F5898" w:rsidP="000F589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6E02AC">
        <w:rPr>
          <w:rFonts w:ascii="Times New Roman" w:hAnsi="Times New Roman"/>
          <w:sz w:val="24"/>
        </w:rPr>
        <w:t>Согласно п.</w:t>
      </w:r>
      <w:r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13 Стандарт</w:t>
      </w:r>
      <w:r>
        <w:rPr>
          <w:rFonts w:ascii="Times New Roman" w:hAnsi="Times New Roman"/>
          <w:sz w:val="24"/>
        </w:rPr>
        <w:t>а</w:t>
      </w:r>
      <w:r w:rsidRPr="006E02AC">
        <w:rPr>
          <w:rFonts w:ascii="Times New Roman" w:hAnsi="Times New Roman"/>
          <w:sz w:val="24"/>
        </w:rPr>
        <w:t xml:space="preserve"> профессионального обучения и повышения профессионального уровня адвокатов и стажеров адвокатов (далее – Стандарт)</w:t>
      </w:r>
      <w:r w:rsidRPr="006E02AC">
        <w:rPr>
          <w:rFonts w:ascii="Times New Roman" w:hAnsi="Times New Roman"/>
        </w:rPr>
        <w:t xml:space="preserve"> </w:t>
      </w:r>
      <w:r w:rsidRPr="006E02AC">
        <w:rPr>
          <w:rFonts w:ascii="Times New Roman" w:hAnsi="Times New Roman"/>
          <w:sz w:val="24"/>
        </w:rPr>
        <w:t>адвокаты со стажем менее 3 лет должны ежегодно повышать профессиональный уровень в количестве не менее 40 академических часов. Адвокаты со стажем более 3 лет должны ежегодно повышать профессиональный уровень в количестве не менее 30 академических часов.</w:t>
      </w:r>
    </w:p>
    <w:p w14:paraId="17B86863" w14:textId="77777777" w:rsidR="000F5898" w:rsidRDefault="000F5898" w:rsidP="000F5898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с </w:t>
      </w:r>
      <w:r w:rsidRPr="00BC731D">
        <w:t>Кодекс</w:t>
      </w:r>
      <w:r>
        <w:t>ом</w:t>
      </w:r>
      <w:r w:rsidRPr="00BC731D">
        <w:t xml:space="preserve"> профессиональной этики адвоката </w:t>
      </w:r>
      <w:r w:rsidRPr="00BC731D">
        <w:rPr>
          <w:szCs w:val="24"/>
        </w:rPr>
        <w:t>(далее – КПЭА)</w:t>
      </w:r>
      <w:r>
        <w:t>.</w:t>
      </w:r>
    </w:p>
    <w:p w14:paraId="1889539E" w14:textId="77777777" w:rsidR="000F5898" w:rsidRDefault="000F5898" w:rsidP="000F58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3A2B">
        <w:rPr>
          <w:rFonts w:ascii="Times New Roman" w:hAnsi="Times New Roman"/>
          <w:sz w:val="24"/>
          <w:szCs w:val="24"/>
        </w:rPr>
        <w:t xml:space="preserve">Адвокат </w:t>
      </w:r>
      <w:r w:rsidRPr="00056797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.К.Б. 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представил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 xml:space="preserve"> письменные объяснения, </w:t>
      </w:r>
      <w:r w:rsidRPr="00793A2B">
        <w:rPr>
          <w:rFonts w:ascii="Times New Roman" w:hAnsi="Times New Roman"/>
          <w:sz w:val="24"/>
          <w:szCs w:val="24"/>
        </w:rPr>
        <w:t>в заседание Комиссии явил</w:t>
      </w:r>
      <w:r>
        <w:rPr>
          <w:rFonts w:ascii="Times New Roman" w:hAnsi="Times New Roman"/>
          <w:sz w:val="24"/>
          <w:szCs w:val="24"/>
        </w:rPr>
        <w:t>а</w:t>
      </w:r>
      <w:r w:rsidRPr="00793A2B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ь</w:t>
      </w:r>
      <w:r w:rsidRPr="00793A2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сообщила, что повышала</w:t>
      </w:r>
      <w:r w:rsidRPr="00F619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профессиональный уровень 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1E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5</w:t>
      </w:r>
      <w:r w:rsidRPr="00D201E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D201E7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D201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31.12.2022, но не уведомляла об этом АПМО до возбуждения дисциплинарного производства, при этом представила только одну справку об участии в качестве слушателя в конференции «</w:t>
      </w:r>
      <w:proofErr w:type="spellStart"/>
      <w:r>
        <w:rPr>
          <w:rFonts w:ascii="Times New Roman" w:hAnsi="Times New Roman"/>
          <w:sz w:val="24"/>
          <w:szCs w:val="24"/>
        </w:rPr>
        <w:t>Право.ру</w:t>
      </w:r>
      <w:proofErr w:type="spellEnd"/>
      <w:r>
        <w:rPr>
          <w:rFonts w:ascii="Times New Roman" w:hAnsi="Times New Roman"/>
          <w:sz w:val="24"/>
          <w:szCs w:val="24"/>
        </w:rPr>
        <w:t>» 25.11.2022 в течение 7</w:t>
      </w:r>
      <w:r w:rsidRPr="000B2C1E">
        <w:rPr>
          <w:rFonts w:ascii="Times New Roman" w:hAnsi="Times New Roman"/>
          <w:sz w:val="24"/>
          <w:szCs w:val="24"/>
        </w:rPr>
        <w:t>   </w:t>
      </w:r>
      <w:r>
        <w:rPr>
          <w:rFonts w:ascii="Times New Roman" w:hAnsi="Times New Roman"/>
          <w:sz w:val="24"/>
          <w:szCs w:val="24"/>
        </w:rPr>
        <w:t>астрономических часов, остальные представленные документы, подтверждают повышение ею профессионального уровня в 2023 г. в объеме 65 академических часов, также представила справку о своем выступлении на конференции «</w:t>
      </w:r>
      <w:proofErr w:type="spellStart"/>
      <w:r>
        <w:rPr>
          <w:rFonts w:ascii="Times New Roman" w:hAnsi="Times New Roman"/>
          <w:sz w:val="24"/>
          <w:szCs w:val="24"/>
        </w:rPr>
        <w:t>Право.ру</w:t>
      </w:r>
      <w:proofErr w:type="spellEnd"/>
      <w:r>
        <w:rPr>
          <w:rFonts w:ascii="Times New Roman" w:hAnsi="Times New Roman"/>
          <w:sz w:val="24"/>
          <w:szCs w:val="24"/>
        </w:rPr>
        <w:t xml:space="preserve">» 28.03.2023, впредь обязуется проходить повышение </w:t>
      </w:r>
      <w:r w:rsidRPr="0002715A">
        <w:rPr>
          <w:rFonts w:ascii="Times New Roman" w:hAnsi="Times New Roman"/>
          <w:sz w:val="24"/>
          <w:szCs w:val="24"/>
        </w:rPr>
        <w:t>профессиональн</w:t>
      </w:r>
      <w:r>
        <w:rPr>
          <w:rFonts w:ascii="Times New Roman" w:hAnsi="Times New Roman"/>
          <w:sz w:val="24"/>
          <w:szCs w:val="24"/>
        </w:rPr>
        <w:t>ого</w:t>
      </w:r>
      <w:r w:rsidRPr="0002715A">
        <w:rPr>
          <w:rFonts w:ascii="Times New Roman" w:hAnsi="Times New Roman"/>
          <w:sz w:val="24"/>
          <w:szCs w:val="24"/>
        </w:rPr>
        <w:t xml:space="preserve"> уровн</w:t>
      </w:r>
      <w:r>
        <w:rPr>
          <w:rFonts w:ascii="Times New Roman" w:hAnsi="Times New Roman"/>
          <w:sz w:val="24"/>
          <w:szCs w:val="24"/>
        </w:rPr>
        <w:t>я вовремя и своевременно представлять соответствующие объяснения и документы в АПМО.</w:t>
      </w:r>
    </w:p>
    <w:p w14:paraId="675989F8" w14:textId="77777777" w:rsidR="000F5898" w:rsidRDefault="000F5898" w:rsidP="000F5898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lastRenderedPageBreak/>
        <w:t>Изучив материалы дисциплинарного производства, Комиссия приходит к следующим выводам.</w:t>
      </w:r>
    </w:p>
    <w:p w14:paraId="710EEA6C" w14:textId="77777777" w:rsidR="000F5898" w:rsidRDefault="000F5898" w:rsidP="000F589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056797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.К.Б.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644430AF" w14:textId="77777777" w:rsidR="000F5898" w:rsidRDefault="000F5898" w:rsidP="000F5898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270CA8BB" w14:textId="77777777" w:rsidR="000F5898" w:rsidRPr="00BC731D" w:rsidRDefault="000F5898" w:rsidP="000F5898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BC731D">
        <w:rPr>
          <w:rFonts w:ascii="Times New Roman" w:hAnsi="Times New Roman"/>
          <w:sz w:val="24"/>
          <w:szCs w:val="24"/>
        </w:rPr>
        <w:t xml:space="preserve">КПЭА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2BB1CAC7" w14:textId="77777777" w:rsidR="000F5898" w:rsidRPr="008570C2" w:rsidRDefault="000F5898" w:rsidP="000F5898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5EBCFAA6" w14:textId="77777777" w:rsidR="000F5898" w:rsidRDefault="000F5898" w:rsidP="000F5898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2E8A1A7" w14:textId="77777777" w:rsidR="000F5898" w:rsidRDefault="000F5898" w:rsidP="000F589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18E3400" w14:textId="77777777" w:rsidR="000F5898" w:rsidRPr="00B606F1" w:rsidRDefault="000F5898" w:rsidP="000F5898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476D9D8B" w14:textId="77777777" w:rsidR="000F5898" w:rsidRDefault="000F5898" w:rsidP="000F5898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5341CA84" w14:textId="77777777" w:rsidR="000F5898" w:rsidRDefault="000F5898" w:rsidP="000F5898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1E031A46" w14:textId="77777777" w:rsidR="000F5898" w:rsidRPr="003F411B" w:rsidRDefault="000F5898" w:rsidP="000F5898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7813AD9E" w14:textId="77777777" w:rsidR="000F5898" w:rsidRDefault="000F5898" w:rsidP="000F589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056797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.</w:t>
      </w:r>
      <w:r w:rsidRPr="00056797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056797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553797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 и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</w:t>
      </w:r>
      <w:r w:rsidRPr="0002715A">
        <w:rPr>
          <w:rFonts w:ascii="Times New Roman" w:hAnsi="Times New Roman"/>
          <w:sz w:val="24"/>
          <w:szCs w:val="24"/>
        </w:rPr>
        <w:t>объяснений и документов, подтверждающих повышение профессионального уровня в период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1E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5</w:t>
      </w:r>
      <w:r w:rsidRPr="00D201E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D201E7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D201E7">
        <w:rPr>
          <w:rFonts w:ascii="Times New Roman" w:hAnsi="Times New Roman"/>
          <w:sz w:val="24"/>
          <w:szCs w:val="24"/>
        </w:rPr>
        <w:t xml:space="preserve"> (дата при</w:t>
      </w:r>
      <w:r>
        <w:rPr>
          <w:rFonts w:ascii="Times New Roman" w:hAnsi="Times New Roman"/>
          <w:sz w:val="24"/>
          <w:szCs w:val="24"/>
        </w:rPr>
        <w:t>ема в члены АПМО</w:t>
      </w:r>
      <w:r w:rsidRPr="00D201E7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по 31.12.2022.</w:t>
      </w:r>
    </w:p>
    <w:p w14:paraId="25F87D76" w14:textId="77777777" w:rsidR="000F5898" w:rsidRDefault="000F5898" w:rsidP="000F589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8F1E378" w14:textId="77777777" w:rsidR="000F5898" w:rsidRDefault="000F5898" w:rsidP="000F589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2B05700" w14:textId="77777777" w:rsidR="000F5898" w:rsidRPr="00F2092D" w:rsidRDefault="000F5898" w:rsidP="000F589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2065DC3" w14:textId="77777777" w:rsidR="000F5898" w:rsidRPr="00F2092D" w:rsidRDefault="000F5898" w:rsidP="000F589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947D59E" w14:textId="77777777" w:rsidR="000F5898" w:rsidRDefault="000F5898" w:rsidP="000F589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23DAB55D" w14:textId="77777777" w:rsidR="000F5898" w:rsidRDefault="000F5898" w:rsidP="000F589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6C75A6" w14:textId="77777777" w:rsidR="000F5898" w:rsidRDefault="000F5898" w:rsidP="000F589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EA1203" w14:textId="77777777" w:rsidR="000F5898" w:rsidRDefault="000F5898" w:rsidP="000F589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C1B31E" w14:textId="77777777" w:rsidR="000F5898" w:rsidRDefault="000F5898" w:rsidP="000F589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0137F3" w14:textId="77777777" w:rsidR="000F5898" w:rsidRDefault="000F5898" w:rsidP="000F589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CC4C02" w14:textId="77777777" w:rsidR="000F5898" w:rsidRDefault="000F5898" w:rsidP="000F589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8C9D53" w14:textId="77777777" w:rsidR="000F5898" w:rsidRDefault="000F5898" w:rsidP="000F589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7C66A0" w14:textId="77777777" w:rsidR="000F5898" w:rsidRDefault="000F5898" w:rsidP="000F589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79CA10" w14:textId="77777777" w:rsidR="000F5898" w:rsidRDefault="000F5898" w:rsidP="000F589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62769D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263100388">
    <w:abstractNumId w:val="1"/>
  </w:num>
  <w:num w:numId="2" w16cid:durableId="198319124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473"/>
    <w:rsid w:val="00064F3B"/>
    <w:rsid w:val="000F5898"/>
    <w:rsid w:val="006D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D0B4A-E14A-48FF-AED1-3659287E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898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F5898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F5898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0F5898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0F5898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803</Words>
  <Characters>4582</Characters>
  <Application>Microsoft Office Word</Application>
  <DocSecurity>0</DocSecurity>
  <Lines>38</Lines>
  <Paragraphs>10</Paragraphs>
  <ScaleCrop>false</ScaleCrop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2023-05-18T07:54:00Z</dcterms:created>
  <dcterms:modified xsi:type="dcterms:W3CDTF">2023-05-18T07:54:00Z</dcterms:modified>
</cp:coreProperties>
</file>