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73339ADD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7118FC">
        <w:rPr>
          <w:b w:val="0"/>
          <w:sz w:val="24"/>
          <w:szCs w:val="24"/>
        </w:rPr>
        <w:t xml:space="preserve">производству № </w:t>
      </w:r>
      <w:r w:rsidR="00B87527">
        <w:rPr>
          <w:b w:val="0"/>
          <w:sz w:val="24"/>
          <w:szCs w:val="24"/>
        </w:rPr>
        <w:t>12</w:t>
      </w:r>
      <w:r w:rsidR="000F65EF">
        <w:rPr>
          <w:b w:val="0"/>
          <w:sz w:val="24"/>
          <w:szCs w:val="24"/>
        </w:rPr>
        <w:t>-11</w:t>
      </w:r>
      <w:r w:rsidR="007118FC" w:rsidRPr="007118FC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3B2CB289" w:rsidR="00A11135" w:rsidRPr="00765ECA" w:rsidRDefault="00B8752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С</w:t>
      </w:r>
      <w:r w:rsidR="00C9506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Ф</w:t>
      </w:r>
      <w:r w:rsidR="00C9506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C9506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proofErr w:type="spellEnd"/>
      <w:r w:rsidR="00C95063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1AD2AD2C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0F65EF">
        <w:t xml:space="preserve">  30 ноября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15A5CD6" w14:textId="77777777" w:rsidR="00407861" w:rsidRPr="00BD6972" w:rsidRDefault="00407861" w:rsidP="0040786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Председателя Комиссии Абрамовича М.А.</w:t>
      </w:r>
    </w:p>
    <w:p w14:paraId="42A84D17" w14:textId="77777777" w:rsidR="00407861" w:rsidRPr="00BD6972" w:rsidRDefault="00407861" w:rsidP="0040786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членов Комиссии: Поспелова О.В., Рубина Ю.Д., Никифорова А.В., Павлухина А.А., Романова Н.Е., Гординой М.К., Бондаренко Т.В., Анисимова И.В.</w:t>
      </w:r>
    </w:p>
    <w:p w14:paraId="4DA252E8" w14:textId="13F46D9C" w:rsidR="00407861" w:rsidRPr="00BD6972" w:rsidRDefault="00407861" w:rsidP="0040786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  <w:szCs w:val="24"/>
        </w:rPr>
        <w:t>с участием представителя Совета АПМО Архангельского М.Ю.</w:t>
      </w:r>
      <w:r w:rsidR="00DB1FF9">
        <w:rPr>
          <w:color w:val="auto"/>
          <w:szCs w:val="24"/>
        </w:rPr>
        <w:t xml:space="preserve">, адвоката </w:t>
      </w:r>
      <w:proofErr w:type="spellStart"/>
      <w:r w:rsidR="00DB1FF9">
        <w:rPr>
          <w:color w:val="auto"/>
          <w:szCs w:val="24"/>
        </w:rPr>
        <w:t>С</w:t>
      </w:r>
      <w:r w:rsidR="00C95063">
        <w:rPr>
          <w:color w:val="auto"/>
          <w:szCs w:val="24"/>
        </w:rPr>
        <w:t>.</w:t>
      </w:r>
      <w:r w:rsidR="00DB1FF9">
        <w:rPr>
          <w:color w:val="auto"/>
          <w:szCs w:val="24"/>
        </w:rPr>
        <w:t>Ф.Г.о</w:t>
      </w:r>
      <w:proofErr w:type="spellEnd"/>
      <w:r w:rsidR="00DB1FF9">
        <w:rPr>
          <w:color w:val="auto"/>
          <w:szCs w:val="24"/>
        </w:rPr>
        <w:t>.,</w:t>
      </w:r>
    </w:p>
    <w:p w14:paraId="505E8B97" w14:textId="3B6552D4" w:rsidR="00407861" w:rsidRPr="00407861" w:rsidRDefault="00407861" w:rsidP="0040786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при секретаре, члене Комиссии, Рыбакове С.А.</w:t>
      </w:r>
      <w:r w:rsidR="00C32AFA">
        <w:rPr>
          <w:color w:val="auto"/>
        </w:rPr>
        <w:t>,</w:t>
      </w:r>
    </w:p>
    <w:p w14:paraId="38B0AD1D" w14:textId="6C3C3FF7" w:rsidR="00502664" w:rsidRPr="0000209B" w:rsidRDefault="00502664" w:rsidP="00DB1FF9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B87527">
        <w:rPr>
          <w:sz w:val="24"/>
        </w:rPr>
        <w:t>25</w:t>
      </w:r>
      <w:r w:rsidR="000F65EF">
        <w:rPr>
          <w:sz w:val="24"/>
        </w:rPr>
        <w:t>.10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0F65EF">
        <w:rPr>
          <w:sz w:val="24"/>
          <w:szCs w:val="24"/>
        </w:rPr>
        <w:t xml:space="preserve">обращению </w:t>
      </w:r>
      <w:r w:rsidR="00B87527">
        <w:rPr>
          <w:sz w:val="24"/>
          <w:szCs w:val="24"/>
        </w:rPr>
        <w:t>судьи В</w:t>
      </w:r>
      <w:r w:rsidR="00C95063">
        <w:rPr>
          <w:sz w:val="24"/>
          <w:szCs w:val="24"/>
        </w:rPr>
        <w:t>.</w:t>
      </w:r>
      <w:r w:rsidR="00B87527">
        <w:rPr>
          <w:sz w:val="24"/>
          <w:szCs w:val="24"/>
        </w:rPr>
        <w:t xml:space="preserve"> городского суда М</w:t>
      </w:r>
      <w:r w:rsidR="00C95063">
        <w:rPr>
          <w:sz w:val="24"/>
          <w:szCs w:val="24"/>
        </w:rPr>
        <w:t>.</w:t>
      </w:r>
      <w:r w:rsidR="00B87527">
        <w:rPr>
          <w:sz w:val="24"/>
          <w:szCs w:val="24"/>
        </w:rPr>
        <w:t xml:space="preserve"> области </w:t>
      </w:r>
      <w:r w:rsidR="00C32AFA">
        <w:rPr>
          <w:sz w:val="24"/>
          <w:szCs w:val="24"/>
        </w:rPr>
        <w:t>О.С.Б</w:t>
      </w:r>
      <w:r w:rsidR="00C95063">
        <w:rPr>
          <w:sz w:val="24"/>
          <w:szCs w:val="24"/>
        </w:rPr>
        <w:t>.</w:t>
      </w:r>
      <w:r w:rsidR="00C32AFA">
        <w:rPr>
          <w:sz w:val="24"/>
          <w:szCs w:val="24"/>
        </w:rPr>
        <w:t xml:space="preserve"> в</w:t>
      </w:r>
      <w:r w:rsidRPr="00765ECA">
        <w:rPr>
          <w:sz w:val="24"/>
          <w:szCs w:val="24"/>
        </w:rPr>
        <w:t xml:space="preserve"> отношении адвоката</w:t>
      </w:r>
      <w:r w:rsidR="00C73243">
        <w:rPr>
          <w:sz w:val="24"/>
          <w:szCs w:val="24"/>
        </w:rPr>
        <w:t xml:space="preserve"> </w:t>
      </w:r>
      <w:proofErr w:type="spellStart"/>
      <w:r w:rsidR="00B87527" w:rsidRPr="00B87527">
        <w:rPr>
          <w:sz w:val="24"/>
          <w:szCs w:val="24"/>
        </w:rPr>
        <w:t>С</w:t>
      </w:r>
      <w:r w:rsidR="00C95063">
        <w:rPr>
          <w:sz w:val="24"/>
          <w:szCs w:val="24"/>
        </w:rPr>
        <w:t>.</w:t>
      </w:r>
      <w:r w:rsidR="00B87527" w:rsidRPr="00B87527">
        <w:rPr>
          <w:sz w:val="24"/>
          <w:szCs w:val="24"/>
        </w:rPr>
        <w:t>Ф.Г.о</w:t>
      </w:r>
      <w:proofErr w:type="spellEnd"/>
      <w:r w:rsidR="00C95063">
        <w:rPr>
          <w:sz w:val="24"/>
        </w:rPr>
        <w:t>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566AB17E" w:rsidR="006105CD" w:rsidRPr="000F65EF" w:rsidRDefault="003070CE" w:rsidP="00262641">
      <w:pPr>
        <w:jc w:val="both"/>
      </w:pPr>
      <w:r>
        <w:tab/>
      </w:r>
      <w:r w:rsidR="00C32AFA">
        <w:t>17</w:t>
      </w:r>
      <w:r w:rsidR="000B6016">
        <w:t>.</w:t>
      </w:r>
      <w:r w:rsidR="000F65EF">
        <w:t>10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7118FC">
        <w:t>о обращ</w:t>
      </w:r>
      <w:r w:rsidR="000F65EF">
        <w:t xml:space="preserve">ение судьи </w:t>
      </w:r>
      <w:r w:rsidR="00B87527">
        <w:t>В</w:t>
      </w:r>
      <w:r w:rsidR="00C95063">
        <w:t>.</w:t>
      </w:r>
      <w:r w:rsidR="00B87527">
        <w:t xml:space="preserve"> </w:t>
      </w:r>
      <w:r w:rsidR="000F65EF" w:rsidRPr="000F65EF">
        <w:t>городского суда</w:t>
      </w:r>
      <w:r w:rsidR="00B87527">
        <w:t xml:space="preserve"> </w:t>
      </w:r>
      <w:r w:rsidR="00B87527" w:rsidRPr="00B87527">
        <w:t>М</w:t>
      </w:r>
      <w:r w:rsidR="00C95063">
        <w:t>.</w:t>
      </w:r>
      <w:r w:rsidR="00B87527">
        <w:t xml:space="preserve"> области О.С.</w:t>
      </w:r>
      <w:r w:rsidR="00C32AFA">
        <w:t>Б</w:t>
      </w:r>
      <w:r w:rsidR="00C95063">
        <w:t>.</w:t>
      </w:r>
      <w:r w:rsidR="00C32AFA">
        <w:t xml:space="preserve"> в</w:t>
      </w:r>
      <w:r w:rsidR="000B6016">
        <w:rPr>
          <w:szCs w:val="24"/>
        </w:rPr>
        <w:t xml:space="preserve"> отношении адвоката</w:t>
      </w:r>
      <w:r w:rsidR="00B87527">
        <w:rPr>
          <w:szCs w:val="24"/>
        </w:rPr>
        <w:t xml:space="preserve"> </w:t>
      </w:r>
      <w:proofErr w:type="spellStart"/>
      <w:r w:rsidR="00B87527" w:rsidRPr="00B87527">
        <w:rPr>
          <w:szCs w:val="24"/>
        </w:rPr>
        <w:t>С</w:t>
      </w:r>
      <w:r w:rsidR="00C95063">
        <w:rPr>
          <w:szCs w:val="24"/>
        </w:rPr>
        <w:t>.</w:t>
      </w:r>
      <w:r w:rsidR="00B87527" w:rsidRPr="00B87527">
        <w:rPr>
          <w:szCs w:val="24"/>
        </w:rPr>
        <w:t>Ф.Г.о</w:t>
      </w:r>
      <w:proofErr w:type="spellEnd"/>
      <w:r w:rsidR="00C32AFA">
        <w:rPr>
          <w:szCs w:val="24"/>
        </w:rPr>
        <w:t>.,</w:t>
      </w:r>
      <w:r w:rsidR="000F65EF">
        <w:rPr>
          <w:szCs w:val="24"/>
        </w:rPr>
        <w:t xml:space="preserve"> </w:t>
      </w:r>
      <w:r w:rsidR="00CF2CE0">
        <w:t>в котором</w:t>
      </w:r>
      <w:r w:rsidR="001C280C">
        <w:t xml:space="preserve"> </w:t>
      </w:r>
      <w:r w:rsidR="00BE0271" w:rsidRPr="00765ECA">
        <w:t xml:space="preserve">сообщается, </w:t>
      </w:r>
      <w:r w:rsidR="000F65EF">
        <w:t>что</w:t>
      </w:r>
      <w:r w:rsidR="00287A78">
        <w:t xml:space="preserve"> адвокат не явился </w:t>
      </w:r>
      <w:r w:rsidR="00C32AFA">
        <w:t>в</w:t>
      </w:r>
      <w:r w:rsidR="00287A78">
        <w:t xml:space="preserve"> судебное заседание от 17.10.2023 г. по уголовному делу в отношении Н</w:t>
      </w:r>
      <w:r w:rsidR="00C95063">
        <w:t>.</w:t>
      </w:r>
      <w:r w:rsidR="00287A78">
        <w:t>К.Х.</w:t>
      </w:r>
    </w:p>
    <w:p w14:paraId="317341CA" w14:textId="45C379EF" w:rsidR="00D35FDF" w:rsidRDefault="00EE4361" w:rsidP="00262641">
      <w:pPr>
        <w:jc w:val="both"/>
      </w:pPr>
      <w:r>
        <w:t xml:space="preserve">            К обращению суда копии документов не представлены</w:t>
      </w:r>
      <w:r>
        <w:rPr>
          <w:rStyle w:val="ae"/>
        </w:rPr>
        <w:t>.</w:t>
      </w:r>
    </w:p>
    <w:p w14:paraId="02C5855D" w14:textId="5832C877" w:rsidR="00D071E4" w:rsidRDefault="00D071E4" w:rsidP="00262641">
      <w:pPr>
        <w:ind w:firstLine="708"/>
        <w:jc w:val="both"/>
      </w:pPr>
      <w:r>
        <w:t>Адвокатом представлены письменные</w:t>
      </w:r>
      <w:r w:rsidR="007945E9">
        <w:t xml:space="preserve"> объяснения, в которых он</w:t>
      </w:r>
      <w:r w:rsidR="00FD5F1D">
        <w:t xml:space="preserve"> пояснил</w:t>
      </w:r>
      <w:r>
        <w:t xml:space="preserve">, что </w:t>
      </w:r>
      <w:r w:rsidR="00FD5F1D" w:rsidRPr="00FD5F1D">
        <w:t xml:space="preserve">ехал на судебное заседание </w:t>
      </w:r>
      <w:r w:rsidR="00FD5F1D">
        <w:t xml:space="preserve">на автомобиле </w:t>
      </w:r>
      <w:r w:rsidR="00FD5F1D" w:rsidRPr="00FD5F1D">
        <w:t>из Б</w:t>
      </w:r>
      <w:r w:rsidR="00C95063">
        <w:t>.</w:t>
      </w:r>
      <w:r w:rsidR="00FD5F1D">
        <w:t xml:space="preserve"> и попал в пробку, вследствие чего опоздал на судебное заседание. Связаться с судом и предупредить о своем опоздании у адвоката также не было возможности, т.к. мобильная связь в лесном массиве была недоступна. По прибытии в суд он объяснил причины своего опоздания и заверил судью, что такое больше не повторится.</w:t>
      </w:r>
    </w:p>
    <w:p w14:paraId="643E3880" w14:textId="041CA05E" w:rsidR="001C385E" w:rsidRDefault="00D071E4" w:rsidP="00262641">
      <w:pPr>
        <w:jc w:val="both"/>
      </w:pPr>
      <w:r>
        <w:tab/>
        <w:t xml:space="preserve">К письменным объяснениям адвоката </w:t>
      </w:r>
      <w:r w:rsidR="00CF2CE0">
        <w:t>копии документов не приложены.</w:t>
      </w:r>
    </w:p>
    <w:p w14:paraId="26709DD6" w14:textId="5693D4DE" w:rsidR="001C385E" w:rsidRDefault="001C385E" w:rsidP="00262641">
      <w:pPr>
        <w:ind w:firstLine="708"/>
        <w:jc w:val="both"/>
      </w:pPr>
      <w:r>
        <w:t>30.11.2023 г. адвокат в заседани</w:t>
      </w:r>
      <w:r w:rsidR="00C32AFA">
        <w:t>и</w:t>
      </w:r>
      <w:r>
        <w:t xml:space="preserve"> комиссии </w:t>
      </w:r>
      <w:r w:rsidR="004E3EED">
        <w:t>поддержал доводы письменных объяснений.</w:t>
      </w:r>
    </w:p>
    <w:p w14:paraId="4963E5BF" w14:textId="02075E48" w:rsidR="001C385E" w:rsidRDefault="001C385E" w:rsidP="00262641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FB8A5E1" w14:textId="7853055C" w:rsidR="00DB1FF9" w:rsidRDefault="00DB1FF9" w:rsidP="00262641">
      <w:pPr>
        <w:ind w:firstLine="708"/>
        <w:jc w:val="both"/>
      </w:pPr>
      <w:r>
        <w:t>Адвокат не отрицает фактических обстоятельств, изложенных в обращении заявителя. Поэтому Комиссия считает возможным перейти к непосредственной оценке действий адвоката.</w:t>
      </w:r>
    </w:p>
    <w:p w14:paraId="3E0C2D73" w14:textId="38FA7771" w:rsidR="00DB1FF9" w:rsidRDefault="00DB1FF9" w:rsidP="00DB1FF9">
      <w:pPr>
        <w:ind w:firstLine="720"/>
        <w:jc w:val="both"/>
      </w:pPr>
      <w:r>
        <w:t>В силу ст. 12 КПЭА, участвуя в судопроизводстве адвокат должен проявлять уважение к суду. Согласно п. 1 ст. 14 КПЭА, при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</w:p>
    <w:p w14:paraId="7BC50024" w14:textId="7B34427F" w:rsidR="00B75279" w:rsidRDefault="00B75279" w:rsidP="00DB1FF9">
      <w:pPr>
        <w:ind w:firstLine="720"/>
        <w:jc w:val="both"/>
      </w:pPr>
      <w:r>
        <w:t>В заседании Комиссии установлено, что 17.10.2023 г. адвокат не явился в судебное заседание по уголовному делу по обвинению Н</w:t>
      </w:r>
      <w:r w:rsidR="00C95063">
        <w:t>.</w:t>
      </w:r>
      <w:r>
        <w:t>К.Х., о переносе судебного заседания заблаговременно не ходатайствовал.</w:t>
      </w:r>
      <w:r w:rsidR="00D23F73">
        <w:t xml:space="preserve"> Данные фактические обстоятельства не оспариваются адвокатом.</w:t>
      </w:r>
    </w:p>
    <w:p w14:paraId="5293AEF2" w14:textId="62CEEEEE" w:rsidR="00B75279" w:rsidRDefault="00B75279" w:rsidP="00DB1FF9">
      <w:pPr>
        <w:ind w:firstLine="720"/>
        <w:jc w:val="both"/>
      </w:pPr>
      <w:r>
        <w:t>На основании изложенного, оценив представленные доказательства, Комиссия приходит к выводу о наличии в действиях адвоката нарушения ст. 12, п. 1 ст. 14 КПЭА.</w:t>
      </w:r>
    </w:p>
    <w:p w14:paraId="5A96B082" w14:textId="77777777" w:rsidR="001C385E" w:rsidRDefault="001C385E" w:rsidP="00262641">
      <w:pPr>
        <w:ind w:firstLine="708"/>
        <w:jc w:val="both"/>
      </w:pPr>
      <w:r>
        <w:lastRenderedPageBreak/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1FE625C" w14:textId="77777777" w:rsidR="001C385E" w:rsidRDefault="001C385E" w:rsidP="00262641">
      <w:pPr>
        <w:ind w:firstLine="708"/>
        <w:jc w:val="both"/>
      </w:pPr>
      <w: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8B7D530" w14:textId="71BAA811" w:rsidR="001C385E" w:rsidRDefault="001C385E" w:rsidP="00407861"/>
    <w:p w14:paraId="6F41DFD6" w14:textId="3F0C5F7B" w:rsidR="007E52CB" w:rsidRPr="001C119C" w:rsidRDefault="007E52CB" w:rsidP="007E52C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0463A86D" w14:textId="0600CB39" w:rsidR="007E52CB" w:rsidRDefault="007E52CB" w:rsidP="007E52CB">
      <w:pPr>
        <w:jc w:val="both"/>
      </w:pPr>
    </w:p>
    <w:p w14:paraId="77B28258" w14:textId="341DB122" w:rsidR="00B75279" w:rsidRPr="00B75279" w:rsidRDefault="00B75279" w:rsidP="00B75279">
      <w:pPr>
        <w:pStyle w:val="a3"/>
        <w:tabs>
          <w:tab w:val="left" w:pos="3828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</w:t>
      </w:r>
      <w:r w:rsidR="007E52CB" w:rsidRPr="00B75279">
        <w:rPr>
          <w:b w:val="0"/>
          <w:bCs/>
          <w:sz w:val="24"/>
          <w:szCs w:val="24"/>
        </w:rPr>
        <w:t xml:space="preserve">- </w:t>
      </w:r>
      <w:r w:rsidR="00287E40" w:rsidRPr="00B75279">
        <w:rPr>
          <w:b w:val="0"/>
          <w:bCs/>
          <w:sz w:val="24"/>
          <w:szCs w:val="24"/>
        </w:rPr>
        <w:t xml:space="preserve"> </w:t>
      </w:r>
      <w:r w:rsidR="00FD5F1D" w:rsidRPr="00B75279">
        <w:rPr>
          <w:b w:val="0"/>
          <w:bCs/>
          <w:sz w:val="24"/>
          <w:szCs w:val="24"/>
        </w:rPr>
        <w:t xml:space="preserve">о наличии </w:t>
      </w:r>
      <w:r w:rsidR="00287A78" w:rsidRPr="00B75279">
        <w:rPr>
          <w:b w:val="0"/>
          <w:bCs/>
          <w:sz w:val="24"/>
          <w:szCs w:val="24"/>
        </w:rPr>
        <w:t xml:space="preserve">в действиях </w:t>
      </w:r>
      <w:r w:rsidRPr="00B75279">
        <w:rPr>
          <w:b w:val="0"/>
          <w:bCs/>
          <w:sz w:val="24"/>
          <w:szCs w:val="24"/>
        </w:rPr>
        <w:t xml:space="preserve">адвоката </w:t>
      </w:r>
      <w:proofErr w:type="spellStart"/>
      <w:r w:rsidRPr="00B75279">
        <w:rPr>
          <w:b w:val="0"/>
          <w:bCs/>
          <w:sz w:val="24"/>
          <w:szCs w:val="24"/>
        </w:rPr>
        <w:t>С</w:t>
      </w:r>
      <w:r w:rsidR="00C95063">
        <w:rPr>
          <w:b w:val="0"/>
          <w:bCs/>
          <w:sz w:val="24"/>
          <w:szCs w:val="24"/>
        </w:rPr>
        <w:t>.</w:t>
      </w:r>
      <w:r w:rsidRPr="00B75279">
        <w:rPr>
          <w:b w:val="0"/>
          <w:bCs/>
          <w:sz w:val="24"/>
          <w:szCs w:val="24"/>
        </w:rPr>
        <w:t>Ф</w:t>
      </w:r>
      <w:r w:rsidR="00C95063">
        <w:rPr>
          <w:b w:val="0"/>
          <w:bCs/>
          <w:sz w:val="24"/>
          <w:szCs w:val="24"/>
        </w:rPr>
        <w:t>.</w:t>
      </w:r>
      <w:r w:rsidRPr="00B75279">
        <w:rPr>
          <w:b w:val="0"/>
          <w:bCs/>
          <w:sz w:val="24"/>
          <w:szCs w:val="24"/>
        </w:rPr>
        <w:t>Г</w:t>
      </w:r>
      <w:r w:rsidR="00C95063">
        <w:rPr>
          <w:b w:val="0"/>
          <w:bCs/>
          <w:sz w:val="24"/>
          <w:szCs w:val="24"/>
        </w:rPr>
        <w:t>.</w:t>
      </w:r>
      <w:r w:rsidRPr="00B75279">
        <w:rPr>
          <w:b w:val="0"/>
          <w:bCs/>
          <w:sz w:val="24"/>
          <w:szCs w:val="24"/>
        </w:rPr>
        <w:t>о</w:t>
      </w:r>
      <w:proofErr w:type="spellEnd"/>
      <w:r w:rsidR="00C95063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 xml:space="preserve"> нарушения ст. 12, п. 1 ст. 14 КПЭА, выразившегося в том, что при обстоятельствах, изложенных в обращении </w:t>
      </w:r>
      <w:r w:rsidRPr="00B75279">
        <w:rPr>
          <w:b w:val="0"/>
          <w:bCs/>
          <w:sz w:val="24"/>
          <w:szCs w:val="24"/>
        </w:rPr>
        <w:t>судьи В</w:t>
      </w:r>
      <w:r w:rsidR="00C95063">
        <w:rPr>
          <w:b w:val="0"/>
          <w:bCs/>
          <w:sz w:val="24"/>
          <w:szCs w:val="24"/>
        </w:rPr>
        <w:t>.</w:t>
      </w:r>
      <w:r w:rsidRPr="00B75279">
        <w:rPr>
          <w:b w:val="0"/>
          <w:bCs/>
          <w:sz w:val="24"/>
          <w:szCs w:val="24"/>
        </w:rPr>
        <w:t xml:space="preserve"> городского суда М</w:t>
      </w:r>
      <w:r w:rsidR="00C95063">
        <w:rPr>
          <w:b w:val="0"/>
          <w:bCs/>
          <w:sz w:val="24"/>
          <w:szCs w:val="24"/>
        </w:rPr>
        <w:t>.</w:t>
      </w:r>
      <w:r w:rsidRPr="00B75279">
        <w:rPr>
          <w:b w:val="0"/>
          <w:bCs/>
          <w:sz w:val="24"/>
          <w:szCs w:val="24"/>
        </w:rPr>
        <w:t xml:space="preserve"> области О.С.Б</w:t>
      </w:r>
      <w:r w:rsidR="00C95063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, 17.10.2023 г. адвокат не явился в судебное заседание по уголовному делу по обвинению Н</w:t>
      </w:r>
      <w:r w:rsidR="00C95063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К.Х.</w:t>
      </w:r>
    </w:p>
    <w:p w14:paraId="1AFBA051" w14:textId="163F6348" w:rsidR="007E52CB" w:rsidRPr="00B75279" w:rsidRDefault="007E52CB" w:rsidP="00B75279">
      <w:pPr>
        <w:ind w:firstLine="708"/>
        <w:jc w:val="both"/>
        <w:rPr>
          <w:rFonts w:eastAsia="Calibri"/>
          <w:bCs/>
          <w:color w:val="auto"/>
          <w:szCs w:val="24"/>
        </w:rPr>
      </w:pPr>
    </w:p>
    <w:p w14:paraId="1DFE24C4" w14:textId="77777777" w:rsidR="007E52CB" w:rsidRDefault="007E52CB" w:rsidP="007E52CB">
      <w:pPr>
        <w:rPr>
          <w:rFonts w:eastAsia="Calibri"/>
          <w:color w:val="auto"/>
          <w:szCs w:val="24"/>
        </w:rPr>
      </w:pPr>
    </w:p>
    <w:p w14:paraId="39D53F8E" w14:textId="77777777" w:rsidR="007E52CB" w:rsidRPr="00A10F1A" w:rsidRDefault="007E52CB" w:rsidP="007E52C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F407F2" w14:textId="77777777" w:rsidR="007E52CB" w:rsidRPr="005B7097" w:rsidRDefault="007E52CB" w:rsidP="007E52C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60E1B531" w14:textId="77777777" w:rsidR="007E52CB" w:rsidRDefault="007E52CB" w:rsidP="007E52CB">
      <w:pPr>
        <w:jc w:val="both"/>
      </w:pPr>
    </w:p>
    <w:p w14:paraId="4DF0F051" w14:textId="77777777" w:rsidR="007E52CB" w:rsidRDefault="007E52CB" w:rsidP="007E52CB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AE234" w14:textId="77777777" w:rsidR="00DA336F" w:rsidRDefault="00DA336F">
      <w:r>
        <w:separator/>
      </w:r>
    </w:p>
  </w:endnote>
  <w:endnote w:type="continuationSeparator" w:id="0">
    <w:p w14:paraId="20234434" w14:textId="77777777" w:rsidR="00DA336F" w:rsidRDefault="00DA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10912" w14:textId="77777777" w:rsidR="00DA336F" w:rsidRDefault="00DA336F">
      <w:r>
        <w:separator/>
      </w:r>
    </w:p>
  </w:footnote>
  <w:footnote w:type="continuationSeparator" w:id="0">
    <w:p w14:paraId="07A13CBD" w14:textId="77777777" w:rsidR="00DA336F" w:rsidRDefault="00DA3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265480CB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44CD3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C523B"/>
    <w:multiLevelType w:val="hybridMultilevel"/>
    <w:tmpl w:val="C33095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7537B7"/>
    <w:multiLevelType w:val="hybridMultilevel"/>
    <w:tmpl w:val="6DB0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773885"/>
    <w:multiLevelType w:val="hybridMultilevel"/>
    <w:tmpl w:val="F2DC6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50847"/>
    <w:multiLevelType w:val="hybridMultilevel"/>
    <w:tmpl w:val="70E4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577553"/>
    <w:multiLevelType w:val="hybridMultilevel"/>
    <w:tmpl w:val="805C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807830">
    <w:abstractNumId w:val="27"/>
  </w:num>
  <w:num w:numId="2" w16cid:durableId="1085883149">
    <w:abstractNumId w:val="8"/>
  </w:num>
  <w:num w:numId="3" w16cid:durableId="170144492">
    <w:abstractNumId w:val="30"/>
  </w:num>
  <w:num w:numId="4" w16cid:durableId="329599698">
    <w:abstractNumId w:val="0"/>
  </w:num>
  <w:num w:numId="5" w16cid:durableId="922495166">
    <w:abstractNumId w:val="1"/>
  </w:num>
  <w:num w:numId="6" w16cid:durableId="1106732144">
    <w:abstractNumId w:val="10"/>
  </w:num>
  <w:num w:numId="7" w16cid:durableId="1368601530">
    <w:abstractNumId w:val="12"/>
  </w:num>
  <w:num w:numId="8" w16cid:durableId="2029519993">
    <w:abstractNumId w:val="5"/>
  </w:num>
  <w:num w:numId="9" w16cid:durableId="167552364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134179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949147">
    <w:abstractNumId w:val="31"/>
  </w:num>
  <w:num w:numId="12" w16cid:durableId="1954046734">
    <w:abstractNumId w:val="3"/>
  </w:num>
  <w:num w:numId="13" w16cid:durableId="1734427677">
    <w:abstractNumId w:val="18"/>
  </w:num>
  <w:num w:numId="14" w16cid:durableId="2127772812">
    <w:abstractNumId w:val="28"/>
  </w:num>
  <w:num w:numId="15" w16cid:durableId="8245885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6594436">
    <w:abstractNumId w:val="2"/>
  </w:num>
  <w:num w:numId="17" w16cid:durableId="5605544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9591099">
    <w:abstractNumId w:val="23"/>
  </w:num>
  <w:num w:numId="19" w16cid:durableId="801846871">
    <w:abstractNumId w:val="17"/>
  </w:num>
  <w:num w:numId="20" w16cid:durableId="1618028310">
    <w:abstractNumId w:val="9"/>
  </w:num>
  <w:num w:numId="21" w16cid:durableId="1354182617">
    <w:abstractNumId w:val="14"/>
  </w:num>
  <w:num w:numId="22" w16cid:durableId="1135560344">
    <w:abstractNumId w:val="16"/>
  </w:num>
  <w:num w:numId="23" w16cid:durableId="1511290087">
    <w:abstractNumId w:val="26"/>
  </w:num>
  <w:num w:numId="24" w16cid:durableId="1796828628">
    <w:abstractNumId w:val="4"/>
  </w:num>
  <w:num w:numId="25" w16cid:durableId="421418493">
    <w:abstractNumId w:val="13"/>
  </w:num>
  <w:num w:numId="26" w16cid:durableId="1690446630">
    <w:abstractNumId w:val="21"/>
  </w:num>
  <w:num w:numId="27" w16cid:durableId="643438427">
    <w:abstractNumId w:val="22"/>
  </w:num>
  <w:num w:numId="28" w16cid:durableId="870921636">
    <w:abstractNumId w:val="15"/>
  </w:num>
  <w:num w:numId="29" w16cid:durableId="1594169297">
    <w:abstractNumId w:val="11"/>
  </w:num>
  <w:num w:numId="30" w16cid:durableId="1708677261">
    <w:abstractNumId w:val="29"/>
  </w:num>
  <w:num w:numId="31" w16cid:durableId="1681227724">
    <w:abstractNumId w:val="19"/>
  </w:num>
  <w:num w:numId="32" w16cid:durableId="291639956">
    <w:abstractNumId w:val="20"/>
  </w:num>
  <w:num w:numId="33" w16cid:durableId="761607950">
    <w:abstractNumId w:val="25"/>
  </w:num>
  <w:num w:numId="34" w16cid:durableId="316498725">
    <w:abstractNumId w:val="32"/>
  </w:num>
  <w:num w:numId="35" w16cid:durableId="946160841">
    <w:abstractNumId w:val="7"/>
  </w:num>
  <w:num w:numId="36" w16cid:durableId="19953751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58F0"/>
    <w:rsid w:val="00097654"/>
    <w:rsid w:val="000A0DC3"/>
    <w:rsid w:val="000A2932"/>
    <w:rsid w:val="000A2FFF"/>
    <w:rsid w:val="000A38E7"/>
    <w:rsid w:val="000A50EF"/>
    <w:rsid w:val="000A5381"/>
    <w:rsid w:val="000A5CF6"/>
    <w:rsid w:val="000A7386"/>
    <w:rsid w:val="000A78DA"/>
    <w:rsid w:val="000B0109"/>
    <w:rsid w:val="000B1EC4"/>
    <w:rsid w:val="000B1F09"/>
    <w:rsid w:val="000B26C5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65EF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4CD3"/>
    <w:rsid w:val="001516BC"/>
    <w:rsid w:val="00152714"/>
    <w:rsid w:val="00153E14"/>
    <w:rsid w:val="0015469C"/>
    <w:rsid w:val="00157AD5"/>
    <w:rsid w:val="001608E4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2E44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385E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5370"/>
    <w:rsid w:val="002579F1"/>
    <w:rsid w:val="00257EF4"/>
    <w:rsid w:val="00262641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A78"/>
    <w:rsid w:val="00287E40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1D24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3F37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4F8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86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3EED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BA7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1DC5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1BF9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26A"/>
    <w:rsid w:val="00706644"/>
    <w:rsid w:val="00707067"/>
    <w:rsid w:val="007071C1"/>
    <w:rsid w:val="007118FC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0DD6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5E9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52CB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E56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6FD6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6FC3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3A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D73AC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279"/>
    <w:rsid w:val="00B759D5"/>
    <w:rsid w:val="00B813A8"/>
    <w:rsid w:val="00B81612"/>
    <w:rsid w:val="00B81651"/>
    <w:rsid w:val="00B82615"/>
    <w:rsid w:val="00B8471F"/>
    <w:rsid w:val="00B86913"/>
    <w:rsid w:val="00B87527"/>
    <w:rsid w:val="00B90E2E"/>
    <w:rsid w:val="00B94E25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AFA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7BE"/>
    <w:rsid w:val="00C81839"/>
    <w:rsid w:val="00C81C94"/>
    <w:rsid w:val="00C84EB4"/>
    <w:rsid w:val="00C859F8"/>
    <w:rsid w:val="00C86C5B"/>
    <w:rsid w:val="00C87F85"/>
    <w:rsid w:val="00C92048"/>
    <w:rsid w:val="00C95063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C4D"/>
    <w:rsid w:val="00CE343D"/>
    <w:rsid w:val="00CE4839"/>
    <w:rsid w:val="00CF20BA"/>
    <w:rsid w:val="00CF28F9"/>
    <w:rsid w:val="00CF2C93"/>
    <w:rsid w:val="00CF2CE0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23F73"/>
    <w:rsid w:val="00D3144E"/>
    <w:rsid w:val="00D321A9"/>
    <w:rsid w:val="00D337AA"/>
    <w:rsid w:val="00D34EA3"/>
    <w:rsid w:val="00D35FDF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36F"/>
    <w:rsid w:val="00DA3DFB"/>
    <w:rsid w:val="00DA4027"/>
    <w:rsid w:val="00DB1FF9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672"/>
    <w:rsid w:val="00ED6893"/>
    <w:rsid w:val="00ED7C6F"/>
    <w:rsid w:val="00EE090C"/>
    <w:rsid w:val="00EE09CD"/>
    <w:rsid w:val="00EE0E8D"/>
    <w:rsid w:val="00EE1384"/>
    <w:rsid w:val="00EE2733"/>
    <w:rsid w:val="00EE4361"/>
    <w:rsid w:val="00EE604F"/>
    <w:rsid w:val="00EE6FD3"/>
    <w:rsid w:val="00EE71C1"/>
    <w:rsid w:val="00EE7AF0"/>
    <w:rsid w:val="00EF2979"/>
    <w:rsid w:val="00EF3C57"/>
    <w:rsid w:val="00EF7638"/>
    <w:rsid w:val="00EF7B4D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4E55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D0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D5F1D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FollowedHyperlink"/>
    <w:basedOn w:val="a0"/>
    <w:uiPriority w:val="99"/>
    <w:semiHidden/>
    <w:unhideWhenUsed/>
    <w:rsid w:val="00F74E55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87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DE35-9C9D-4C41-AC7D-4F77E3E0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2023-12-11T14:24:00Z</cp:lastPrinted>
  <dcterms:created xsi:type="dcterms:W3CDTF">2023-12-11T14:24:00Z</dcterms:created>
  <dcterms:modified xsi:type="dcterms:W3CDTF">2023-12-22T08:56:00Z</dcterms:modified>
</cp:coreProperties>
</file>