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61AA8" w14:textId="77777777" w:rsidR="002E7BF2" w:rsidRPr="00B36537" w:rsidRDefault="002E7BF2" w:rsidP="002E7BF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8F96372" w14:textId="77777777" w:rsidR="002E7BF2" w:rsidRPr="00B36537" w:rsidRDefault="002E7BF2" w:rsidP="002E7BF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268B9AC" w14:textId="77777777" w:rsidR="002E7BF2" w:rsidRPr="00664740" w:rsidRDefault="002E7BF2" w:rsidP="002E7BF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76A7CA3B" w14:textId="77777777" w:rsidR="002E7BF2" w:rsidRPr="00B36537" w:rsidRDefault="002E7BF2" w:rsidP="002E7BF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E0635F8" w14:textId="77777777" w:rsidR="002E7BF2" w:rsidRPr="000D4DAE" w:rsidRDefault="002E7BF2" w:rsidP="002E7BF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0A2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30A2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30A25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F511A5F" w14:textId="77777777" w:rsidR="002E7BF2" w:rsidRPr="00E237C5" w:rsidRDefault="002E7BF2" w:rsidP="002E7BF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56D9FF5" w14:textId="77777777" w:rsidR="002E7BF2" w:rsidRPr="00E237C5" w:rsidRDefault="002E7BF2" w:rsidP="002E7BF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99E2DC8" w14:textId="77777777" w:rsidR="002E7BF2" w:rsidRPr="00B36537" w:rsidRDefault="002E7BF2" w:rsidP="002E7BF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44F18D7" w14:textId="77777777" w:rsidR="002E7BF2" w:rsidRPr="00E237C5" w:rsidRDefault="002E7BF2" w:rsidP="002E7BF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978B902" w14:textId="77777777" w:rsidR="002E7BF2" w:rsidRDefault="002E7BF2" w:rsidP="002E7BF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75E77D1" w14:textId="77777777" w:rsidR="002E7BF2" w:rsidRPr="002A12DF" w:rsidRDefault="002E7BF2" w:rsidP="002E7BF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2A12DF">
        <w:rPr>
          <w:rFonts w:ascii="Times New Roman" w:hAnsi="Times New Roman"/>
          <w:sz w:val="24"/>
          <w:szCs w:val="24"/>
        </w:rPr>
        <w:t>Абрамовича М.А.,</w:t>
      </w:r>
    </w:p>
    <w:p w14:paraId="4E274A97" w14:textId="77777777" w:rsidR="002E7BF2" w:rsidRPr="002A12DF" w:rsidRDefault="002E7BF2" w:rsidP="002E7BF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54656F80" w14:textId="77777777" w:rsidR="002E7BF2" w:rsidRPr="002A12DF" w:rsidRDefault="002E7BF2" w:rsidP="002E7BF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27369E0" w14:textId="77777777" w:rsidR="002E7BF2" w:rsidRPr="002A12DF" w:rsidRDefault="002E7BF2" w:rsidP="002E7BF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A12DF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2A12DF">
        <w:rPr>
          <w:rFonts w:ascii="Times New Roman" w:hAnsi="Times New Roman"/>
          <w:sz w:val="24"/>
          <w:szCs w:val="24"/>
        </w:rPr>
        <w:t xml:space="preserve"> М.Н.</w:t>
      </w:r>
      <w:r w:rsidRPr="002A12D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DD688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.Р.С.,</w:t>
      </w:r>
    </w:p>
    <w:p w14:paraId="30B19130" w14:textId="77777777" w:rsidR="002E7BF2" w:rsidRPr="00B36537" w:rsidRDefault="002E7BF2" w:rsidP="002E7BF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30A2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30A2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30A25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71BBDF9" w14:textId="77777777" w:rsidR="002E7BF2" w:rsidRPr="00E237C5" w:rsidRDefault="002E7BF2" w:rsidP="002E7BF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E53C3A2" w14:textId="77777777" w:rsidR="002E7BF2" w:rsidRPr="00B36537" w:rsidRDefault="002E7BF2" w:rsidP="002E7BF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E851750" w14:textId="77777777" w:rsidR="002E7BF2" w:rsidRPr="00E237C5" w:rsidRDefault="002E7BF2" w:rsidP="002E7BF2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72DC1C78" w14:textId="77777777" w:rsidR="002E7BF2" w:rsidRDefault="002E7BF2" w:rsidP="002E7B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DD688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.Р.С.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 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013D2195" w14:textId="77777777" w:rsidR="002E7BF2" w:rsidRPr="008F552D" w:rsidRDefault="002E7BF2" w:rsidP="002E7B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13DF984" w14:textId="77777777" w:rsidR="002E7BF2" w:rsidRDefault="002E7BF2" w:rsidP="002E7B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DD688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.Р.С.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31.12.2022, сообщил, что слушал вебинары для адвокатов, но делал это без регистрации, в настоящее время зарегистрировался в личном кабинете на сайте АПМО и слушает вебинары, набирая часы в счет повышения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ого</w:t>
      </w:r>
      <w:r w:rsidRPr="0002715A">
        <w:rPr>
          <w:rFonts w:ascii="Times New Roman" w:hAnsi="Times New Roman"/>
          <w:sz w:val="24"/>
          <w:szCs w:val="24"/>
        </w:rPr>
        <w:t xml:space="preserve"> уровн</w:t>
      </w:r>
      <w:r>
        <w:rPr>
          <w:rFonts w:ascii="Times New Roman" w:hAnsi="Times New Roman"/>
          <w:sz w:val="24"/>
          <w:szCs w:val="24"/>
        </w:rPr>
        <w:t>я.</w:t>
      </w:r>
    </w:p>
    <w:p w14:paraId="619A131F" w14:textId="77777777" w:rsidR="002E7BF2" w:rsidRDefault="002E7BF2" w:rsidP="002E7BF2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EDC6D41" w14:textId="77777777" w:rsidR="002E7BF2" w:rsidRDefault="002E7BF2" w:rsidP="002E7BF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DD688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.Р.С.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95848CF" w14:textId="77777777" w:rsidR="002E7BF2" w:rsidRDefault="002E7BF2" w:rsidP="002E7BF2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6AEDD9C7" w14:textId="77777777" w:rsidR="002E7BF2" w:rsidRPr="00BC731D" w:rsidRDefault="002E7BF2" w:rsidP="002E7BF2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1C8AA6B" w14:textId="77777777" w:rsidR="002E7BF2" w:rsidRPr="008570C2" w:rsidRDefault="002E7BF2" w:rsidP="002E7BF2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A3E9FEA" w14:textId="77777777" w:rsidR="002E7BF2" w:rsidRDefault="002E7BF2" w:rsidP="002E7BF2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F89B410" w14:textId="77777777" w:rsidR="002E7BF2" w:rsidRDefault="002E7BF2" w:rsidP="002E7BF2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40CDC4C5" w14:textId="77777777" w:rsidR="002E7BF2" w:rsidRDefault="002E7BF2" w:rsidP="002E7BF2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3102962E" w14:textId="77777777" w:rsidR="002E7BF2" w:rsidRPr="001532A0" w:rsidRDefault="002E7BF2" w:rsidP="002E7BF2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4B4829AB" w14:textId="77777777" w:rsidR="002E7BF2" w:rsidRDefault="002E7BF2" w:rsidP="002E7BF2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2A735F7C" w14:textId="77777777" w:rsidR="002E7BF2" w:rsidRPr="00B606F1" w:rsidRDefault="002E7BF2" w:rsidP="002E7BF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722F423" w14:textId="77777777" w:rsidR="002E7BF2" w:rsidRPr="00B606F1" w:rsidRDefault="002E7BF2" w:rsidP="002E7BF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2FC9F43" w14:textId="77777777" w:rsidR="002E7BF2" w:rsidRDefault="002E7BF2" w:rsidP="002E7BF2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07677D3" w14:textId="77777777" w:rsidR="002E7BF2" w:rsidRDefault="002E7BF2" w:rsidP="002E7BF2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BDFB31E" w14:textId="77777777" w:rsidR="002E7BF2" w:rsidRPr="003F411B" w:rsidRDefault="002E7BF2" w:rsidP="002E7BF2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FE77218" w14:textId="77777777" w:rsidR="002E7BF2" w:rsidRDefault="002E7BF2" w:rsidP="002E7B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330A2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30A2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30A25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D688D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повышени</w:t>
      </w:r>
      <w:r>
        <w:rPr>
          <w:rFonts w:ascii="Times New Roman" w:hAnsi="Times New Roman"/>
          <w:sz w:val="24"/>
          <w:szCs w:val="24"/>
        </w:rPr>
        <w:t>ю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в период 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D10E7A6" w14:textId="77777777" w:rsidR="002E7BF2" w:rsidRDefault="002E7BF2" w:rsidP="002E7BF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C93987C" w14:textId="77777777" w:rsidR="002E7BF2" w:rsidRDefault="002E7BF2" w:rsidP="002E7BF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54D83F8" w14:textId="77777777" w:rsidR="002E7BF2" w:rsidRPr="00F2092D" w:rsidRDefault="002E7BF2" w:rsidP="002E7BF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9CCA066" w14:textId="77777777" w:rsidR="002E7BF2" w:rsidRPr="00F2092D" w:rsidRDefault="002E7BF2" w:rsidP="002E7BF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A326B0E" w14:textId="77777777" w:rsidR="002E7BF2" w:rsidRDefault="002E7BF2" w:rsidP="002E7BF2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2B41D78C" w14:textId="77777777" w:rsidR="002E7BF2" w:rsidRDefault="002E7BF2" w:rsidP="002E7BF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F6D913" w14:textId="77777777" w:rsidR="002E7BF2" w:rsidRDefault="002E7BF2" w:rsidP="002E7BF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F25EC1" w14:textId="77777777" w:rsidR="002E7BF2" w:rsidRDefault="002E7BF2" w:rsidP="002E7BF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29FC70" w14:textId="77777777" w:rsidR="002E7BF2" w:rsidRDefault="002E7BF2" w:rsidP="002E7BF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C624EF" w14:textId="77777777" w:rsidR="002E7BF2" w:rsidRDefault="002E7BF2" w:rsidP="002E7BF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83D345" w14:textId="77777777" w:rsidR="002E7BF2" w:rsidRDefault="002E7BF2" w:rsidP="002E7BF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4CCDDD" w14:textId="77777777" w:rsidR="002E7BF2" w:rsidRDefault="002E7BF2" w:rsidP="002E7BF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828249" w14:textId="77777777" w:rsidR="002E7BF2" w:rsidRDefault="002E7BF2" w:rsidP="002E7BF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CCECAF" w14:textId="77777777" w:rsidR="002E7BF2" w:rsidRDefault="002E7BF2" w:rsidP="002E7BF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A0B7F5" w14:textId="77777777" w:rsidR="002E7BF2" w:rsidRDefault="002E7BF2" w:rsidP="002E7BF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E2FA9" w14:textId="77777777" w:rsidR="002E7BF2" w:rsidRDefault="002E7BF2" w:rsidP="002E7BF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373152" w14:textId="77777777" w:rsidR="002E7BF2" w:rsidRDefault="002E7BF2" w:rsidP="002E7BF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6C0934" w14:textId="77777777" w:rsidR="002E7BF2" w:rsidRDefault="002E7BF2" w:rsidP="002E7BF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A9F7BD" w14:textId="77777777" w:rsidR="002E7BF2" w:rsidRDefault="002E7BF2" w:rsidP="002E7BF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4388C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59189645">
    <w:abstractNumId w:val="1"/>
  </w:num>
  <w:num w:numId="2" w16cid:durableId="345257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D8"/>
    <w:rsid w:val="00064F3B"/>
    <w:rsid w:val="002E7BF2"/>
    <w:rsid w:val="00E2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FC03"/>
  <w15:chartTrackingRefBased/>
  <w15:docId w15:val="{6EA3E67A-813C-46D3-9DD0-E5A26B5D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BF2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7BF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E7BF2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2E7BF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2E7BF2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2023-12-27T08:55:00Z</dcterms:created>
  <dcterms:modified xsi:type="dcterms:W3CDTF">2023-12-27T08:56:00Z</dcterms:modified>
</cp:coreProperties>
</file>