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BDAD3" w14:textId="77777777" w:rsidR="00627E61" w:rsidRPr="00B36537" w:rsidRDefault="00627E61" w:rsidP="00627E6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286906C" w14:textId="77777777" w:rsidR="00627E61" w:rsidRPr="00B36537" w:rsidRDefault="00627E61" w:rsidP="00627E6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F5F2272" w14:textId="77777777" w:rsidR="00627E61" w:rsidRPr="00664740" w:rsidRDefault="00627E61" w:rsidP="00627E6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11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7FB97DDA" w14:textId="77777777" w:rsidR="00627E61" w:rsidRPr="00B36537" w:rsidRDefault="00627E61" w:rsidP="00627E6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A1E1081" w14:textId="77777777" w:rsidR="00627E61" w:rsidRPr="000D4DAE" w:rsidRDefault="00627E61" w:rsidP="00627E6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1EA4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651EA4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651EA4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3E6BE587" w14:textId="77777777" w:rsidR="00627E61" w:rsidRPr="00E17C15" w:rsidRDefault="00627E61" w:rsidP="00627E6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C513C84" w14:textId="77777777" w:rsidR="00627E61" w:rsidRPr="00E17C15" w:rsidRDefault="00627E61" w:rsidP="00627E61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38B70F0" w14:textId="77777777" w:rsidR="00627E61" w:rsidRPr="00B36537" w:rsidRDefault="00627E61" w:rsidP="00627E6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ноября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77890FC" w14:textId="77777777" w:rsidR="00627E61" w:rsidRPr="00E17C15" w:rsidRDefault="00627E61" w:rsidP="00627E6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75EFFAB" w14:textId="77777777" w:rsidR="00627E61" w:rsidRDefault="00627E61" w:rsidP="00627E6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2832128" w14:textId="77777777" w:rsidR="00627E61" w:rsidRPr="002A12DF" w:rsidRDefault="00627E61" w:rsidP="00627E6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 xml:space="preserve">Комиссии: </w:t>
      </w:r>
      <w:r w:rsidRPr="002A12DF">
        <w:rPr>
          <w:rFonts w:ascii="Times New Roman" w:hAnsi="Times New Roman"/>
          <w:sz w:val="24"/>
          <w:szCs w:val="24"/>
        </w:rPr>
        <w:t>Абрамовича М.А.,</w:t>
      </w:r>
    </w:p>
    <w:p w14:paraId="3B9BD3CC" w14:textId="77777777" w:rsidR="00627E61" w:rsidRPr="002A12DF" w:rsidRDefault="00627E61" w:rsidP="00627E6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>членов Комиссии: Анисимова И.О., Гординой М.К., Емельянова К.Ю., Кузьминой О.А., Павлухина А.А., Поспелова О.В., Романова Н.Е., Рубина Ю.Д., Рыбакова С.А.,</w:t>
      </w:r>
    </w:p>
    <w:p w14:paraId="641911E6" w14:textId="77777777" w:rsidR="00627E61" w:rsidRPr="002A12DF" w:rsidRDefault="00627E61" w:rsidP="00627E6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30D087C3" w14:textId="77777777" w:rsidR="00627E61" w:rsidRPr="002A12DF" w:rsidRDefault="00627E61" w:rsidP="00627E6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2A12DF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2A12DF">
        <w:rPr>
          <w:rFonts w:ascii="Times New Roman" w:hAnsi="Times New Roman"/>
          <w:sz w:val="24"/>
          <w:szCs w:val="24"/>
        </w:rPr>
        <w:t xml:space="preserve"> М.Н.</w:t>
      </w:r>
      <w:r w:rsidRPr="002A12DF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адвоката </w:t>
      </w:r>
      <w:r w:rsidRPr="00651EA4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Н.В.,</w:t>
      </w:r>
    </w:p>
    <w:p w14:paraId="4AF50A32" w14:textId="77777777" w:rsidR="00627E61" w:rsidRPr="00B36537" w:rsidRDefault="00627E61" w:rsidP="00627E6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651EA4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651EA4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651EA4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5950F82" w14:textId="77777777" w:rsidR="00627E61" w:rsidRPr="00E17C15" w:rsidRDefault="00627E61" w:rsidP="00627E6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280C4EB" w14:textId="77777777" w:rsidR="00627E61" w:rsidRPr="00B36537" w:rsidRDefault="00627E61" w:rsidP="00627E6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10F4B48" w14:textId="77777777" w:rsidR="00627E61" w:rsidRPr="00E17C15" w:rsidRDefault="00627E61" w:rsidP="00627E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C7CFD1" w14:textId="77777777" w:rsidR="00627E61" w:rsidRDefault="00627E61" w:rsidP="00627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651EA4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.Н.В.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 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167C436B" w14:textId="77777777" w:rsidR="00627E61" w:rsidRPr="008F552D" w:rsidRDefault="00627E61" w:rsidP="00627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38332614" w14:textId="77777777" w:rsidR="00627E61" w:rsidRDefault="00627E61" w:rsidP="00627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651EA4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Н.В.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представил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 xml:space="preserve"> 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е объяснени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е,</w:t>
      </w:r>
      <w:r w:rsidRPr="00793A2B">
        <w:rPr>
          <w:rFonts w:ascii="Times New Roman" w:hAnsi="Times New Roman"/>
          <w:sz w:val="24"/>
          <w:szCs w:val="24"/>
        </w:rPr>
        <w:t xml:space="preserve"> в заседание Комиссии явил</w:t>
      </w:r>
      <w:r>
        <w:rPr>
          <w:rFonts w:ascii="Times New Roman" w:hAnsi="Times New Roman"/>
          <w:sz w:val="24"/>
          <w:szCs w:val="24"/>
        </w:rPr>
        <w:t>ась</w:t>
      </w:r>
      <w:r w:rsidRPr="00793A2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сообщила, что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31.12.2022 в связи с очень большой занятостью по делам своих доверителей больше внимания уделяла самостоятельной работе по повышению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ого</w:t>
      </w:r>
      <w:r w:rsidRPr="0002715A">
        <w:rPr>
          <w:rFonts w:ascii="Times New Roman" w:hAnsi="Times New Roman"/>
          <w:sz w:val="24"/>
          <w:szCs w:val="24"/>
        </w:rPr>
        <w:t xml:space="preserve"> уровн</w:t>
      </w:r>
      <w:r>
        <w:rPr>
          <w:rFonts w:ascii="Times New Roman" w:hAnsi="Times New Roman"/>
          <w:sz w:val="24"/>
          <w:szCs w:val="24"/>
        </w:rPr>
        <w:t xml:space="preserve">я в процессе оказания юридической помощи по 17 уголовным делам и делам об административных правонарушениях, 31 гражданскому и административному делу, в рамках которых приняла участие более чем в 413 судебных заседаниях и следственных действиях. Самостоятельное повышение профессионального уровня осуществлялось ею посредством изучения законодательства и правоприменительной практики с использованием справочно-правовой системы «Гарант», систематического чтения электронной версии журнала «Юрист компании», участия в вебинарах, проводимых справочной системой «Актион Право» (вебинары для юристов-практиков), и вебинарах </w:t>
      </w:r>
      <w:r>
        <w:rPr>
          <w:rFonts w:ascii="Times New Roman" w:hAnsi="Times New Roman"/>
          <w:sz w:val="24"/>
        </w:rPr>
        <w:t xml:space="preserve">Федеральной палатой адвокатов Российской Федерации, но посещала эти вебинары без оформления подтверждающих документов. Адвокат </w:t>
      </w:r>
      <w:r w:rsidRPr="00651EA4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Н.В. просит оценить ее адвокатскую деятельность в 2019–2022 гг. как самостоятельное повышение квалификации за данный период времени и не подвергать ее наказанию, так как она работает много и добросовестно, не жалея своих сил и времени, применяя новейшие достижения в области юриспруденции, используя творческий подход, с соблюдением законодательства об адвокатской деятельности и этических норм адвокатуры, отдельно указывая на то, что в 2020–2023 гг. она шесть раз переболела ковидом, будучи до этого практически здоровым человеком.</w:t>
      </w:r>
    </w:p>
    <w:p w14:paraId="1D48AEAD" w14:textId="77777777" w:rsidR="00627E61" w:rsidRDefault="00627E61" w:rsidP="00627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адрес Комиссии поступило ходатайство от председателя Коллегии адвокатов города Москвы «Право и инновации» К.Н.В., в которой адвокат </w:t>
      </w:r>
      <w:r w:rsidRPr="00651EA4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Н.В. осуществляет адвокатскую деятельность. В ходатайстве содержится просьба учесть данные о личности адвоката </w:t>
      </w:r>
      <w:r w:rsidRPr="00651EA4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651EA4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651EA4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.: пенсионного возраста (70 лет); большого юридического стажа (41 год), в том числе адвокатского стажа (21 год); предшествующей многолетней работы в качестве прокурора и судьи; наличия государственных и адвокатских наград; принять во внимание сведения о масштабах и результатах ее профессиональной адвокатской деятельности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а также данные о повышении квалификации (о которых адвокат</w:t>
      </w:r>
      <w:r w:rsidRPr="00CB780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51EA4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Н.В. сообщила в письменном объяснении)</w:t>
      </w:r>
      <w:r>
        <w:rPr>
          <w:rFonts w:ascii="Times New Roman" w:hAnsi="Times New Roman"/>
          <w:color w:val="000000"/>
          <w:sz w:val="24"/>
          <w:szCs w:val="24"/>
        </w:rPr>
        <w:t xml:space="preserve"> и не применять к ней меры дисциплинарной ответственности.</w:t>
      </w:r>
    </w:p>
    <w:p w14:paraId="0861DB6C" w14:textId="77777777" w:rsidR="00627E61" w:rsidRDefault="00627E61" w:rsidP="00627E61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2D2B7708" w14:textId="77777777" w:rsidR="00627E61" w:rsidRDefault="00627E61" w:rsidP="00627E6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651EA4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Н.В.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77823B9B" w14:textId="77777777" w:rsidR="00627E61" w:rsidRDefault="00627E61" w:rsidP="00627E61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5A359102" w14:textId="77777777" w:rsidR="00627E61" w:rsidRPr="00BC731D" w:rsidRDefault="00627E61" w:rsidP="00627E61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5408E28D" w14:textId="77777777" w:rsidR="00627E61" w:rsidRPr="008570C2" w:rsidRDefault="00627E61" w:rsidP="00627E61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73E8197B" w14:textId="77777777" w:rsidR="00627E61" w:rsidRDefault="00627E61" w:rsidP="00627E61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A2670DB" w14:textId="77777777" w:rsidR="00627E61" w:rsidRDefault="00627E61" w:rsidP="00627E61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1FC44E10" w14:textId="77777777" w:rsidR="00627E61" w:rsidRDefault="00627E61" w:rsidP="00627E61">
      <w:pPr>
        <w:pStyle w:val="a5"/>
        <w:ind w:firstLine="709"/>
        <w:jc w:val="both"/>
        <w:rPr>
          <w:szCs w:val="24"/>
        </w:rPr>
      </w:pPr>
      <w:r>
        <w:rPr>
          <w:szCs w:val="24"/>
        </w:rPr>
        <w:t>Комиссия полагает, что надлежащее исполнение Стандарта требует от адвоката выполнения двух обязанностей:</w:t>
      </w:r>
    </w:p>
    <w:p w14:paraId="48F380BF" w14:textId="77777777" w:rsidR="00627E61" w:rsidRPr="001532A0" w:rsidRDefault="00627E61" w:rsidP="00627E61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повышать профессиональный уровень в установленном Стандартом порядке и объеме;</w:t>
      </w:r>
    </w:p>
    <w:p w14:paraId="409EFD6C" w14:textId="77777777" w:rsidR="00627E61" w:rsidRDefault="00627E61" w:rsidP="00627E61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своевременно уведомлять об этом АПМО.</w:t>
      </w:r>
    </w:p>
    <w:p w14:paraId="2E6CF080" w14:textId="77777777" w:rsidR="00627E61" w:rsidRPr="00B606F1" w:rsidRDefault="00627E61" w:rsidP="00627E6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453374B" w14:textId="77777777" w:rsidR="00627E61" w:rsidRPr="00B606F1" w:rsidRDefault="00627E61" w:rsidP="00627E61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77CF517" w14:textId="77777777" w:rsidR="00627E61" w:rsidRDefault="00627E61" w:rsidP="00627E61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7FD339B6" w14:textId="77777777" w:rsidR="00627E61" w:rsidRDefault="00627E61" w:rsidP="00627E61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6559EA75" w14:textId="77777777" w:rsidR="00627E61" w:rsidRPr="003F411B" w:rsidRDefault="00627E61" w:rsidP="00627E61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458487B6" w14:textId="77777777" w:rsidR="00627E61" w:rsidRDefault="00627E61" w:rsidP="00627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651EA4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651EA4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651EA4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4259B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</w:t>
      </w:r>
      <w:r w:rsidRPr="001803B0">
        <w:rPr>
          <w:rFonts w:ascii="Times New Roman" w:hAnsi="Times New Roman"/>
          <w:sz w:val="24"/>
          <w:szCs w:val="24"/>
        </w:rPr>
        <w:t xml:space="preserve">неисполнении обязанности по своевременному представлению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1803B0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</w:t>
      </w:r>
      <w:r w:rsidRPr="0002715A">
        <w:rPr>
          <w:rFonts w:ascii="Times New Roman" w:hAnsi="Times New Roman"/>
          <w:sz w:val="24"/>
          <w:szCs w:val="24"/>
        </w:rPr>
        <w:t xml:space="preserve">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lastRenderedPageBreak/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>в период 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0857189A" w14:textId="77777777" w:rsidR="00627E61" w:rsidRDefault="00627E61" w:rsidP="00627E6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0578A5D" w14:textId="77777777" w:rsidR="00627E61" w:rsidRDefault="00627E61" w:rsidP="00627E6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963D107" w14:textId="77777777" w:rsidR="00627E61" w:rsidRPr="00F2092D" w:rsidRDefault="00627E61" w:rsidP="00627E6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556B8B5" w14:textId="77777777" w:rsidR="00627E61" w:rsidRPr="00F2092D" w:rsidRDefault="00627E61" w:rsidP="00627E6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AF8D64F" w14:textId="77777777" w:rsidR="00627E61" w:rsidRDefault="00627E61" w:rsidP="00627E61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 w:rsidRPr="009F070A">
        <w:rPr>
          <w:rFonts w:ascii="Times New Roman" w:hAnsi="Times New Roman"/>
          <w:sz w:val="24"/>
          <w:szCs w:val="24"/>
        </w:rPr>
        <w:t>Абрамович М.А.</w:t>
      </w:r>
    </w:p>
    <w:p w14:paraId="37429DBE" w14:textId="77777777" w:rsidR="00627E61" w:rsidRDefault="00627E61" w:rsidP="00627E6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AA6468" w14:textId="77777777" w:rsidR="00627E61" w:rsidRDefault="00627E61" w:rsidP="00627E6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DAB037" w14:textId="77777777" w:rsidR="00627E61" w:rsidRDefault="00627E61" w:rsidP="00627E6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A6FDED" w14:textId="77777777" w:rsidR="00627E61" w:rsidRDefault="00627E61" w:rsidP="00627E6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686608" w14:textId="77777777" w:rsidR="00627E61" w:rsidRDefault="00627E61" w:rsidP="00627E6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1F2157" w14:textId="77777777" w:rsidR="00627E61" w:rsidRDefault="00627E61" w:rsidP="00627E6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4ED7AE" w14:textId="77777777" w:rsidR="00627E61" w:rsidRDefault="00627E61" w:rsidP="00627E6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B4F637" w14:textId="77777777" w:rsidR="00627E61" w:rsidRDefault="00627E61" w:rsidP="00627E6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568B2D" w14:textId="77777777" w:rsidR="00627E61" w:rsidRDefault="00627E61" w:rsidP="00627E6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26061A" w14:textId="77777777" w:rsidR="00627E61" w:rsidRDefault="00627E61" w:rsidP="00627E6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C4FB99" w14:textId="77777777" w:rsidR="00627E61" w:rsidRDefault="00627E61" w:rsidP="00627E6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F4E27E" w14:textId="77777777" w:rsidR="00627E61" w:rsidRDefault="00627E61" w:rsidP="00627E6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A1C14E" w14:textId="77777777" w:rsidR="00627E61" w:rsidRDefault="00627E61" w:rsidP="00627E6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81BCC1" w14:textId="77777777" w:rsidR="00627E61" w:rsidRDefault="00627E61" w:rsidP="00627E6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3315C6" w14:textId="77777777" w:rsidR="00627E61" w:rsidRDefault="00627E61" w:rsidP="00627E6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D728B7" w14:textId="77777777" w:rsidR="00627E61" w:rsidRDefault="00627E61" w:rsidP="00627E6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41E1E1" w14:textId="77777777" w:rsidR="00627E61" w:rsidRDefault="00627E61" w:rsidP="00627E6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832FB5" w14:textId="77777777" w:rsidR="00627E61" w:rsidRDefault="00627E61" w:rsidP="00627E6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CA0AB8" w14:textId="77777777" w:rsidR="00627E61" w:rsidRDefault="00627E61" w:rsidP="00627E6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0A2397" w14:textId="77777777" w:rsidR="00627E61" w:rsidRDefault="00627E61" w:rsidP="00627E6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041D2B" w14:textId="77777777" w:rsidR="00627E61" w:rsidRDefault="00627E61" w:rsidP="00627E6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DFAEC6" w14:textId="77777777" w:rsidR="00627E61" w:rsidRDefault="00627E61" w:rsidP="00627E6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40A597" w14:textId="77777777" w:rsidR="00627E61" w:rsidRDefault="00627E61" w:rsidP="00627E6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D6C86" w14:textId="77777777" w:rsidR="00627E61" w:rsidRDefault="00627E61" w:rsidP="00627E6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D8FBEB" w14:textId="77777777" w:rsidR="00627E61" w:rsidRDefault="00627E61" w:rsidP="00627E6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45126D" w14:textId="77777777" w:rsidR="00627E61" w:rsidRDefault="00627E61" w:rsidP="00627E6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E0D84F" w14:textId="77777777" w:rsidR="00627E61" w:rsidRDefault="00627E61" w:rsidP="00627E6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D73114" w14:textId="77777777" w:rsidR="00627E61" w:rsidRDefault="00627E61" w:rsidP="00627E6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82B910" w14:textId="77777777" w:rsidR="00627E61" w:rsidRDefault="00627E61" w:rsidP="00627E6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026AC2" w14:textId="77777777" w:rsidR="00627E61" w:rsidRDefault="00627E61" w:rsidP="00627E6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C68D69" w14:textId="77777777" w:rsidR="00627E61" w:rsidRDefault="00627E61" w:rsidP="00627E6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2BD594" w14:textId="77777777" w:rsidR="00627E61" w:rsidRDefault="00627E61" w:rsidP="00627E6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AD5FD6" w14:textId="77777777" w:rsidR="00627E61" w:rsidRDefault="00627E61" w:rsidP="00627E6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42831D" w14:textId="77777777" w:rsidR="00627E61" w:rsidRDefault="00627E61" w:rsidP="00627E6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ACB871" w14:textId="77777777" w:rsidR="00627E61" w:rsidRDefault="00627E61" w:rsidP="00627E6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2C96C7" w14:textId="77777777" w:rsidR="00627E61" w:rsidRDefault="00627E61" w:rsidP="00627E6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A10DF6" w14:textId="77777777" w:rsidR="00627E61" w:rsidRDefault="00627E61" w:rsidP="00627E6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A15CA6" w14:textId="77777777" w:rsidR="00627E61" w:rsidRDefault="00627E61" w:rsidP="00627E6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74E290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659189645">
    <w:abstractNumId w:val="1"/>
  </w:num>
  <w:num w:numId="2" w16cid:durableId="3452570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97F"/>
    <w:rsid w:val="00064F3B"/>
    <w:rsid w:val="0023397F"/>
    <w:rsid w:val="0062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6AD17-418C-4522-B9D2-14DDC16F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E61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27E6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27E61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627E6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627E61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1038</Words>
  <Characters>5918</Characters>
  <Application>Microsoft Office Word</Application>
  <DocSecurity>0</DocSecurity>
  <Lines>49</Lines>
  <Paragraphs>13</Paragraphs>
  <ScaleCrop>false</ScaleCrop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2023-12-27T08:59:00Z</dcterms:created>
  <dcterms:modified xsi:type="dcterms:W3CDTF">2023-12-27T09:02:00Z</dcterms:modified>
</cp:coreProperties>
</file>