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272A82AD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4E7164">
        <w:rPr>
          <w:b w:val="0"/>
          <w:sz w:val="24"/>
          <w:szCs w:val="24"/>
        </w:rPr>
        <w:t>4</w:t>
      </w:r>
      <w:r w:rsidR="001B1FAE">
        <w:rPr>
          <w:b w:val="0"/>
          <w:sz w:val="24"/>
          <w:szCs w:val="24"/>
        </w:rPr>
        <w:t>1</w:t>
      </w:r>
      <w:r w:rsidR="002348DA">
        <w:rPr>
          <w:b w:val="0"/>
          <w:sz w:val="24"/>
          <w:szCs w:val="24"/>
        </w:rPr>
        <w:t>-0</w:t>
      </w:r>
      <w:r w:rsidR="001B1FAE">
        <w:rPr>
          <w:b w:val="0"/>
          <w:sz w:val="24"/>
          <w:szCs w:val="24"/>
        </w:rPr>
        <w:t>1</w:t>
      </w:r>
      <w:r w:rsidR="000B6016" w:rsidRPr="000B6016">
        <w:rPr>
          <w:b w:val="0"/>
          <w:sz w:val="24"/>
          <w:szCs w:val="24"/>
        </w:rPr>
        <w:t>/2</w:t>
      </w:r>
      <w:r w:rsidR="001B1FAE">
        <w:rPr>
          <w:b w:val="0"/>
          <w:sz w:val="24"/>
          <w:szCs w:val="24"/>
        </w:rPr>
        <w:t>4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2CD2033F" w:rsidR="00A11135" w:rsidRPr="00765ECA" w:rsidRDefault="001B1FA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334BD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334BD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334BD9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2C52C74D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proofErr w:type="gramStart"/>
      <w:r w:rsidRPr="00765ECA">
        <w:tab/>
      </w:r>
      <w:r w:rsidR="001C280C">
        <w:t xml:space="preserve"> </w:t>
      </w:r>
      <w:r w:rsidR="009C7724">
        <w:t xml:space="preserve"> </w:t>
      </w:r>
      <w:r w:rsidR="00AA7BB2">
        <w:t>23</w:t>
      </w:r>
      <w:proofErr w:type="gramEnd"/>
      <w:r w:rsidR="00AA7BB2">
        <w:t xml:space="preserve"> января 2024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4E3A0B1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B328970" w14:textId="77777777" w:rsidR="00D2492C" w:rsidRPr="00471D91" w:rsidRDefault="00D2492C" w:rsidP="00D2492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>Председателя Комиссии Абрамовича М.А.</w:t>
      </w:r>
    </w:p>
    <w:p w14:paraId="2CCF4164" w14:textId="77777777" w:rsidR="00D2492C" w:rsidRPr="00471D91" w:rsidRDefault="00D2492C" w:rsidP="00D2492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>Рыбакова С.А.</w:t>
      </w:r>
      <w:r w:rsidRPr="00471D91">
        <w:rPr>
          <w:color w:val="auto"/>
        </w:rPr>
        <w:t xml:space="preserve">, Павлухина А.А., Романова Н.Е., </w:t>
      </w:r>
      <w:proofErr w:type="spellStart"/>
      <w:r w:rsidRPr="00471D91">
        <w:rPr>
          <w:color w:val="auto"/>
        </w:rPr>
        <w:t>Лотоховой</w:t>
      </w:r>
      <w:proofErr w:type="spellEnd"/>
      <w:r w:rsidRPr="00471D91">
        <w:rPr>
          <w:color w:val="auto"/>
        </w:rPr>
        <w:t xml:space="preserve"> Т.Н.,</w:t>
      </w:r>
      <w:r>
        <w:rPr>
          <w:color w:val="auto"/>
        </w:rPr>
        <w:t xml:space="preserve"> Гординой М.К.,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Бондаренко Т.В.,</w:t>
      </w:r>
    </w:p>
    <w:p w14:paraId="260C598B" w14:textId="77777777" w:rsidR="00D2492C" w:rsidRPr="00471D91" w:rsidRDefault="00D2492C" w:rsidP="00D2492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  <w:szCs w:val="24"/>
        </w:rPr>
        <w:t xml:space="preserve">с участием представителя Совета АПМО </w:t>
      </w:r>
      <w:r>
        <w:rPr>
          <w:color w:val="auto"/>
          <w:szCs w:val="24"/>
        </w:rPr>
        <w:t>Архангельского М.В.,</w:t>
      </w:r>
    </w:p>
    <w:p w14:paraId="42D3F686" w14:textId="77777777" w:rsidR="00D2492C" w:rsidRPr="00E01C07" w:rsidRDefault="00D2492C" w:rsidP="00D2492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при секретаре, члене Комиссии, </w:t>
      </w:r>
      <w:r>
        <w:rPr>
          <w:color w:val="auto"/>
        </w:rPr>
        <w:t>Никифорове А.В.,</w:t>
      </w:r>
    </w:p>
    <w:p w14:paraId="3B834EE0" w14:textId="412E3A66" w:rsidR="007007F4" w:rsidRPr="00CF334F" w:rsidRDefault="007007F4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CF334F">
        <w:t xml:space="preserve">при участии </w:t>
      </w:r>
      <w:r w:rsidR="00643B32" w:rsidRPr="00CF334F">
        <w:t xml:space="preserve">адвоката </w:t>
      </w:r>
      <w:r w:rsidR="00D2492C">
        <w:t>К</w:t>
      </w:r>
      <w:r w:rsidR="00334BD9">
        <w:t>.</w:t>
      </w:r>
      <w:r w:rsidR="00D2492C">
        <w:t>В.Г.,</w:t>
      </w:r>
    </w:p>
    <w:p w14:paraId="38B0AD1D" w14:textId="7F80CB7E" w:rsidR="00502664" w:rsidRPr="0000209B" w:rsidRDefault="00502664" w:rsidP="00AA7BB2">
      <w:pPr>
        <w:pStyle w:val="a7"/>
        <w:tabs>
          <w:tab w:val="left" w:pos="4395"/>
        </w:tabs>
        <w:rPr>
          <w:sz w:val="24"/>
          <w:szCs w:val="24"/>
        </w:rPr>
      </w:pPr>
      <w:r w:rsidRPr="00CF334F">
        <w:rPr>
          <w:sz w:val="24"/>
        </w:rPr>
        <w:t>рассмотрев в закрытом заседании с использованием</w:t>
      </w:r>
      <w:r w:rsidRPr="00765ECA">
        <w:rPr>
          <w:sz w:val="24"/>
        </w:rPr>
        <w:t xml:space="preserve"> видео-конференц-связи дисциплинарное производство, возбужденное распоряжением президента АПМО от </w:t>
      </w:r>
      <w:r w:rsidR="00AA7BB2">
        <w:rPr>
          <w:sz w:val="24"/>
        </w:rPr>
        <w:t>29</w:t>
      </w:r>
      <w:r w:rsidR="004E7164">
        <w:rPr>
          <w:sz w:val="24"/>
        </w:rPr>
        <w:t>.</w:t>
      </w:r>
      <w:r w:rsidR="00AA7BB2">
        <w:rPr>
          <w:sz w:val="24"/>
        </w:rPr>
        <w:t>12</w:t>
      </w:r>
      <w:r w:rsidR="000B6016" w:rsidRPr="000B6016">
        <w:rPr>
          <w:sz w:val="24"/>
        </w:rPr>
        <w:t>.</w:t>
      </w:r>
      <w:r w:rsidR="004E7164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AA7BB2">
        <w:rPr>
          <w:sz w:val="24"/>
          <w:szCs w:val="24"/>
        </w:rPr>
        <w:t>обращению судьи Е</w:t>
      </w:r>
      <w:r w:rsidR="00334BD9">
        <w:rPr>
          <w:sz w:val="24"/>
          <w:szCs w:val="24"/>
        </w:rPr>
        <w:t>.</w:t>
      </w:r>
      <w:r w:rsidR="00AA7BB2">
        <w:rPr>
          <w:sz w:val="24"/>
          <w:szCs w:val="24"/>
        </w:rPr>
        <w:t xml:space="preserve"> городского суда МО В.А.Е</w:t>
      </w:r>
      <w:r w:rsidR="00334BD9">
        <w:rPr>
          <w:sz w:val="24"/>
          <w:szCs w:val="24"/>
        </w:rPr>
        <w:t>.</w:t>
      </w:r>
      <w:r w:rsidR="00C73243">
        <w:rPr>
          <w:sz w:val="24"/>
          <w:szCs w:val="24"/>
        </w:rPr>
        <w:t xml:space="preserve"> </w:t>
      </w:r>
      <w:r w:rsidR="00AA7BB2">
        <w:rPr>
          <w:sz w:val="24"/>
          <w:szCs w:val="24"/>
        </w:rPr>
        <w:t>от 2</w:t>
      </w:r>
      <w:r w:rsidR="001B1FAE">
        <w:rPr>
          <w:sz w:val="24"/>
          <w:szCs w:val="24"/>
        </w:rPr>
        <w:t>6</w:t>
      </w:r>
      <w:r w:rsidR="00AA7BB2">
        <w:rPr>
          <w:sz w:val="24"/>
          <w:szCs w:val="24"/>
        </w:rPr>
        <w:t xml:space="preserve">.12.2023 г.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1B1FAE">
        <w:rPr>
          <w:sz w:val="24"/>
          <w:szCs w:val="24"/>
        </w:rPr>
        <w:t>К</w:t>
      </w:r>
      <w:r w:rsidR="00334BD9">
        <w:rPr>
          <w:sz w:val="24"/>
          <w:szCs w:val="24"/>
        </w:rPr>
        <w:t>.</w:t>
      </w:r>
      <w:r w:rsidR="001B1FAE">
        <w:rPr>
          <w:sz w:val="24"/>
          <w:szCs w:val="24"/>
        </w:rPr>
        <w:t>В.Г.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93ED497" w14:textId="3B0FFF2B" w:rsidR="00AA7BB2" w:rsidRDefault="003070CE" w:rsidP="00015C72">
      <w:pPr>
        <w:jc w:val="both"/>
      </w:pPr>
      <w:r>
        <w:tab/>
      </w:r>
      <w:r w:rsidR="00AA7BB2">
        <w:t xml:space="preserve">27.12.2023 г. в АПМО поступило вышеуказанное обращение в отношении адвоката </w:t>
      </w:r>
      <w:r w:rsidR="00F53EFF">
        <w:t>К</w:t>
      </w:r>
      <w:r w:rsidR="00334BD9">
        <w:t>.</w:t>
      </w:r>
      <w:r w:rsidR="00F53EFF">
        <w:t>В.Г.</w:t>
      </w:r>
      <w:r w:rsidR="00AA7BB2">
        <w:t xml:space="preserve"> в котором сообщается, что 03.11.2023 г. судом, по согласованию со всеми защитниками, был установлен график рассмотрения уголовного дела в отношении Б</w:t>
      </w:r>
      <w:r w:rsidR="00334BD9">
        <w:t>.</w:t>
      </w:r>
      <w:r w:rsidR="00AA7BB2">
        <w:t xml:space="preserve">А.В. и др. Однако, </w:t>
      </w:r>
      <w:r w:rsidR="001B1FAE">
        <w:t>26</w:t>
      </w:r>
      <w:r w:rsidR="00AA7BB2">
        <w:t>.12.2023 г. защитники Б</w:t>
      </w:r>
      <w:r w:rsidR="00334BD9">
        <w:t>.</w:t>
      </w:r>
      <w:r w:rsidR="00AA7BB2">
        <w:t>А.В. адвокаты С</w:t>
      </w:r>
      <w:r w:rsidR="00334BD9">
        <w:t>.</w:t>
      </w:r>
      <w:r w:rsidR="00AA7BB2">
        <w:t>С.А. и К</w:t>
      </w:r>
      <w:r w:rsidR="00334BD9">
        <w:t>.</w:t>
      </w:r>
      <w:r w:rsidR="00AA7BB2">
        <w:t xml:space="preserve">В.Г. в судебное заседание не явились. </w:t>
      </w:r>
    </w:p>
    <w:p w14:paraId="3C5B4033" w14:textId="3CF8342E" w:rsidR="00AA7BB2" w:rsidRDefault="005E34F1" w:rsidP="00015C72">
      <w:pPr>
        <w:jc w:val="both"/>
      </w:pPr>
      <w:r>
        <w:tab/>
        <w:t>К обращению заявителем не приложено каких-либо документов.</w:t>
      </w:r>
    </w:p>
    <w:p w14:paraId="18F6A3D4" w14:textId="3475FDBC" w:rsidR="00D2492C" w:rsidRDefault="00D2492C" w:rsidP="00D2492C">
      <w:pPr>
        <w:ind w:firstLine="708"/>
        <w:jc w:val="both"/>
      </w:pPr>
      <w:r>
        <w:t xml:space="preserve">Заявитель в заседание Комиссии лично или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7B1F25">
        <w:t>е</w:t>
      </w:r>
      <w:r>
        <w:t>ё отсутствие.</w:t>
      </w:r>
    </w:p>
    <w:p w14:paraId="132923F0" w14:textId="5D29E257" w:rsidR="005E34F1" w:rsidRDefault="005E34F1" w:rsidP="00015C72">
      <w:pPr>
        <w:jc w:val="both"/>
      </w:pPr>
      <w:r>
        <w:tab/>
        <w:t>Адвокатом представлены письменные объяснения, в которых он сообщает, что 03.11.2023 г. при утверждении графика рассмотрения уголовного дела он обратился к судье и указал, что могут быть накладки, поскольку у него не было с собой графика участия в других уголовных делах. На это судья ответила, что нет ничего страшного, поскольку защиту Б</w:t>
      </w:r>
      <w:r w:rsidR="00334BD9">
        <w:t>.</w:t>
      </w:r>
      <w:r>
        <w:t>А.В. также осуществляет адвокат С</w:t>
      </w:r>
      <w:r w:rsidR="00334BD9">
        <w:t>.</w:t>
      </w:r>
      <w:r>
        <w:t>С.А. По адресу офиса адвоката поступило извещение о необходимости явки 26.12.2023 г. для выполнения требований ст. 217 УПК РФ по уголовному делу Т</w:t>
      </w:r>
      <w:r w:rsidR="00334BD9">
        <w:t>.</w:t>
      </w:r>
      <w:r>
        <w:t xml:space="preserve">А.А. Поэтому 25.12.2023 г. адвокатом было направлено ходатайство в суд об отложении судебного заседания. </w:t>
      </w:r>
    </w:p>
    <w:p w14:paraId="53C2188E" w14:textId="20042B32" w:rsidR="005E34F1" w:rsidRDefault="005E34F1" w:rsidP="00015C72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5AF9E2B2" w14:textId="149B9A61" w:rsidR="005E34F1" w:rsidRDefault="005E34F1" w:rsidP="00015C72">
      <w:pPr>
        <w:jc w:val="both"/>
      </w:pPr>
      <w:r>
        <w:t>- уведомления о явке на 26.12.2023 г.;</w:t>
      </w:r>
    </w:p>
    <w:p w14:paraId="307E24D3" w14:textId="3912CA45" w:rsidR="005E34F1" w:rsidRDefault="005E34F1" w:rsidP="00015C72">
      <w:pPr>
        <w:jc w:val="both"/>
      </w:pPr>
      <w:r>
        <w:t>- справки Е</w:t>
      </w:r>
      <w:r w:rsidR="00334BD9">
        <w:t>.</w:t>
      </w:r>
      <w:r>
        <w:t xml:space="preserve"> городского суда МО;</w:t>
      </w:r>
    </w:p>
    <w:p w14:paraId="2B1F95F1" w14:textId="47EC67F9" w:rsidR="005E34F1" w:rsidRDefault="005E34F1" w:rsidP="00015C72">
      <w:pPr>
        <w:jc w:val="both"/>
      </w:pPr>
      <w:r>
        <w:t>- графика судебных заседаний по уголовному делу Б</w:t>
      </w:r>
      <w:r w:rsidR="00334BD9">
        <w:t>.</w:t>
      </w:r>
      <w:r>
        <w:t>А.В. и др.</w:t>
      </w:r>
    </w:p>
    <w:p w14:paraId="0B8881A8" w14:textId="525BCA3B" w:rsidR="00D2492C" w:rsidRDefault="00D2492C" w:rsidP="00015C72">
      <w:pPr>
        <w:jc w:val="both"/>
      </w:pPr>
      <w:r>
        <w:tab/>
        <w:t>В заседании Комиссии адвокат поддержал доводы, изложенные в письменных объяснениях.</w:t>
      </w:r>
    </w:p>
    <w:p w14:paraId="266A1F0A" w14:textId="6AA1A944" w:rsidR="00D2492C" w:rsidRDefault="00D2492C" w:rsidP="00015C72">
      <w:pPr>
        <w:jc w:val="both"/>
      </w:pPr>
      <w:r>
        <w:tab/>
        <w:t>Рассмотрев доводы обращения и письменных объяснений, заслушав адвоката и изучив представленные документы, Комиссия приходит к следующим выводам.</w:t>
      </w:r>
    </w:p>
    <w:p w14:paraId="22DD95A6" w14:textId="77777777" w:rsidR="00D2492C" w:rsidRDefault="00D2492C" w:rsidP="00D2492C">
      <w:pPr>
        <w:ind w:firstLine="708"/>
        <w:jc w:val="both"/>
      </w:pPr>
      <w:r>
        <w:lastRenderedPageBreak/>
        <w:t>Адвокат не отрицает фактических обстоятельств, изложенных в обращении заявителя. Поэтому Комиссия считает возможным перейти к непосредственной оценке действий адвоката.</w:t>
      </w:r>
    </w:p>
    <w:p w14:paraId="29C2CF88" w14:textId="77777777" w:rsidR="00D2492C" w:rsidRDefault="00D2492C" w:rsidP="00D2492C">
      <w:pPr>
        <w:ind w:firstLine="708"/>
        <w:jc w:val="both"/>
        <w:rPr>
          <w:color w:val="000000" w:themeColor="text1"/>
          <w:szCs w:val="24"/>
        </w:rPr>
      </w:pPr>
      <w:r>
        <w:t xml:space="preserve">В силу п. 1 ст. 14 КПЭА, </w:t>
      </w:r>
      <w:r w:rsidRPr="00E44335">
        <w:rPr>
          <w:color w:val="000000" w:themeColor="text1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1A06029" w14:textId="77777777" w:rsidR="00D2492C" w:rsidRDefault="00D2492C" w:rsidP="00D2492C">
      <w:pPr>
        <w:ind w:firstLine="567"/>
        <w:jc w:val="both"/>
      </w:pPr>
      <w:r w:rsidRPr="00AB2124">
        <w:t>П</w:t>
      </w:r>
      <w: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2EB5FE28" w14:textId="2D7DB10B" w:rsidR="00AA7BB2" w:rsidRDefault="00D2492C" w:rsidP="00D1398F">
      <w:pPr>
        <w:ind w:firstLine="708"/>
        <w:jc w:val="both"/>
      </w:pPr>
      <w:r>
        <w:t>Неявку в судебное заседание, назначенное на 26.12.2023 г. адвокат объясняет необходимостью явки для производства следственных действий по другому уголовному делу, о чём он узнал накануне судебного заседания – 25.12.2023 г.</w:t>
      </w:r>
    </w:p>
    <w:p w14:paraId="49FDCE7C" w14:textId="4D852587" w:rsidR="006C58F6" w:rsidRDefault="006C58F6" w:rsidP="006C58F6">
      <w:pPr>
        <w:ind w:firstLine="720"/>
        <w:jc w:val="both"/>
      </w:pPr>
      <w:r w:rsidRPr="008D60DE">
        <w:t xml:space="preserve">В силу </w:t>
      </w:r>
      <w:proofErr w:type="spellStart"/>
      <w:r w:rsidRPr="008D60DE">
        <w:t>п.п</w:t>
      </w:r>
      <w:proofErr w:type="spellEnd"/>
      <w:r w:rsidRPr="008D60DE">
        <w:t>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РФ, Федеральной палаты адвокатов РФ, принятые в пределах их компетенции.</w:t>
      </w:r>
    </w:p>
    <w:p w14:paraId="587C3C66" w14:textId="55C3F1C2" w:rsidR="00D2492C" w:rsidRDefault="00D2492C" w:rsidP="00D2492C">
      <w:pPr>
        <w:pStyle w:val="af8"/>
        <w:ind w:firstLine="708"/>
        <w:jc w:val="both"/>
      </w:pPr>
      <w:r>
        <w:t>1</w:t>
      </w:r>
      <w:r w:rsidRPr="00B022EE">
        <w:t xml:space="preserve">6.02.2018 г. Советом ФПА РФ утверждено Разъяснения Комиссии ФПА РФ по этике и стандартам по вопросам приоритета участия адвоката в судебных заседаниях и приоритета профессиональной деятельности над иной деятельностью. </w:t>
      </w:r>
    </w:p>
    <w:p w14:paraId="4C3B8E39" w14:textId="6F94217A" w:rsidR="001261F1" w:rsidRPr="001261F1" w:rsidRDefault="00D2492C" w:rsidP="001261F1">
      <w:pPr>
        <w:pStyle w:val="af8"/>
        <w:ind w:firstLine="708"/>
        <w:jc w:val="both"/>
        <w:rPr>
          <w:color w:val="000000" w:themeColor="text1"/>
        </w:rPr>
      </w:pPr>
      <w:r w:rsidRPr="00B022EE">
        <w:t>Данное Разъяснение предусматривает,</w:t>
      </w:r>
      <w:r>
        <w:t xml:space="preserve"> что </w:t>
      </w:r>
      <w:r w:rsidR="001261F1" w:rsidRPr="001261F1">
        <w:rPr>
          <w:color w:val="000000" w:themeColor="text1"/>
        </w:rPr>
        <w:t>по общему правилу при совпадении даты следственных действий с датой судебного заседания адвокат должен отдать приоритет участию в судебном заседании, заблаговременно уведомив об этом дознавателя, следователя и согласовав с ними новую дату проведения следственных действий.</w:t>
      </w:r>
    </w:p>
    <w:p w14:paraId="23CBF6A7" w14:textId="72CC0609" w:rsidR="001261F1" w:rsidRDefault="001261F1" w:rsidP="001261F1">
      <w:pPr>
        <w:pStyle w:val="af8"/>
        <w:jc w:val="both"/>
      </w:pPr>
      <w:r>
        <w:rPr>
          <w:color w:val="000000" w:themeColor="text1"/>
          <w:szCs w:val="24"/>
        </w:rPr>
        <w:tab/>
        <w:t>В рассматриваемой ситуации адвокат не учёл положения указанного Разъяснения. Комиссия считает необходимым учитывать, что адвокат не только предпочёл явку на следственные действия перед явкой в судебные заседания, но и не принял во внимание, что</w:t>
      </w:r>
      <w:r w:rsidR="006C58F6">
        <w:rPr>
          <w:color w:val="000000" w:themeColor="text1"/>
          <w:szCs w:val="24"/>
        </w:rPr>
        <w:t>, как сообщает заявитель,</w:t>
      </w:r>
      <w:r>
        <w:rPr>
          <w:color w:val="000000" w:themeColor="text1"/>
          <w:szCs w:val="24"/>
        </w:rPr>
        <w:t xml:space="preserve"> </w:t>
      </w:r>
      <w:r>
        <w:t>уголовное дело Б</w:t>
      </w:r>
      <w:r w:rsidR="00334BD9">
        <w:t>.</w:t>
      </w:r>
      <w:r>
        <w:t xml:space="preserve"> и др. составляет 41 том, в списке обвинительного заключения указан 61 свидетель, а также дело отличается высокой социальной значимостью и имеет широкий общественный резонанс.</w:t>
      </w:r>
    </w:p>
    <w:p w14:paraId="58712410" w14:textId="1D355754" w:rsidR="006C58F6" w:rsidRDefault="006C58F6" w:rsidP="001261F1">
      <w:pPr>
        <w:pStyle w:val="af8"/>
        <w:jc w:val="both"/>
      </w:pPr>
      <w:r>
        <w:tab/>
        <w:t>Довод адвоката о том, что при утверждении графика рассмотрения уголовного дела Б</w:t>
      </w:r>
      <w:r w:rsidR="00334BD9">
        <w:t>.</w:t>
      </w:r>
      <w:r>
        <w:t xml:space="preserve"> у него не было сведений о занятости </w:t>
      </w:r>
      <w:r w:rsidR="00334BD9">
        <w:t>по другим делам,</w:t>
      </w:r>
      <w:r>
        <w:t xml:space="preserve"> Комиссия не принимает во внимание, поскольку адвокат в письменных объяснениях сообщает, что извещение </w:t>
      </w:r>
      <w:r w:rsidR="008C66B7">
        <w:t>на участие в следственных действиях было получено накануне даты их проведения – 26.12.2023 г.</w:t>
      </w:r>
    </w:p>
    <w:p w14:paraId="06C73725" w14:textId="53DEE690" w:rsidR="006C58F6" w:rsidRPr="001261F1" w:rsidRDefault="006C58F6" w:rsidP="001261F1">
      <w:pPr>
        <w:pStyle w:val="af8"/>
        <w:jc w:val="both"/>
        <w:rPr>
          <w:color w:val="000000" w:themeColor="text1"/>
          <w:szCs w:val="24"/>
        </w:rPr>
      </w:pPr>
      <w: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8D60DE">
        <w:t>п.п</w:t>
      </w:r>
      <w:proofErr w:type="spellEnd"/>
      <w:r w:rsidRPr="008D60DE">
        <w:t>. 4 п. 1 ст. 7 ФЗ «Об адвокатской деятельности и адвокатуре в РФ»</w:t>
      </w:r>
      <w:r>
        <w:t>, п. 1 ст. 14 КПЭА.</w:t>
      </w:r>
    </w:p>
    <w:p w14:paraId="40122B25" w14:textId="77777777" w:rsidR="006C58F6" w:rsidRPr="00AC3457" w:rsidRDefault="006C58F6" w:rsidP="006C58F6">
      <w:pPr>
        <w:ind w:firstLine="708"/>
        <w:jc w:val="both"/>
        <w:rPr>
          <w:szCs w:val="24"/>
        </w:rPr>
      </w:pPr>
      <w:r w:rsidRPr="00AC3457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140DF85F" w14:textId="77777777" w:rsidR="006C58F6" w:rsidRPr="00AC3457" w:rsidRDefault="006C58F6" w:rsidP="006C58F6">
      <w:pPr>
        <w:ind w:firstLine="708"/>
        <w:jc w:val="both"/>
        <w:rPr>
          <w:rFonts w:eastAsia="Calibri"/>
          <w:color w:val="auto"/>
          <w:szCs w:val="24"/>
        </w:rPr>
      </w:pPr>
      <w:r w:rsidRPr="00AC3457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6FE0463" w14:textId="77777777" w:rsidR="006C58F6" w:rsidRPr="00DC69D3" w:rsidRDefault="006C58F6" w:rsidP="006C58F6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09FB4CCB" w14:textId="77777777" w:rsidR="006C58F6" w:rsidRPr="00DC69D3" w:rsidRDefault="006C58F6" w:rsidP="006C58F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08BDC0EC" w14:textId="77777777" w:rsidR="006C58F6" w:rsidRPr="00DC69D3" w:rsidRDefault="006C58F6" w:rsidP="006C58F6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5F29F901" w14:textId="36C446C8" w:rsidR="00D2492C" w:rsidRDefault="006C58F6" w:rsidP="006C58F6">
      <w:pPr>
        <w:ind w:firstLine="708"/>
        <w:jc w:val="both"/>
      </w:pPr>
      <w:r w:rsidRPr="00DC69D3">
        <w:rPr>
          <w:szCs w:val="24"/>
        </w:rPr>
        <w:t xml:space="preserve">- </w:t>
      </w:r>
      <w:r w:rsidRPr="00AC3457">
        <w:rPr>
          <w:szCs w:val="24"/>
        </w:rPr>
        <w:t xml:space="preserve">о </w:t>
      </w:r>
      <w:r>
        <w:rPr>
          <w:szCs w:val="24"/>
        </w:rPr>
        <w:t xml:space="preserve">наличии в действиях адвоката </w:t>
      </w:r>
      <w:r w:rsidR="007B1F25">
        <w:rPr>
          <w:szCs w:val="24"/>
        </w:rPr>
        <w:t>К</w:t>
      </w:r>
      <w:r w:rsidR="00334BD9">
        <w:rPr>
          <w:szCs w:val="24"/>
        </w:rPr>
        <w:t>.</w:t>
      </w:r>
      <w:r w:rsidR="007B1F25">
        <w:rPr>
          <w:szCs w:val="24"/>
        </w:rPr>
        <w:t>В</w:t>
      </w:r>
      <w:r w:rsidR="00334BD9">
        <w:rPr>
          <w:szCs w:val="24"/>
        </w:rPr>
        <w:t>.</w:t>
      </w:r>
      <w:r w:rsidR="007B1F25">
        <w:rPr>
          <w:szCs w:val="24"/>
        </w:rPr>
        <w:t>Г</w:t>
      </w:r>
      <w:r w:rsidR="00334BD9">
        <w:rPr>
          <w:szCs w:val="24"/>
        </w:rPr>
        <w:t>.</w:t>
      </w:r>
      <w:r>
        <w:rPr>
          <w:szCs w:val="24"/>
        </w:rPr>
        <w:t xml:space="preserve"> нарушения </w:t>
      </w:r>
      <w:proofErr w:type="spellStart"/>
      <w:r w:rsidRPr="008D60DE">
        <w:t>п.п</w:t>
      </w:r>
      <w:proofErr w:type="spellEnd"/>
      <w:r w:rsidRPr="008D60DE">
        <w:t>. 4 п. 1 ст. 7 ФЗ «Об адвокатской деятельности и адвокатуре в РФ»</w:t>
      </w:r>
      <w:r>
        <w:t xml:space="preserve">, </w:t>
      </w:r>
      <w:r>
        <w:rPr>
          <w:szCs w:val="24"/>
        </w:rPr>
        <w:t>п. 1 ст. 14 КПЭА, выразившегося в том, что при обстоятельствах, изложенных в обращении судьи Е</w:t>
      </w:r>
      <w:r w:rsidR="00334BD9">
        <w:rPr>
          <w:szCs w:val="24"/>
        </w:rPr>
        <w:t>.</w:t>
      </w:r>
      <w:r>
        <w:rPr>
          <w:szCs w:val="24"/>
        </w:rPr>
        <w:t xml:space="preserve"> городского суда МО В.А.Е</w:t>
      </w:r>
      <w:r w:rsidR="00334BD9">
        <w:rPr>
          <w:szCs w:val="24"/>
        </w:rPr>
        <w:t>.</w:t>
      </w:r>
      <w:r>
        <w:rPr>
          <w:szCs w:val="24"/>
        </w:rPr>
        <w:t xml:space="preserve"> от 26.12.2023 г. не выполнил требования </w:t>
      </w:r>
      <w:r w:rsidRPr="00B022EE">
        <w:t>Разъяснения Комиссии ФПА РФ по этике и стандартам по вопросам приоритета участия адвоката в судебных заседаниях и приоритета профессиональной деятельности над иной деятельностью</w:t>
      </w:r>
      <w:r>
        <w:t xml:space="preserve"> (утв. Решением Совета ФПА РФ от 16.08.2018 г.), </w:t>
      </w:r>
      <w:r w:rsidR="007B1F25">
        <w:t>выбрал</w:t>
      </w:r>
      <w:r>
        <w:t xml:space="preserve"> участие в следственных действиях перед явкой в судебное заседание, заблаговременно не ходатайствовал об отложении следственных действий.</w:t>
      </w:r>
    </w:p>
    <w:p w14:paraId="41678094" w14:textId="77777777" w:rsidR="00AA7BB2" w:rsidRDefault="00AA7BB2" w:rsidP="00334BD9">
      <w:pPr>
        <w:jc w:val="both"/>
      </w:pPr>
    </w:p>
    <w:p w14:paraId="2756FCE4" w14:textId="77777777" w:rsidR="00D1398F" w:rsidRPr="007B1F25" w:rsidRDefault="00D1398F" w:rsidP="00D1398F">
      <w:pPr>
        <w:jc w:val="both"/>
        <w:rPr>
          <w:rFonts w:eastAsia="Calibri"/>
          <w:color w:val="auto"/>
          <w:szCs w:val="24"/>
        </w:rPr>
      </w:pPr>
    </w:p>
    <w:p w14:paraId="4F3085F4" w14:textId="77777777" w:rsidR="00D1398F" w:rsidRDefault="00D1398F" w:rsidP="00D1398F">
      <w:pPr>
        <w:rPr>
          <w:rFonts w:eastAsia="Calibri"/>
          <w:color w:val="auto"/>
          <w:szCs w:val="24"/>
        </w:rPr>
      </w:pPr>
    </w:p>
    <w:p w14:paraId="138FB44A" w14:textId="77777777" w:rsidR="00D1398F" w:rsidRPr="00A10F1A" w:rsidRDefault="00D1398F" w:rsidP="00D1398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B043BC6" w14:textId="77777777" w:rsidR="00D1398F" w:rsidRPr="005B7097" w:rsidRDefault="00D1398F" w:rsidP="00D1398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3D2AB38" w14:textId="77777777" w:rsidR="00EE2788" w:rsidRPr="00373315" w:rsidRDefault="00EE2788" w:rsidP="00EE2788">
      <w:pPr>
        <w:jc w:val="both"/>
        <w:rPr>
          <w:rFonts w:eastAsia="Calibri"/>
          <w:color w:val="auto"/>
          <w:szCs w:val="24"/>
        </w:rPr>
      </w:pPr>
    </w:p>
    <w:p w14:paraId="5EBEBE03" w14:textId="77777777" w:rsidR="00EE2788" w:rsidRDefault="00EE2788" w:rsidP="00EE2788">
      <w:pPr>
        <w:jc w:val="both"/>
      </w:pPr>
    </w:p>
    <w:p w14:paraId="568C56C0" w14:textId="77777777" w:rsidR="00EE2788" w:rsidRDefault="00EE2788" w:rsidP="00EE2788">
      <w:pPr>
        <w:jc w:val="both"/>
      </w:pPr>
    </w:p>
    <w:p w14:paraId="60E8DF89" w14:textId="77777777" w:rsidR="00EE2788" w:rsidRDefault="00EE2788" w:rsidP="00EE2788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EB66D" w14:textId="77777777" w:rsidR="002D5504" w:rsidRDefault="002D5504">
      <w:r>
        <w:separator/>
      </w:r>
    </w:p>
  </w:endnote>
  <w:endnote w:type="continuationSeparator" w:id="0">
    <w:p w14:paraId="23A6A1F5" w14:textId="77777777" w:rsidR="002D5504" w:rsidRDefault="002D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9538E" w14:textId="77777777" w:rsidR="002D5504" w:rsidRDefault="002D5504">
      <w:r>
        <w:separator/>
      </w:r>
    </w:p>
  </w:footnote>
  <w:footnote w:type="continuationSeparator" w:id="0">
    <w:p w14:paraId="27B15CAA" w14:textId="77777777" w:rsidR="002D5504" w:rsidRDefault="002D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257FB7E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53EFF">
      <w:rPr>
        <w:noProof/>
      </w:rPr>
      <w:t>1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8466DD"/>
    <w:multiLevelType w:val="hybridMultilevel"/>
    <w:tmpl w:val="D6D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652487E"/>
    <w:multiLevelType w:val="hybridMultilevel"/>
    <w:tmpl w:val="5B50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D15C2"/>
    <w:multiLevelType w:val="hybridMultilevel"/>
    <w:tmpl w:val="CD3AE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8271321">
    <w:abstractNumId w:val="24"/>
  </w:num>
  <w:num w:numId="2" w16cid:durableId="322245749">
    <w:abstractNumId w:val="8"/>
  </w:num>
  <w:num w:numId="3" w16cid:durableId="2007899600">
    <w:abstractNumId w:val="26"/>
  </w:num>
  <w:num w:numId="4" w16cid:durableId="1714621603">
    <w:abstractNumId w:val="0"/>
  </w:num>
  <w:num w:numId="5" w16cid:durableId="1917477205">
    <w:abstractNumId w:val="1"/>
  </w:num>
  <w:num w:numId="6" w16cid:durableId="1589386675">
    <w:abstractNumId w:val="10"/>
  </w:num>
  <w:num w:numId="7" w16cid:durableId="1015309888">
    <w:abstractNumId w:val="11"/>
  </w:num>
  <w:num w:numId="8" w16cid:durableId="2114783320">
    <w:abstractNumId w:val="6"/>
  </w:num>
  <w:num w:numId="9" w16cid:durableId="62647008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977587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9315861">
    <w:abstractNumId w:val="27"/>
  </w:num>
  <w:num w:numId="12" w16cid:durableId="1098059586">
    <w:abstractNumId w:val="3"/>
  </w:num>
  <w:num w:numId="13" w16cid:durableId="290479035">
    <w:abstractNumId w:val="17"/>
  </w:num>
  <w:num w:numId="14" w16cid:durableId="850991415">
    <w:abstractNumId w:val="25"/>
  </w:num>
  <w:num w:numId="15" w16cid:durableId="19341214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9065128">
    <w:abstractNumId w:val="2"/>
  </w:num>
  <w:num w:numId="17" w16cid:durableId="5895850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5768926">
    <w:abstractNumId w:val="22"/>
  </w:num>
  <w:num w:numId="19" w16cid:durableId="2036957172">
    <w:abstractNumId w:val="16"/>
  </w:num>
  <w:num w:numId="20" w16cid:durableId="1847092849">
    <w:abstractNumId w:val="9"/>
  </w:num>
  <w:num w:numId="21" w16cid:durableId="930119092">
    <w:abstractNumId w:val="13"/>
  </w:num>
  <w:num w:numId="22" w16cid:durableId="2068413344">
    <w:abstractNumId w:val="15"/>
  </w:num>
  <w:num w:numId="23" w16cid:durableId="76631648">
    <w:abstractNumId w:val="23"/>
  </w:num>
  <w:num w:numId="24" w16cid:durableId="1643149576">
    <w:abstractNumId w:val="4"/>
  </w:num>
  <w:num w:numId="25" w16cid:durableId="273750073">
    <w:abstractNumId w:val="12"/>
  </w:num>
  <w:num w:numId="26" w16cid:durableId="1214271700">
    <w:abstractNumId w:val="18"/>
  </w:num>
  <w:num w:numId="27" w16cid:durableId="148600508">
    <w:abstractNumId w:val="21"/>
  </w:num>
  <w:num w:numId="28" w16cid:durableId="2111924746">
    <w:abstractNumId w:val="5"/>
  </w:num>
  <w:num w:numId="29" w16cid:durableId="1134567310">
    <w:abstractNumId w:val="19"/>
  </w:num>
  <w:num w:numId="30" w16cid:durableId="1243565164">
    <w:abstractNumId w:val="20"/>
  </w:num>
  <w:num w:numId="31" w16cid:durableId="18659433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8AE"/>
    <w:rsid w:val="00013F4E"/>
    <w:rsid w:val="00015C72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39C"/>
    <w:rsid w:val="00072877"/>
    <w:rsid w:val="0007544D"/>
    <w:rsid w:val="00083581"/>
    <w:rsid w:val="000916B9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56F"/>
    <w:rsid w:val="0012034B"/>
    <w:rsid w:val="00121682"/>
    <w:rsid w:val="0012190F"/>
    <w:rsid w:val="00121C12"/>
    <w:rsid w:val="00122130"/>
    <w:rsid w:val="00124569"/>
    <w:rsid w:val="00125D2A"/>
    <w:rsid w:val="001261F1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76E7B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1ED"/>
    <w:rsid w:val="001A3CC5"/>
    <w:rsid w:val="001A4CB9"/>
    <w:rsid w:val="001A52C6"/>
    <w:rsid w:val="001A56CB"/>
    <w:rsid w:val="001A5A81"/>
    <w:rsid w:val="001A6ACF"/>
    <w:rsid w:val="001A782F"/>
    <w:rsid w:val="001B0C49"/>
    <w:rsid w:val="001B0CC6"/>
    <w:rsid w:val="001B16BD"/>
    <w:rsid w:val="001B1FAE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0B2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7E87"/>
    <w:rsid w:val="00200AAA"/>
    <w:rsid w:val="002051C4"/>
    <w:rsid w:val="0020569C"/>
    <w:rsid w:val="002103F5"/>
    <w:rsid w:val="0021101C"/>
    <w:rsid w:val="0021102A"/>
    <w:rsid w:val="00211997"/>
    <w:rsid w:val="0021629E"/>
    <w:rsid w:val="00217728"/>
    <w:rsid w:val="00221268"/>
    <w:rsid w:val="00222384"/>
    <w:rsid w:val="002226CA"/>
    <w:rsid w:val="00222EC9"/>
    <w:rsid w:val="00224B3C"/>
    <w:rsid w:val="00226551"/>
    <w:rsid w:val="0023017B"/>
    <w:rsid w:val="00230A33"/>
    <w:rsid w:val="00231B04"/>
    <w:rsid w:val="00233111"/>
    <w:rsid w:val="002348DA"/>
    <w:rsid w:val="00235AC4"/>
    <w:rsid w:val="0023702C"/>
    <w:rsid w:val="002377C2"/>
    <w:rsid w:val="002418E4"/>
    <w:rsid w:val="00242432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635B"/>
    <w:rsid w:val="002C0004"/>
    <w:rsid w:val="002C0BD8"/>
    <w:rsid w:val="002C1482"/>
    <w:rsid w:val="002C5DB9"/>
    <w:rsid w:val="002C7E10"/>
    <w:rsid w:val="002D11A9"/>
    <w:rsid w:val="002D46A8"/>
    <w:rsid w:val="002D5504"/>
    <w:rsid w:val="002D69A3"/>
    <w:rsid w:val="002E01E9"/>
    <w:rsid w:val="002E2024"/>
    <w:rsid w:val="002E2380"/>
    <w:rsid w:val="002E2493"/>
    <w:rsid w:val="002E388D"/>
    <w:rsid w:val="002E3FBE"/>
    <w:rsid w:val="002E4349"/>
    <w:rsid w:val="002E4F00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4BD9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1100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03E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166"/>
    <w:rsid w:val="004741B2"/>
    <w:rsid w:val="00477763"/>
    <w:rsid w:val="00480CA9"/>
    <w:rsid w:val="00480F8F"/>
    <w:rsid w:val="0048288B"/>
    <w:rsid w:val="00485834"/>
    <w:rsid w:val="00486587"/>
    <w:rsid w:val="0048681A"/>
    <w:rsid w:val="00486DF9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16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809"/>
    <w:rsid w:val="005475AF"/>
    <w:rsid w:val="00550AE9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97E2B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4F1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2678"/>
    <w:rsid w:val="006330FA"/>
    <w:rsid w:val="00634901"/>
    <w:rsid w:val="00636093"/>
    <w:rsid w:val="00636E02"/>
    <w:rsid w:val="00637301"/>
    <w:rsid w:val="00637485"/>
    <w:rsid w:val="00637DAD"/>
    <w:rsid w:val="00641232"/>
    <w:rsid w:val="00643B32"/>
    <w:rsid w:val="006446EA"/>
    <w:rsid w:val="0065242D"/>
    <w:rsid w:val="006527DC"/>
    <w:rsid w:val="00652ADD"/>
    <w:rsid w:val="00652CAD"/>
    <w:rsid w:val="00652E98"/>
    <w:rsid w:val="0065546F"/>
    <w:rsid w:val="00656F2F"/>
    <w:rsid w:val="0066216D"/>
    <w:rsid w:val="00664D92"/>
    <w:rsid w:val="006657C0"/>
    <w:rsid w:val="00670165"/>
    <w:rsid w:val="0067036A"/>
    <w:rsid w:val="006717B1"/>
    <w:rsid w:val="00672371"/>
    <w:rsid w:val="00673C02"/>
    <w:rsid w:val="006740D4"/>
    <w:rsid w:val="006758F0"/>
    <w:rsid w:val="00675E2E"/>
    <w:rsid w:val="006818DB"/>
    <w:rsid w:val="0068287A"/>
    <w:rsid w:val="0068358E"/>
    <w:rsid w:val="006851B1"/>
    <w:rsid w:val="0068593D"/>
    <w:rsid w:val="00686D0A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6E2"/>
    <w:rsid w:val="006C4C54"/>
    <w:rsid w:val="006C58F6"/>
    <w:rsid w:val="006C5C3D"/>
    <w:rsid w:val="006C7064"/>
    <w:rsid w:val="006C7E70"/>
    <w:rsid w:val="006D0140"/>
    <w:rsid w:val="006D0548"/>
    <w:rsid w:val="006D0C50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37DF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1645"/>
    <w:rsid w:val="00795461"/>
    <w:rsid w:val="00795DB8"/>
    <w:rsid w:val="0079695D"/>
    <w:rsid w:val="00797D91"/>
    <w:rsid w:val="007A1C92"/>
    <w:rsid w:val="007A1DFC"/>
    <w:rsid w:val="007A3B65"/>
    <w:rsid w:val="007A43BA"/>
    <w:rsid w:val="007A76F7"/>
    <w:rsid w:val="007B1F2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251"/>
    <w:rsid w:val="007D4D7E"/>
    <w:rsid w:val="007D4F44"/>
    <w:rsid w:val="007D59A9"/>
    <w:rsid w:val="007D6C96"/>
    <w:rsid w:val="007D75B1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4CCC"/>
    <w:rsid w:val="00827713"/>
    <w:rsid w:val="00832A1B"/>
    <w:rsid w:val="00832BD6"/>
    <w:rsid w:val="0083385E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AC0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66B7"/>
    <w:rsid w:val="008C71E6"/>
    <w:rsid w:val="008C7E33"/>
    <w:rsid w:val="008D3346"/>
    <w:rsid w:val="008D4878"/>
    <w:rsid w:val="008D5CD7"/>
    <w:rsid w:val="008D6492"/>
    <w:rsid w:val="008D7037"/>
    <w:rsid w:val="008D7108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28E2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1141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758"/>
    <w:rsid w:val="00A15C45"/>
    <w:rsid w:val="00A16D2F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0F14"/>
    <w:rsid w:val="00AA5C96"/>
    <w:rsid w:val="00AA7BB2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163E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5A8"/>
    <w:rsid w:val="00B46F28"/>
    <w:rsid w:val="00B51134"/>
    <w:rsid w:val="00B52502"/>
    <w:rsid w:val="00B53817"/>
    <w:rsid w:val="00B547FC"/>
    <w:rsid w:val="00B55C73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2E2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E08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E81"/>
    <w:rsid w:val="00BE0F88"/>
    <w:rsid w:val="00BE1511"/>
    <w:rsid w:val="00BE22B0"/>
    <w:rsid w:val="00BE23A4"/>
    <w:rsid w:val="00BE3768"/>
    <w:rsid w:val="00BE5E22"/>
    <w:rsid w:val="00BE65FC"/>
    <w:rsid w:val="00BE6C85"/>
    <w:rsid w:val="00BE75F5"/>
    <w:rsid w:val="00BF009F"/>
    <w:rsid w:val="00BF1183"/>
    <w:rsid w:val="00BF28F8"/>
    <w:rsid w:val="00BF5F55"/>
    <w:rsid w:val="00C019BE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33FB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173D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334F"/>
    <w:rsid w:val="00D01786"/>
    <w:rsid w:val="00D04201"/>
    <w:rsid w:val="00D0656E"/>
    <w:rsid w:val="00D11F82"/>
    <w:rsid w:val="00D1398F"/>
    <w:rsid w:val="00D13CB2"/>
    <w:rsid w:val="00D15EA3"/>
    <w:rsid w:val="00D165AE"/>
    <w:rsid w:val="00D171E4"/>
    <w:rsid w:val="00D20C45"/>
    <w:rsid w:val="00D20C66"/>
    <w:rsid w:val="00D2174A"/>
    <w:rsid w:val="00D2492C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A4C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4A2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660"/>
    <w:rsid w:val="00DF4A4C"/>
    <w:rsid w:val="00E0049C"/>
    <w:rsid w:val="00E01774"/>
    <w:rsid w:val="00E01C07"/>
    <w:rsid w:val="00E02F44"/>
    <w:rsid w:val="00E03198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2788"/>
    <w:rsid w:val="00EE604F"/>
    <w:rsid w:val="00EE6FD3"/>
    <w:rsid w:val="00EE7AF0"/>
    <w:rsid w:val="00EF3C57"/>
    <w:rsid w:val="00EF4AF6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17F00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3EFF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9D9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2C9D78F7-5015-418C-BF11-AC61E82B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AA0F1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7"/>
    <w:rsid w:val="00AA0F14"/>
    <w:pPr>
      <w:shd w:val="clear" w:color="auto" w:fill="FFFFFF"/>
      <w:spacing w:before="300" w:line="264" w:lineRule="exact"/>
      <w:jc w:val="both"/>
    </w:pPr>
    <w:rPr>
      <w:color w:val="auto"/>
      <w:sz w:val="22"/>
      <w:szCs w:val="22"/>
    </w:rPr>
  </w:style>
  <w:style w:type="paragraph" w:styleId="af8">
    <w:name w:val="No Spacing"/>
    <w:uiPriority w:val="1"/>
    <w:qFormat/>
    <w:rsid w:val="00D2492C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A445-1734-4C46-A0C3-C04DD784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67</cp:revision>
  <cp:lastPrinted>2024-02-07T08:18:00Z</cp:lastPrinted>
  <dcterms:created xsi:type="dcterms:W3CDTF">2023-09-21T13:54:00Z</dcterms:created>
  <dcterms:modified xsi:type="dcterms:W3CDTF">2024-03-04T09:51:00Z</dcterms:modified>
</cp:coreProperties>
</file>