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A524A0" w:rsidP="0063142D">
      <w:pPr>
        <w:jc w:val="center"/>
        <w:rPr>
          <w:sz w:val="23"/>
          <w:szCs w:val="23"/>
        </w:rPr>
      </w:pPr>
      <w:r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A27DAE" w:rsidRPr="00A27DAE">
        <w:rPr>
          <w:b w:val="0"/>
          <w:sz w:val="24"/>
          <w:szCs w:val="24"/>
        </w:rPr>
        <w:t>№ 33-11/24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</w:p>
    <w:p w:rsidR="00CE4839" w:rsidRPr="009C1BFA" w:rsidRDefault="00914432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Т.М.С.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63142D" w:rsidP="0043608A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город </w:t>
      </w:r>
      <w:r w:rsidR="00CE4839" w:rsidRPr="002B1068">
        <w:rPr>
          <w:szCs w:val="24"/>
        </w:rPr>
        <w:t>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546D0F">
        <w:rPr>
          <w:szCs w:val="24"/>
        </w:rPr>
        <w:t>19</w:t>
      </w:r>
      <w:r>
        <w:rPr>
          <w:szCs w:val="24"/>
        </w:rPr>
        <w:t> </w:t>
      </w:r>
      <w:r w:rsidR="00546D0F">
        <w:rPr>
          <w:szCs w:val="24"/>
        </w:rPr>
        <w:t>декабря</w:t>
      </w:r>
      <w:r>
        <w:rPr>
          <w:szCs w:val="24"/>
        </w:rPr>
        <w:t> </w:t>
      </w:r>
      <w:r w:rsidR="00CE3BA1" w:rsidRPr="002B1068">
        <w:rPr>
          <w:szCs w:val="24"/>
        </w:rPr>
        <w:t>202</w:t>
      </w:r>
      <w:r w:rsidR="000F6FED" w:rsidRPr="002B1068">
        <w:rPr>
          <w:szCs w:val="24"/>
        </w:rPr>
        <w:t>4</w:t>
      </w:r>
      <w:r>
        <w:rPr>
          <w:szCs w:val="24"/>
        </w:rPr>
        <w:t> </w:t>
      </w:r>
      <w:r w:rsidR="00CE4839" w:rsidRPr="002B1068">
        <w:rPr>
          <w:szCs w:val="24"/>
        </w:rPr>
        <w:t>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563331" w:rsidRPr="00D92AEC" w:rsidRDefault="00563331" w:rsidP="0056333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Председателя Комиссии Абрамовича М.А.</w:t>
      </w:r>
      <w:r w:rsidR="0063142D">
        <w:rPr>
          <w:color w:val="auto"/>
        </w:rPr>
        <w:t>,</w:t>
      </w:r>
    </w:p>
    <w:p w:rsidR="00563331" w:rsidRPr="00D92AEC" w:rsidRDefault="00563331" w:rsidP="0056333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членов Комиссии: Поспелова О.В., Рубина Ю.Д., Никифорова А.В., Романова Н.Е., Павлухина А.А., Анисимова И.О., Кузьминой О.А.</w:t>
      </w:r>
      <w:r w:rsidR="002A6005">
        <w:rPr>
          <w:color w:val="auto"/>
        </w:rPr>
        <w:t>,</w:t>
      </w:r>
    </w:p>
    <w:p w:rsidR="00563331" w:rsidRPr="00D92AEC" w:rsidRDefault="00563331" w:rsidP="0056333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 xml:space="preserve">с участием представителя Совета АПМО Мещерякова М.Н., </w:t>
      </w:r>
    </w:p>
    <w:p w:rsidR="006A0AC7" w:rsidRPr="00563331" w:rsidRDefault="00563331" w:rsidP="0056333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при секретаре, члене Комиссии, Рыбакове С.А.,</w:t>
      </w:r>
    </w:p>
    <w:p w:rsidR="00CE4839" w:rsidRPr="00DC69D3" w:rsidRDefault="00CE4839" w:rsidP="0063142D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</w:t>
      </w:r>
      <w:r w:rsidR="002A6005">
        <w:rPr>
          <w:sz w:val="24"/>
          <w:szCs w:val="24"/>
        </w:rPr>
        <w:br/>
      </w:r>
      <w:r w:rsidRPr="00DC69D3">
        <w:rPr>
          <w:sz w:val="24"/>
          <w:szCs w:val="24"/>
        </w:rPr>
        <w:t>от</w:t>
      </w:r>
      <w:r w:rsidR="001A77E0" w:rsidRPr="00DC69D3">
        <w:rPr>
          <w:sz w:val="24"/>
          <w:szCs w:val="24"/>
        </w:rPr>
        <w:t xml:space="preserve"> </w:t>
      </w:r>
      <w:r w:rsidR="00B54FFA">
        <w:rPr>
          <w:sz w:val="24"/>
          <w:szCs w:val="24"/>
        </w:rPr>
        <w:t>29</w:t>
      </w:r>
      <w:r w:rsidR="00081088" w:rsidRPr="003B746A">
        <w:rPr>
          <w:sz w:val="24"/>
          <w:szCs w:val="24"/>
        </w:rPr>
        <w:t>.</w:t>
      </w:r>
      <w:r w:rsidR="003B746A" w:rsidRPr="003B746A">
        <w:rPr>
          <w:sz w:val="24"/>
          <w:szCs w:val="24"/>
        </w:rPr>
        <w:t>1</w:t>
      </w:r>
      <w:r w:rsidR="00081088" w:rsidRPr="003B746A">
        <w:rPr>
          <w:sz w:val="24"/>
          <w:szCs w:val="24"/>
        </w:rPr>
        <w:t>0</w:t>
      </w:r>
      <w:r w:rsidR="0063285F" w:rsidRPr="003B746A">
        <w:rPr>
          <w:sz w:val="24"/>
          <w:szCs w:val="24"/>
        </w:rPr>
        <w:t>.202</w:t>
      </w:r>
      <w:r w:rsidR="002A7869" w:rsidRPr="003B746A">
        <w:rPr>
          <w:sz w:val="24"/>
          <w:szCs w:val="24"/>
        </w:rPr>
        <w:t>4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B54FFA" w:rsidRPr="00B54FFA">
        <w:rPr>
          <w:sz w:val="24"/>
          <w:szCs w:val="24"/>
        </w:rPr>
        <w:t>сообщени</w:t>
      </w:r>
      <w:r w:rsidR="00B54FFA">
        <w:rPr>
          <w:sz w:val="24"/>
          <w:szCs w:val="24"/>
        </w:rPr>
        <w:t>ю</w:t>
      </w:r>
      <w:r w:rsidR="00B54FFA" w:rsidRPr="00B54FFA">
        <w:rPr>
          <w:sz w:val="24"/>
          <w:szCs w:val="24"/>
        </w:rPr>
        <w:t xml:space="preserve"> судьи </w:t>
      </w:r>
      <w:r w:rsidR="00914432">
        <w:rPr>
          <w:sz w:val="24"/>
          <w:szCs w:val="24"/>
        </w:rPr>
        <w:t>…</w:t>
      </w:r>
      <w:r w:rsidR="00B54FFA" w:rsidRPr="00B54FFA">
        <w:rPr>
          <w:sz w:val="24"/>
          <w:szCs w:val="24"/>
        </w:rPr>
        <w:t xml:space="preserve"> городского суда М</w:t>
      </w:r>
      <w:r w:rsidR="00A95189">
        <w:rPr>
          <w:sz w:val="24"/>
          <w:szCs w:val="24"/>
        </w:rPr>
        <w:t>.</w:t>
      </w:r>
      <w:r w:rsidR="00B54FFA" w:rsidRPr="00B54FFA">
        <w:rPr>
          <w:sz w:val="24"/>
          <w:szCs w:val="24"/>
        </w:rPr>
        <w:t xml:space="preserve"> области </w:t>
      </w:r>
      <w:r w:rsidR="00914432">
        <w:rPr>
          <w:sz w:val="24"/>
          <w:szCs w:val="24"/>
        </w:rPr>
        <w:t>Ш.</w:t>
      </w:r>
      <w:r w:rsidR="00B54FFA" w:rsidRPr="00B54FFA">
        <w:rPr>
          <w:sz w:val="24"/>
          <w:szCs w:val="24"/>
        </w:rPr>
        <w:t>А.В.</w:t>
      </w:r>
      <w:r w:rsidR="003B746A">
        <w:rPr>
          <w:sz w:val="24"/>
          <w:szCs w:val="24"/>
        </w:rPr>
        <w:t xml:space="preserve"> </w:t>
      </w:r>
      <w:r w:rsidR="001E5110">
        <w:rPr>
          <w:sz w:val="24"/>
          <w:szCs w:val="24"/>
        </w:rPr>
        <w:t xml:space="preserve"> </w:t>
      </w:r>
      <w:r w:rsidR="00DA1566">
        <w:rPr>
          <w:sz w:val="24"/>
          <w:szCs w:val="24"/>
        </w:rPr>
        <w:t xml:space="preserve">в </w:t>
      </w:r>
      <w:r w:rsidR="005622C3" w:rsidRPr="00DC69D3">
        <w:rPr>
          <w:sz w:val="24"/>
          <w:szCs w:val="24"/>
        </w:rPr>
        <w:t xml:space="preserve">отношении </w:t>
      </w:r>
      <w:r w:rsidRPr="00DC69D3">
        <w:rPr>
          <w:sz w:val="24"/>
          <w:szCs w:val="24"/>
        </w:rPr>
        <w:t>адвоката</w:t>
      </w:r>
      <w:r w:rsidR="00130AE9">
        <w:rPr>
          <w:sz w:val="24"/>
          <w:szCs w:val="24"/>
        </w:rPr>
        <w:t xml:space="preserve"> </w:t>
      </w:r>
      <w:r w:rsidR="00914432">
        <w:rPr>
          <w:sz w:val="24"/>
          <w:szCs w:val="24"/>
        </w:rPr>
        <w:t>Т.</w:t>
      </w:r>
      <w:r w:rsidR="00B54FFA">
        <w:rPr>
          <w:sz w:val="24"/>
          <w:szCs w:val="24"/>
        </w:rPr>
        <w:t>М.С.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361FCE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63142D" w:rsidRDefault="00B54FFA" w:rsidP="0063142D">
      <w:pPr>
        <w:ind w:firstLine="708"/>
        <w:jc w:val="both"/>
        <w:rPr>
          <w:szCs w:val="24"/>
        </w:rPr>
      </w:pPr>
      <w:r w:rsidRPr="003A2D3F">
        <w:rPr>
          <w:szCs w:val="24"/>
        </w:rPr>
        <w:t>24</w:t>
      </w:r>
      <w:r w:rsidR="003B746A" w:rsidRPr="003A2D3F">
        <w:rPr>
          <w:szCs w:val="24"/>
        </w:rPr>
        <w:t xml:space="preserve">.10.2024 </w:t>
      </w:r>
      <w:r w:rsidR="00514A1B" w:rsidRPr="003A2D3F">
        <w:rPr>
          <w:szCs w:val="24"/>
        </w:rPr>
        <w:t>в</w:t>
      </w:r>
      <w:r w:rsidR="0012466B" w:rsidRPr="003A2D3F">
        <w:rPr>
          <w:szCs w:val="24"/>
        </w:rPr>
        <w:t xml:space="preserve"> АПМО </w:t>
      </w:r>
      <w:r w:rsidR="006C67C2" w:rsidRPr="003A2D3F">
        <w:rPr>
          <w:szCs w:val="24"/>
        </w:rPr>
        <w:t>поступил</w:t>
      </w:r>
      <w:r w:rsidR="003B746A" w:rsidRPr="003A2D3F">
        <w:rPr>
          <w:szCs w:val="24"/>
        </w:rPr>
        <w:t>о</w:t>
      </w:r>
      <w:r w:rsidR="006C67C2" w:rsidRPr="003A2D3F">
        <w:rPr>
          <w:szCs w:val="24"/>
        </w:rPr>
        <w:t xml:space="preserve"> </w:t>
      </w:r>
      <w:r w:rsidR="0097443E">
        <w:rPr>
          <w:szCs w:val="24"/>
        </w:rPr>
        <w:t>определение</w:t>
      </w:r>
      <w:r w:rsidRPr="003A2D3F">
        <w:rPr>
          <w:szCs w:val="24"/>
        </w:rPr>
        <w:t xml:space="preserve"> судьи </w:t>
      </w:r>
      <w:r w:rsidR="00914432">
        <w:rPr>
          <w:szCs w:val="24"/>
        </w:rPr>
        <w:t>…</w:t>
      </w:r>
      <w:r w:rsidRPr="003A2D3F">
        <w:rPr>
          <w:szCs w:val="24"/>
        </w:rPr>
        <w:t xml:space="preserve"> городского суда М</w:t>
      </w:r>
      <w:r w:rsidR="00A95189">
        <w:rPr>
          <w:szCs w:val="24"/>
        </w:rPr>
        <w:t>.</w:t>
      </w:r>
      <w:r w:rsidRPr="003A2D3F">
        <w:rPr>
          <w:szCs w:val="24"/>
        </w:rPr>
        <w:t xml:space="preserve"> области </w:t>
      </w:r>
      <w:r w:rsidR="00914432">
        <w:rPr>
          <w:szCs w:val="24"/>
        </w:rPr>
        <w:t>Ш.</w:t>
      </w:r>
      <w:r w:rsidRPr="003A2D3F">
        <w:rPr>
          <w:szCs w:val="24"/>
        </w:rPr>
        <w:t>А.В.</w:t>
      </w:r>
      <w:r w:rsidR="001A43FC" w:rsidRPr="003A2D3F">
        <w:rPr>
          <w:szCs w:val="24"/>
        </w:rPr>
        <w:t xml:space="preserve"> </w:t>
      </w:r>
      <w:r w:rsidR="0097443E">
        <w:rPr>
          <w:szCs w:val="24"/>
        </w:rPr>
        <w:t>Как следует из определения,</w:t>
      </w:r>
      <w:r w:rsidR="000F6FED" w:rsidRPr="003A2D3F">
        <w:rPr>
          <w:szCs w:val="24"/>
        </w:rPr>
        <w:t xml:space="preserve"> </w:t>
      </w:r>
      <w:r w:rsidR="00E06625">
        <w:rPr>
          <w:szCs w:val="24"/>
        </w:rPr>
        <w:t xml:space="preserve">22.08.2024 и 03.10.2024 </w:t>
      </w:r>
      <w:r w:rsidR="0097443E">
        <w:rPr>
          <w:szCs w:val="24"/>
        </w:rPr>
        <w:t>назначенный</w:t>
      </w:r>
      <w:r w:rsidR="002A6005">
        <w:rPr>
          <w:szCs w:val="24"/>
        </w:rPr>
        <w:t xml:space="preserve"> представитель – </w:t>
      </w:r>
      <w:r w:rsidR="00E06625">
        <w:rPr>
          <w:szCs w:val="24"/>
        </w:rPr>
        <w:t>адвокат</w:t>
      </w:r>
      <w:r w:rsidR="0097443E">
        <w:rPr>
          <w:szCs w:val="24"/>
        </w:rPr>
        <w:t xml:space="preserve"> </w:t>
      </w:r>
      <w:r w:rsidR="00914432">
        <w:rPr>
          <w:szCs w:val="24"/>
        </w:rPr>
        <w:t>Т.</w:t>
      </w:r>
      <w:r w:rsidR="0097443E">
        <w:rPr>
          <w:szCs w:val="24"/>
        </w:rPr>
        <w:t>М.С.</w:t>
      </w:r>
      <w:r w:rsidR="00E06625">
        <w:rPr>
          <w:szCs w:val="24"/>
        </w:rPr>
        <w:t xml:space="preserve"> не явился в судебные заседания по гражданскому делу</w:t>
      </w:r>
      <w:r w:rsidR="002A6005">
        <w:rPr>
          <w:szCs w:val="24"/>
        </w:rPr>
        <w:t xml:space="preserve"> № </w:t>
      </w:r>
      <w:r w:rsidR="00914432">
        <w:rPr>
          <w:szCs w:val="24"/>
        </w:rPr>
        <w:t>…</w:t>
      </w:r>
      <w:r w:rsidR="002A6005">
        <w:rPr>
          <w:szCs w:val="24"/>
        </w:rPr>
        <w:t>/2024</w:t>
      </w:r>
      <w:r w:rsidR="00E06625">
        <w:rPr>
          <w:szCs w:val="24"/>
        </w:rPr>
        <w:t xml:space="preserve"> по иску ИП </w:t>
      </w:r>
      <w:r w:rsidR="00914432">
        <w:rPr>
          <w:szCs w:val="24"/>
        </w:rPr>
        <w:t>Г.</w:t>
      </w:r>
      <w:r w:rsidR="00E06625">
        <w:rPr>
          <w:szCs w:val="24"/>
        </w:rPr>
        <w:t xml:space="preserve">А.А. к </w:t>
      </w:r>
      <w:r w:rsidR="00914432">
        <w:rPr>
          <w:szCs w:val="24"/>
        </w:rPr>
        <w:t>К.</w:t>
      </w:r>
      <w:r w:rsidR="00E06625">
        <w:rPr>
          <w:szCs w:val="24"/>
        </w:rPr>
        <w:t xml:space="preserve">С.А. о взыскании задолженности, в связи с чем судом </w:t>
      </w:r>
      <w:r w:rsidR="002A6005">
        <w:rPr>
          <w:szCs w:val="24"/>
        </w:rPr>
        <w:t>определено</w:t>
      </w:r>
      <w:r w:rsidR="00E06625">
        <w:rPr>
          <w:szCs w:val="24"/>
        </w:rPr>
        <w:t xml:space="preserve"> </w:t>
      </w:r>
      <w:r w:rsidR="002A6005">
        <w:rPr>
          <w:szCs w:val="24"/>
        </w:rPr>
        <w:t>назначить</w:t>
      </w:r>
      <w:r w:rsidR="00E06625">
        <w:rPr>
          <w:szCs w:val="24"/>
        </w:rPr>
        <w:t xml:space="preserve"> другого</w:t>
      </w:r>
      <w:r w:rsidR="0063142D">
        <w:rPr>
          <w:szCs w:val="24"/>
        </w:rPr>
        <w:t xml:space="preserve"> адвоката-представителя.</w:t>
      </w:r>
    </w:p>
    <w:p w:rsidR="009374C7" w:rsidRPr="0063142D" w:rsidRDefault="0063142D" w:rsidP="0063142D">
      <w:pPr>
        <w:ind w:firstLine="708"/>
        <w:jc w:val="both"/>
        <w:rPr>
          <w:szCs w:val="24"/>
        </w:rPr>
      </w:pPr>
      <w:r>
        <w:rPr>
          <w:szCs w:val="24"/>
        </w:rPr>
        <w:t xml:space="preserve">К </w:t>
      </w:r>
      <w:r w:rsidR="002A6005">
        <w:rPr>
          <w:szCs w:val="24"/>
        </w:rPr>
        <w:t>определению судьи</w:t>
      </w:r>
      <w:r w:rsidR="00571997" w:rsidRPr="003A2D3F">
        <w:rPr>
          <w:szCs w:val="24"/>
        </w:rPr>
        <w:t xml:space="preserve"> копии документов не приложены.</w:t>
      </w:r>
    </w:p>
    <w:p w:rsidR="00B75302" w:rsidRDefault="00420E02" w:rsidP="00B75302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>
        <w:t>Адвокатом</w:t>
      </w:r>
      <w:r w:rsidR="0063142D">
        <w:t xml:space="preserve"> </w:t>
      </w:r>
      <w:r w:rsidR="00914432">
        <w:t>Т.</w:t>
      </w:r>
      <w:r w:rsidR="0063142D">
        <w:t>М.С.</w:t>
      </w:r>
      <w:r>
        <w:t xml:space="preserve"> представлены письменные объясне</w:t>
      </w:r>
      <w:r w:rsidR="009374C7">
        <w:t>ния, в которых он</w:t>
      </w:r>
      <w:r w:rsidR="002A6005">
        <w:br/>
      </w:r>
      <w:r w:rsidR="005877B1">
        <w:t>не</w:t>
      </w:r>
      <w:r w:rsidR="002A6005">
        <w:t xml:space="preserve"> </w:t>
      </w:r>
      <w:r w:rsidR="005877B1">
        <w:t>согласил</w:t>
      </w:r>
      <w:r w:rsidR="00393B3C">
        <w:t>ся</w:t>
      </w:r>
      <w:r>
        <w:t xml:space="preserve"> с доводами </w:t>
      </w:r>
      <w:r w:rsidR="0097746A">
        <w:t>обращения</w:t>
      </w:r>
      <w:r w:rsidR="0063142D">
        <w:t xml:space="preserve">. Ввиду занятости по уголовному делу и </w:t>
      </w:r>
      <w:r w:rsidR="00B75302">
        <w:t>несвоевременно</w:t>
      </w:r>
      <w:r w:rsidR="00921C30">
        <w:t>го</w:t>
      </w:r>
      <w:r w:rsidR="0063142D">
        <w:t xml:space="preserve"> начал</w:t>
      </w:r>
      <w:r w:rsidR="00921C30">
        <w:t>а</w:t>
      </w:r>
      <w:r w:rsidR="0063142D">
        <w:t xml:space="preserve"> судебного заседания адвокатом</w:t>
      </w:r>
      <w:r w:rsidR="001129E1">
        <w:t xml:space="preserve"> 22.08.2024 г. было</w:t>
      </w:r>
      <w:r w:rsidR="0063142D">
        <w:t xml:space="preserve"> </w:t>
      </w:r>
      <w:r w:rsidR="00921C30">
        <w:t>заявлено письменное</w:t>
      </w:r>
      <w:r w:rsidR="0063142D">
        <w:t xml:space="preserve"> ходатайство об отложении судебного разбирательства. Адвокат пояснил, что о последующих датах судебных заседаний он не уведомлялся, </w:t>
      </w:r>
      <w:r w:rsidR="00921C30">
        <w:t xml:space="preserve">соответствующие </w:t>
      </w:r>
      <w:r w:rsidR="0063142D">
        <w:t>действия (бездействия) судьи и его аппарата обжалованы председателю суда.</w:t>
      </w:r>
    </w:p>
    <w:p w:rsidR="005877B1" w:rsidRDefault="00420E02" w:rsidP="00B75302">
      <w:pPr>
        <w:ind w:firstLine="708"/>
        <w:jc w:val="both"/>
      </w:pPr>
      <w:r>
        <w:t>К письменным объяснениям адвоката</w:t>
      </w:r>
      <w:r w:rsidR="005877B1">
        <w:t xml:space="preserve"> приложены</w:t>
      </w:r>
      <w:r w:rsidR="00393B3C">
        <w:t xml:space="preserve"> копии</w:t>
      </w:r>
      <w:r w:rsidR="005877B1">
        <w:t xml:space="preserve"> следующи</w:t>
      </w:r>
      <w:r w:rsidR="00393B3C">
        <w:t>х</w:t>
      </w:r>
      <w:r w:rsidR="005877B1">
        <w:t xml:space="preserve"> документ</w:t>
      </w:r>
      <w:r w:rsidR="00393B3C">
        <w:t>ов</w:t>
      </w:r>
      <w:r w:rsidR="005877B1">
        <w:t>:</w:t>
      </w:r>
    </w:p>
    <w:p w:rsidR="00B75302" w:rsidRDefault="00B75302" w:rsidP="00B75302">
      <w:pPr>
        <w:ind w:firstLine="708"/>
        <w:jc w:val="both"/>
      </w:pPr>
      <w:r>
        <w:t>- справк</w:t>
      </w:r>
      <w:r w:rsidR="0097746A">
        <w:t>и</w:t>
      </w:r>
      <w:r>
        <w:t xml:space="preserve"> о занятости б/д б/н;</w:t>
      </w:r>
    </w:p>
    <w:p w:rsidR="00B75302" w:rsidRPr="00B75302" w:rsidRDefault="00B75302" w:rsidP="00B75302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>
        <w:t>- ходатайст</w:t>
      </w:r>
      <w:r w:rsidR="0097746A">
        <w:t>а</w:t>
      </w:r>
      <w:r>
        <w:t xml:space="preserve"> об отложении судебного разбирательства от 22.08.2024;</w:t>
      </w:r>
    </w:p>
    <w:p w:rsidR="00B75302" w:rsidRDefault="00B75302" w:rsidP="00B75302">
      <w:pPr>
        <w:ind w:firstLine="708"/>
        <w:jc w:val="both"/>
      </w:pPr>
      <w:r>
        <w:t>- жалоб</w:t>
      </w:r>
      <w:r w:rsidR="0097746A">
        <w:t>ы</w:t>
      </w:r>
      <w:r>
        <w:t xml:space="preserve"> в адрес председателя </w:t>
      </w:r>
      <w:r w:rsidR="00914432">
        <w:t>…</w:t>
      </w:r>
      <w:r>
        <w:t xml:space="preserve"> городского суда М</w:t>
      </w:r>
      <w:r w:rsidR="00A95189">
        <w:t>.</w:t>
      </w:r>
      <w:r>
        <w:t xml:space="preserve"> области от 26.11.2024.</w:t>
      </w:r>
    </w:p>
    <w:p w:rsidR="00C227A4" w:rsidRDefault="00546D0F" w:rsidP="00361FCE">
      <w:pPr>
        <w:ind w:firstLine="708"/>
        <w:jc w:val="both"/>
      </w:pPr>
      <w:r>
        <w:t>19</w:t>
      </w:r>
      <w:r w:rsidR="005877B1" w:rsidRPr="00AB39BA">
        <w:t>.</w:t>
      </w:r>
      <w:r w:rsidR="00393B3C" w:rsidRPr="00AB39BA">
        <w:t>1</w:t>
      </w:r>
      <w:r>
        <w:t>2</w:t>
      </w:r>
      <w:r w:rsidR="003328FF" w:rsidRPr="00AB39BA">
        <w:t xml:space="preserve">.2024 </w:t>
      </w:r>
      <w:r w:rsidR="00E07D9F">
        <w:t xml:space="preserve">адвокат и </w:t>
      </w:r>
      <w:r w:rsidR="00963E15">
        <w:t>заявитель в заседание комиссии очно или посредством видео-конференц-связи не явил</w:t>
      </w:r>
      <w:r w:rsidR="00E07D9F">
        <w:t>ись</w:t>
      </w:r>
      <w:r w:rsidR="00963E15">
        <w:t>, о времени и месте рассмотрения дисциплинарного производства извещен</w:t>
      </w:r>
      <w:r w:rsidR="00E07D9F">
        <w:t>ы</w:t>
      </w:r>
      <w:r w:rsidR="00963E15">
        <w:t xml:space="preserve"> надлежащим образом, о возможности использования видео-конференц-связи осведомлен</w:t>
      </w:r>
      <w:r w:rsidR="00E07D9F">
        <w:t>ы</w:t>
      </w:r>
      <w:r w:rsidR="00963E15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E07D9F">
        <w:t>их</w:t>
      </w:r>
      <w:r w:rsidR="00963E15">
        <w:t xml:space="preserve"> отсутствие.</w:t>
      </w:r>
    </w:p>
    <w:p w:rsidR="00B75302" w:rsidRDefault="00B75302" w:rsidP="00B75302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 w:rsidR="00921C30">
        <w:t>К</w:t>
      </w:r>
      <w:r w:rsidRPr="00A023E4">
        <w:t>омиссия приходит к следующим выводам.</w:t>
      </w:r>
    </w:p>
    <w:p w:rsidR="00B75302" w:rsidRDefault="00B75302" w:rsidP="00B75302">
      <w:pPr>
        <w:ind w:firstLine="709"/>
        <w:jc w:val="both"/>
      </w:pPr>
      <w:r>
        <w:t>В</w:t>
      </w:r>
      <w:r w:rsidRPr="00C13A38">
        <w:t xml:space="preserve"> соответствии с абз.</w:t>
      </w:r>
      <w:r>
        <w:t xml:space="preserve"> </w:t>
      </w:r>
      <w:r w:rsidRPr="00C13A38">
        <w:t>2</w:t>
      </w:r>
      <w:r>
        <w:t xml:space="preserve"> </w:t>
      </w:r>
      <w:r w:rsidRPr="00C13A38">
        <w:t>п.</w:t>
      </w:r>
      <w:r>
        <w:t xml:space="preserve"> </w:t>
      </w:r>
      <w:r w:rsidRPr="00C13A38">
        <w:t>1</w:t>
      </w:r>
      <w:r>
        <w:t xml:space="preserve"> </w:t>
      </w:r>
      <w:r w:rsidRPr="00C13A38">
        <w:t>ст.</w:t>
      </w:r>
      <w:r>
        <w:t xml:space="preserve"> </w:t>
      </w:r>
      <w:r w:rsidRPr="00C13A38">
        <w:t xml:space="preserve"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</w:t>
      </w:r>
      <w:r w:rsidRPr="00C13A38">
        <w:lastRenderedPageBreak/>
        <w:t>обращении и объяснениях, надлежащими, достоверными и непротиворечивыми доказательствами.</w:t>
      </w:r>
    </w:p>
    <w:p w:rsidR="0097443E" w:rsidRPr="009D2F07" w:rsidRDefault="0097443E" w:rsidP="0097443E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</w:t>
      </w:r>
      <w:r w:rsidR="001129E1">
        <w:rPr>
          <w:szCs w:val="24"/>
        </w:rPr>
        <w:t xml:space="preserve">заявителем </w:t>
      </w:r>
      <w:r w:rsidRPr="009D2F07">
        <w:rPr>
          <w:szCs w:val="24"/>
        </w:rPr>
        <w:t>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</w:t>
      </w:r>
      <w:r>
        <w:rPr>
          <w:szCs w:val="24"/>
        </w:rPr>
        <w:t>щее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:rsidR="0097443E" w:rsidRDefault="0097443E" w:rsidP="0097443E">
      <w:pPr>
        <w:ind w:firstLine="708"/>
        <w:jc w:val="both"/>
      </w:pPr>
      <w:r>
        <w:t xml:space="preserve">- адвокат </w:t>
      </w:r>
      <w:r w:rsidR="00914432">
        <w:t>Т.</w:t>
      </w:r>
      <w:r>
        <w:t>М.С. не явился</w:t>
      </w:r>
      <w:r w:rsidR="00921C30">
        <w:t xml:space="preserve"> </w:t>
      </w:r>
      <w:r w:rsidR="00921C30">
        <w:rPr>
          <w:szCs w:val="24"/>
        </w:rPr>
        <w:t>в судебные заседания</w:t>
      </w:r>
      <w:r>
        <w:t xml:space="preserve"> </w:t>
      </w:r>
      <w:r>
        <w:rPr>
          <w:szCs w:val="24"/>
        </w:rPr>
        <w:t xml:space="preserve">22.08.2024 и 03.10.2024 в </w:t>
      </w:r>
      <w:r w:rsidR="00914432">
        <w:rPr>
          <w:szCs w:val="24"/>
        </w:rPr>
        <w:t>…</w:t>
      </w:r>
      <w:r>
        <w:rPr>
          <w:szCs w:val="24"/>
        </w:rPr>
        <w:t xml:space="preserve"> городской суд М</w:t>
      </w:r>
      <w:r w:rsidR="00A95189">
        <w:rPr>
          <w:szCs w:val="24"/>
        </w:rPr>
        <w:t>.</w:t>
      </w:r>
      <w:r>
        <w:rPr>
          <w:szCs w:val="24"/>
        </w:rPr>
        <w:t xml:space="preserve"> области по гражданскому делу № </w:t>
      </w:r>
      <w:r w:rsidR="00914432">
        <w:rPr>
          <w:szCs w:val="24"/>
        </w:rPr>
        <w:t>…</w:t>
      </w:r>
      <w:r>
        <w:rPr>
          <w:szCs w:val="24"/>
        </w:rPr>
        <w:t>/2024</w:t>
      </w:r>
      <w:r>
        <w:t>.</w:t>
      </w:r>
    </w:p>
    <w:p w:rsidR="00B75302" w:rsidRPr="00B3450A" w:rsidRDefault="00B75302" w:rsidP="00B75302">
      <w:pPr>
        <w:ind w:firstLine="709"/>
        <w:jc w:val="both"/>
      </w:pPr>
      <w:r>
        <w:t>В силу п.п.</w:t>
      </w:r>
      <w:r w:rsidR="00921C30">
        <w:t xml:space="preserve"> </w:t>
      </w:r>
      <w:r>
        <w:t>7</w:t>
      </w:r>
      <w:r w:rsidR="00921C30">
        <w:t xml:space="preserve"> </w:t>
      </w:r>
      <w:r>
        <w:t>п.</w:t>
      </w:r>
      <w:r w:rsidR="00921C30">
        <w:t xml:space="preserve"> </w:t>
      </w:r>
      <w:r>
        <w:t>2</w:t>
      </w:r>
      <w:r w:rsidR="00921C30">
        <w:t xml:space="preserve"> </w:t>
      </w:r>
      <w:r>
        <w:t>ст.</w:t>
      </w:r>
      <w:r w:rsidR="00921C30">
        <w:t xml:space="preserve"> </w:t>
      </w:r>
      <w:r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:rsidR="00B75302" w:rsidRDefault="00B75302" w:rsidP="00B75302">
      <w:pPr>
        <w:ind w:firstLine="709"/>
        <w:jc w:val="both"/>
        <w:rPr>
          <w:szCs w:val="24"/>
        </w:rPr>
      </w:pPr>
      <w:r>
        <w:rPr>
          <w:szCs w:val="24"/>
        </w:rPr>
        <w:t>Комиссия считает установленным и подтверждённым факт надлежащего извещения адвоката о времени и месте судебного разбирательства. Более того, адвокат не отрицает</w:t>
      </w:r>
      <w:r w:rsidR="001129E1">
        <w:rPr>
          <w:szCs w:val="24"/>
        </w:rPr>
        <w:t xml:space="preserve"> тот</w:t>
      </w:r>
      <w:r>
        <w:rPr>
          <w:szCs w:val="24"/>
        </w:rPr>
        <w:t xml:space="preserve"> факт</w:t>
      </w:r>
      <w:r w:rsidR="001129E1">
        <w:rPr>
          <w:szCs w:val="24"/>
        </w:rPr>
        <w:t>, что он был уведомлен</w:t>
      </w:r>
      <w:r>
        <w:rPr>
          <w:szCs w:val="24"/>
        </w:rPr>
        <w:t xml:space="preserve"> </w:t>
      </w:r>
      <w:r w:rsidR="001129E1">
        <w:rPr>
          <w:szCs w:val="24"/>
        </w:rPr>
        <w:t>о судебном заседании</w:t>
      </w:r>
      <w:r>
        <w:rPr>
          <w:szCs w:val="24"/>
        </w:rPr>
        <w:t xml:space="preserve"> </w:t>
      </w:r>
      <w:r w:rsidR="0097443E">
        <w:rPr>
          <w:szCs w:val="24"/>
        </w:rPr>
        <w:t>22</w:t>
      </w:r>
      <w:r>
        <w:rPr>
          <w:szCs w:val="24"/>
        </w:rPr>
        <w:t xml:space="preserve">.08.2024 в </w:t>
      </w:r>
      <w:r w:rsidR="00914432">
        <w:rPr>
          <w:szCs w:val="24"/>
        </w:rPr>
        <w:t>…</w:t>
      </w:r>
      <w:r>
        <w:rPr>
          <w:szCs w:val="24"/>
        </w:rPr>
        <w:t xml:space="preserve"> городском суде М</w:t>
      </w:r>
      <w:r w:rsidR="00A95189">
        <w:rPr>
          <w:szCs w:val="24"/>
        </w:rPr>
        <w:t>.</w:t>
      </w:r>
      <w:r>
        <w:rPr>
          <w:szCs w:val="24"/>
        </w:rPr>
        <w:t xml:space="preserve"> области по г</w:t>
      </w:r>
      <w:r w:rsidR="001129E1">
        <w:rPr>
          <w:szCs w:val="24"/>
        </w:rPr>
        <w:t>ражданскому делу № </w:t>
      </w:r>
      <w:r w:rsidR="00914432">
        <w:rPr>
          <w:szCs w:val="24"/>
        </w:rPr>
        <w:t>…</w:t>
      </w:r>
      <w:r w:rsidR="001129E1">
        <w:rPr>
          <w:szCs w:val="24"/>
        </w:rPr>
        <w:t>/2024 и находился в здании суда.</w:t>
      </w:r>
    </w:p>
    <w:p w:rsidR="00B75302" w:rsidRDefault="00B75302" w:rsidP="00B75302">
      <w:pPr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 1 ст. 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B75302" w:rsidRDefault="00B75302" w:rsidP="00B75302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Извещая суд посредством ходатайства о невозможности явки </w:t>
      </w:r>
      <w:r w:rsidR="0097443E">
        <w:rPr>
          <w:rFonts w:eastAsia="Calibri"/>
          <w:color w:val="auto"/>
          <w:szCs w:val="24"/>
        </w:rPr>
        <w:t>22</w:t>
      </w:r>
      <w:r>
        <w:rPr>
          <w:rFonts w:eastAsia="Calibri"/>
          <w:color w:val="auto"/>
          <w:szCs w:val="24"/>
        </w:rPr>
        <w:t xml:space="preserve">.08.2024 в судебное заседание по </w:t>
      </w:r>
      <w:r w:rsidR="0097443E">
        <w:rPr>
          <w:rFonts w:eastAsia="Calibri"/>
          <w:color w:val="auto"/>
          <w:szCs w:val="24"/>
        </w:rPr>
        <w:t>гражданскому</w:t>
      </w:r>
      <w:r>
        <w:rPr>
          <w:rFonts w:eastAsia="Calibri"/>
          <w:color w:val="auto"/>
          <w:szCs w:val="24"/>
        </w:rPr>
        <w:t xml:space="preserve"> делу, адвокат в качестве уважительной причины указал </w:t>
      </w:r>
      <w:r w:rsidR="0097443E">
        <w:rPr>
          <w:rFonts w:eastAsia="Calibri"/>
          <w:color w:val="auto"/>
          <w:szCs w:val="24"/>
        </w:rPr>
        <w:t>занятость по уголовному делу</w:t>
      </w:r>
      <w:r>
        <w:rPr>
          <w:rFonts w:eastAsia="Calibri"/>
          <w:color w:val="auto"/>
          <w:szCs w:val="24"/>
        </w:rPr>
        <w:t>. Комиссия не соглашается с адвокатом в вопросе оценки данной причины в качестве уважительной, поскольку</w:t>
      </w:r>
      <w:r w:rsidR="001129E1">
        <w:rPr>
          <w:rFonts w:eastAsia="Calibri"/>
          <w:color w:val="auto"/>
          <w:szCs w:val="24"/>
        </w:rPr>
        <w:t xml:space="preserve"> адвокат обязан был заранее предусмотреть возможность совпадения процессуальных действий по двум делам на одну дату и предпринять соответствующие действия</w:t>
      </w:r>
      <w:r>
        <w:rPr>
          <w:rFonts w:eastAsia="Calibri"/>
          <w:color w:val="auto"/>
          <w:szCs w:val="24"/>
        </w:rPr>
        <w:t xml:space="preserve">. Кроме того, ходатайство об отложении судебного разбирательства направлено адвокатом несвоевременно, а именно </w:t>
      </w:r>
      <w:r w:rsidR="0097443E">
        <w:rPr>
          <w:rFonts w:eastAsia="Calibri"/>
          <w:color w:val="auto"/>
          <w:szCs w:val="24"/>
        </w:rPr>
        <w:t>22</w:t>
      </w:r>
      <w:r>
        <w:rPr>
          <w:rFonts w:eastAsia="Calibri"/>
          <w:color w:val="auto"/>
          <w:szCs w:val="24"/>
        </w:rPr>
        <w:t xml:space="preserve">.08.2024 </w:t>
      </w:r>
      <w:r w:rsidR="001129E1">
        <w:rPr>
          <w:rFonts w:eastAsia="Calibri"/>
          <w:color w:val="auto"/>
          <w:szCs w:val="24"/>
        </w:rPr>
        <w:t>в день судебного заседания.</w:t>
      </w:r>
    </w:p>
    <w:p w:rsidR="0097443E" w:rsidRDefault="002A6005" w:rsidP="00B75302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 доводу</w:t>
      </w:r>
      <w:r w:rsidR="0097443E">
        <w:rPr>
          <w:rFonts w:eastAsia="Calibri"/>
          <w:color w:val="auto"/>
          <w:szCs w:val="24"/>
        </w:rPr>
        <w:t xml:space="preserve"> адвоката </w:t>
      </w:r>
      <w:r w:rsidR="00914432">
        <w:rPr>
          <w:rFonts w:eastAsia="Calibri"/>
          <w:color w:val="auto"/>
          <w:szCs w:val="24"/>
        </w:rPr>
        <w:t>Т.</w:t>
      </w:r>
      <w:r w:rsidR="0097443E">
        <w:rPr>
          <w:rFonts w:eastAsia="Calibri"/>
          <w:color w:val="auto"/>
          <w:szCs w:val="24"/>
        </w:rPr>
        <w:t xml:space="preserve">М.С. об отсутствии уведомлений о назначении судебного заседания на </w:t>
      </w:r>
      <w:r>
        <w:rPr>
          <w:rFonts w:eastAsia="Calibri"/>
          <w:color w:val="auto"/>
          <w:szCs w:val="24"/>
        </w:rPr>
        <w:t xml:space="preserve">03.10.2024 Комиссия относится критически, </w:t>
      </w:r>
      <w:r w:rsidR="00921C30">
        <w:rPr>
          <w:rFonts w:eastAsia="Calibri"/>
          <w:color w:val="auto"/>
          <w:szCs w:val="24"/>
        </w:rPr>
        <w:t>поскольку,</w:t>
      </w:r>
      <w:r>
        <w:rPr>
          <w:rFonts w:eastAsia="Calibri"/>
          <w:color w:val="auto"/>
          <w:szCs w:val="24"/>
        </w:rPr>
        <w:t xml:space="preserve"> приняв поручение и будучи профессиональным судебным представителем, адвокату надлежало самостоятельно отслеживать ход производства по делу</w:t>
      </w:r>
      <w:r w:rsidR="001129E1">
        <w:rPr>
          <w:rFonts w:eastAsia="Calibri"/>
          <w:color w:val="auto"/>
          <w:szCs w:val="24"/>
        </w:rPr>
        <w:t xml:space="preserve"> и дату следующего судебного заседания</w:t>
      </w:r>
      <w:r>
        <w:rPr>
          <w:rFonts w:eastAsia="Calibri"/>
          <w:color w:val="auto"/>
          <w:szCs w:val="24"/>
        </w:rPr>
        <w:t xml:space="preserve">, в </w:t>
      </w:r>
      <w:r w:rsidR="001129E1">
        <w:rPr>
          <w:rFonts w:eastAsia="Calibri"/>
          <w:color w:val="auto"/>
          <w:szCs w:val="24"/>
        </w:rPr>
        <w:t>том числе на официальном сайте суда.</w:t>
      </w:r>
    </w:p>
    <w:p w:rsidR="00B75302" w:rsidRPr="004141D4" w:rsidRDefault="00B75302" w:rsidP="00B75302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</w:t>
      </w:r>
      <w:r w:rsidR="00921C30">
        <w:rPr>
          <w:rFonts w:eastAsia="Calibri"/>
          <w:color w:val="auto"/>
          <w:szCs w:val="24"/>
        </w:rPr>
        <w:t>К</w:t>
      </w:r>
      <w:r w:rsidRPr="001D44E1">
        <w:rPr>
          <w:rFonts w:eastAsia="Calibri"/>
          <w:color w:val="auto"/>
          <w:szCs w:val="24"/>
        </w:rPr>
        <w:t xml:space="preserve">омиссия приходит к выводу о наличии в действиях адвоката </w:t>
      </w:r>
      <w:r w:rsidR="00914432">
        <w:rPr>
          <w:rFonts w:eastAsia="Calibri"/>
          <w:color w:val="auto"/>
          <w:szCs w:val="24"/>
        </w:rPr>
        <w:t>Т.</w:t>
      </w:r>
      <w:r w:rsidR="0097443E">
        <w:rPr>
          <w:rFonts w:eastAsia="Calibri"/>
          <w:color w:val="auto"/>
          <w:szCs w:val="24"/>
        </w:rPr>
        <w:t>М.С.</w:t>
      </w:r>
      <w:r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</w:t>
      </w:r>
      <w:r w:rsidR="0097443E">
        <w:rPr>
          <w:szCs w:val="24"/>
        </w:rPr>
        <w:t xml:space="preserve"> </w:t>
      </w:r>
      <w:r>
        <w:rPr>
          <w:szCs w:val="24"/>
        </w:rPr>
        <w:t>1</w:t>
      </w:r>
      <w:r w:rsidR="0097443E">
        <w:rPr>
          <w:szCs w:val="24"/>
        </w:rPr>
        <w:t xml:space="preserve"> </w:t>
      </w:r>
      <w:r>
        <w:rPr>
          <w:szCs w:val="24"/>
        </w:rPr>
        <w:t>ст.</w:t>
      </w:r>
      <w:r w:rsidR="0097443E">
        <w:rPr>
          <w:szCs w:val="24"/>
        </w:rPr>
        <w:t xml:space="preserve"> 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:rsidR="00B75302" w:rsidRDefault="00B75302" w:rsidP="0097443E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>
        <w:t xml:space="preserve"> </w:t>
      </w:r>
      <w:r w:rsidRPr="00AD64D0">
        <w:t>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>
        <w:t>п.</w:t>
      </w:r>
      <w:r w:rsidR="0097443E">
        <w:t xml:space="preserve"> </w:t>
      </w:r>
      <w:r>
        <w:t>1</w:t>
      </w:r>
      <w:r w:rsidR="0097443E">
        <w:t xml:space="preserve"> </w:t>
      </w:r>
      <w:r w:rsidRPr="00AD64D0">
        <w:t>ст.</w:t>
      </w:r>
      <w:r w:rsidR="0097443E">
        <w:t xml:space="preserve"> </w:t>
      </w:r>
      <w:r w:rsidRPr="00AD64D0">
        <w:t>18 Кодекса профессиональной этики адвоката).</w:t>
      </w:r>
    </w:p>
    <w:p w:rsidR="002A6005" w:rsidRDefault="00B75302" w:rsidP="002A6005">
      <w:pPr>
        <w:ind w:firstLine="567"/>
        <w:jc w:val="both"/>
      </w:pPr>
      <w:r>
        <w:t>Проведя голосование именными бюллетенями, руководствуясь п.</w:t>
      </w:r>
      <w:r w:rsidR="0097443E">
        <w:t xml:space="preserve"> </w:t>
      </w:r>
      <w:r>
        <w:t>7</w:t>
      </w:r>
      <w:r w:rsidR="0097443E">
        <w:t xml:space="preserve"> </w:t>
      </w:r>
      <w:r>
        <w:t>ст.</w:t>
      </w:r>
      <w:r w:rsidR="0097443E">
        <w:t xml:space="preserve"> </w:t>
      </w:r>
      <w:r>
        <w:t>33 ФЗ «Об адвокатской деятельности и адвокатуре в РФ» и п.</w:t>
      </w:r>
      <w:r w:rsidR="0097443E">
        <w:t xml:space="preserve"> </w:t>
      </w:r>
      <w:r>
        <w:t>9</w:t>
      </w:r>
      <w:r w:rsidR="0097443E">
        <w:t xml:space="preserve"> </w:t>
      </w:r>
      <w:r>
        <w:t>ст.</w:t>
      </w:r>
      <w:r w:rsidR="0097443E">
        <w:t xml:space="preserve"> </w:t>
      </w:r>
      <w:r>
        <w:t>23 Кодекса профессиональной этики адвоката, Квалификационная комиссия Адвокатской палаты Московской области дает</w:t>
      </w:r>
    </w:p>
    <w:p w:rsidR="0097443E" w:rsidRPr="00E42F84" w:rsidRDefault="002A6005" w:rsidP="002A6005">
      <w:r>
        <w:br w:type="page"/>
      </w:r>
    </w:p>
    <w:p w:rsidR="00B75302" w:rsidRPr="00912660" w:rsidRDefault="00B75302" w:rsidP="00B75302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lastRenderedPageBreak/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:rsidR="00B75302" w:rsidRPr="00912660" w:rsidRDefault="00B75302" w:rsidP="00B7530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B75302" w:rsidRDefault="00B75302" w:rsidP="00B75302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="00914432">
        <w:rPr>
          <w:rFonts w:eastAsia="Calibri"/>
          <w:szCs w:val="24"/>
        </w:rPr>
        <w:t>Т.М.С.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>
        <w:rPr>
          <w:szCs w:val="24"/>
        </w:rPr>
        <w:t xml:space="preserve"> п.</w:t>
      </w:r>
      <w:r w:rsidR="0097443E">
        <w:rPr>
          <w:szCs w:val="24"/>
        </w:rPr>
        <w:t xml:space="preserve"> </w:t>
      </w:r>
      <w:r>
        <w:rPr>
          <w:szCs w:val="24"/>
        </w:rPr>
        <w:t>1</w:t>
      </w:r>
      <w:r w:rsidR="0097443E">
        <w:rPr>
          <w:szCs w:val="24"/>
        </w:rPr>
        <w:t xml:space="preserve"> </w:t>
      </w:r>
      <w:r>
        <w:rPr>
          <w:szCs w:val="24"/>
        </w:rPr>
        <w:t>ст.</w:t>
      </w:r>
      <w:r w:rsidR="0097443E">
        <w:rPr>
          <w:szCs w:val="24"/>
        </w:rPr>
        <w:t xml:space="preserve"> 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</w:t>
      </w:r>
      <w:r w:rsidR="001129E1">
        <w:rPr>
          <w:szCs w:val="24"/>
        </w:rPr>
        <w:t xml:space="preserve"> том, что адвокат</w:t>
      </w:r>
      <w:r>
        <w:rPr>
          <w:szCs w:val="24"/>
        </w:rPr>
        <w:t>:</w:t>
      </w:r>
    </w:p>
    <w:p w:rsidR="0097746A" w:rsidRPr="0097746A" w:rsidRDefault="001129E1" w:rsidP="0097746A">
      <w:pPr>
        <w:pStyle w:val="ab"/>
        <w:numPr>
          <w:ilvl w:val="0"/>
          <w:numId w:val="35"/>
        </w:numPr>
        <w:jc w:val="both"/>
      </w:pPr>
      <w:r>
        <w:t xml:space="preserve">несвоевременно уведомил суд о невозможности явки в судебное заседание от 22.08.2024 г. </w:t>
      </w:r>
      <w:r w:rsidR="00914432">
        <w:rPr>
          <w:szCs w:val="24"/>
        </w:rPr>
        <w:t>…</w:t>
      </w:r>
      <w:r w:rsidRPr="0097746A">
        <w:rPr>
          <w:szCs w:val="24"/>
        </w:rPr>
        <w:t xml:space="preserve"> городского суда М</w:t>
      </w:r>
      <w:r w:rsidR="00A95189">
        <w:rPr>
          <w:szCs w:val="24"/>
        </w:rPr>
        <w:t>.</w:t>
      </w:r>
      <w:r w:rsidRPr="0097746A">
        <w:rPr>
          <w:szCs w:val="24"/>
        </w:rPr>
        <w:t xml:space="preserve"> области по гражданскому делу № </w:t>
      </w:r>
      <w:r w:rsidR="00914432">
        <w:rPr>
          <w:szCs w:val="24"/>
        </w:rPr>
        <w:t>…</w:t>
      </w:r>
      <w:r w:rsidRPr="0097746A">
        <w:rPr>
          <w:szCs w:val="24"/>
        </w:rPr>
        <w:t>/2024 № </w:t>
      </w:r>
      <w:r w:rsidR="00914432">
        <w:rPr>
          <w:szCs w:val="24"/>
        </w:rPr>
        <w:t>…</w:t>
      </w:r>
      <w:r w:rsidRPr="0097746A">
        <w:rPr>
          <w:szCs w:val="24"/>
        </w:rPr>
        <w:t>/2024;</w:t>
      </w:r>
    </w:p>
    <w:p w:rsidR="009C48B1" w:rsidRPr="009C48B1" w:rsidRDefault="001129E1" w:rsidP="0097746A">
      <w:pPr>
        <w:pStyle w:val="ab"/>
        <w:numPr>
          <w:ilvl w:val="0"/>
          <w:numId w:val="35"/>
        </w:numPr>
        <w:jc w:val="both"/>
      </w:pPr>
      <w:r w:rsidRPr="0097746A">
        <w:rPr>
          <w:szCs w:val="24"/>
        </w:rPr>
        <w:t xml:space="preserve">не явился без уважительных причин </w:t>
      </w:r>
      <w:r w:rsidR="002A6005" w:rsidRPr="0097746A">
        <w:rPr>
          <w:szCs w:val="24"/>
        </w:rPr>
        <w:t>03.10.2024</w:t>
      </w:r>
      <w:r w:rsidR="00B75302" w:rsidRPr="0097746A">
        <w:rPr>
          <w:szCs w:val="24"/>
        </w:rPr>
        <w:t xml:space="preserve"> в судебн</w:t>
      </w:r>
      <w:r w:rsidRPr="0097746A">
        <w:rPr>
          <w:szCs w:val="24"/>
        </w:rPr>
        <w:t>ое заседание</w:t>
      </w:r>
      <w:r w:rsidR="00B75302" w:rsidRPr="0097746A">
        <w:rPr>
          <w:szCs w:val="24"/>
        </w:rPr>
        <w:t xml:space="preserve"> </w:t>
      </w:r>
      <w:r w:rsidR="00914432">
        <w:rPr>
          <w:szCs w:val="24"/>
        </w:rPr>
        <w:t>…</w:t>
      </w:r>
      <w:r w:rsidR="00B75302" w:rsidRPr="0097746A">
        <w:rPr>
          <w:szCs w:val="24"/>
        </w:rPr>
        <w:t xml:space="preserve"> городского суда М</w:t>
      </w:r>
      <w:r w:rsidR="00A95189">
        <w:rPr>
          <w:szCs w:val="24"/>
        </w:rPr>
        <w:t>.</w:t>
      </w:r>
      <w:r w:rsidR="00B75302" w:rsidRPr="0097746A">
        <w:rPr>
          <w:szCs w:val="24"/>
        </w:rPr>
        <w:t xml:space="preserve"> области по </w:t>
      </w:r>
      <w:r w:rsidR="002A6005" w:rsidRPr="0097746A">
        <w:rPr>
          <w:szCs w:val="24"/>
        </w:rPr>
        <w:t>гражданскому</w:t>
      </w:r>
      <w:r w:rsidR="00B75302" w:rsidRPr="0097746A">
        <w:rPr>
          <w:szCs w:val="24"/>
        </w:rPr>
        <w:t xml:space="preserve"> делу № </w:t>
      </w:r>
      <w:r w:rsidR="00914432">
        <w:rPr>
          <w:szCs w:val="24"/>
        </w:rPr>
        <w:t>…</w:t>
      </w:r>
      <w:r w:rsidR="00B75302" w:rsidRPr="0097746A">
        <w:rPr>
          <w:szCs w:val="24"/>
        </w:rPr>
        <w:t xml:space="preserve">/2024 </w:t>
      </w:r>
      <w:r w:rsidRPr="0097746A">
        <w:rPr>
          <w:szCs w:val="24"/>
        </w:rPr>
        <w:t>№ </w:t>
      </w:r>
      <w:r w:rsidR="00914432">
        <w:rPr>
          <w:szCs w:val="24"/>
        </w:rPr>
        <w:t>…</w:t>
      </w:r>
      <w:r w:rsidRPr="0097746A">
        <w:rPr>
          <w:szCs w:val="24"/>
        </w:rPr>
        <w:t>/2024.</w:t>
      </w:r>
    </w:p>
    <w:p w:rsidR="009C48B1" w:rsidRDefault="009C48B1" w:rsidP="009C48B1">
      <w:pPr>
        <w:rPr>
          <w:rFonts w:eastAsia="Calibri"/>
          <w:color w:val="auto"/>
          <w:szCs w:val="24"/>
        </w:rPr>
      </w:pPr>
    </w:p>
    <w:p w:rsidR="002A6005" w:rsidRPr="009C48B1" w:rsidRDefault="002A6005" w:rsidP="009C48B1">
      <w:pPr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2D0EB4" w:rsidRPr="0063142D" w:rsidRDefault="009C48B1" w:rsidP="00A15D25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>Адвокатской палаты Московской области</w:t>
      </w:r>
      <w:r w:rsidR="0063142D">
        <w:rPr>
          <w:rFonts w:eastAsia="Calibri"/>
          <w:color w:val="auto"/>
          <w:szCs w:val="24"/>
        </w:rPr>
        <w:tab/>
      </w:r>
      <w:r w:rsidR="0063142D">
        <w:rPr>
          <w:rFonts w:eastAsia="Calibri"/>
          <w:color w:val="auto"/>
          <w:szCs w:val="24"/>
        </w:rPr>
        <w:tab/>
      </w:r>
      <w:r w:rsidR="0063142D">
        <w:rPr>
          <w:rFonts w:eastAsia="Calibri"/>
          <w:color w:val="auto"/>
          <w:szCs w:val="24"/>
        </w:rPr>
        <w:tab/>
      </w:r>
      <w:r w:rsidR="0063142D">
        <w:rPr>
          <w:rFonts w:eastAsia="Calibri"/>
          <w:color w:val="auto"/>
          <w:szCs w:val="24"/>
        </w:rPr>
        <w:tab/>
        <w:t xml:space="preserve">         </w:t>
      </w:r>
      <w:r w:rsidR="00393B3C">
        <w:rPr>
          <w:rFonts w:eastAsia="Calibri"/>
          <w:color w:val="auto"/>
          <w:szCs w:val="24"/>
        </w:rPr>
        <w:t>Абрамович</w:t>
      </w:r>
      <w:r w:rsidR="0063142D">
        <w:rPr>
          <w:rFonts w:eastAsia="Calibri"/>
          <w:color w:val="auto"/>
          <w:szCs w:val="24"/>
        </w:rPr>
        <w:t> </w:t>
      </w:r>
      <w:r w:rsidR="00393B3C">
        <w:rPr>
          <w:rFonts w:eastAsia="Calibri"/>
          <w:color w:val="auto"/>
          <w:szCs w:val="24"/>
        </w:rPr>
        <w:t>М.А.</w:t>
      </w:r>
    </w:p>
    <w:sectPr w:rsidR="002D0EB4" w:rsidRPr="0063142D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40C" w:rsidRDefault="0026140C">
      <w:r>
        <w:separator/>
      </w:r>
    </w:p>
  </w:endnote>
  <w:endnote w:type="continuationSeparator" w:id="0">
    <w:p w:rsidR="0026140C" w:rsidRDefault="002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40C" w:rsidRDefault="0026140C">
      <w:r>
        <w:separator/>
      </w:r>
    </w:p>
  </w:footnote>
  <w:footnote w:type="continuationSeparator" w:id="0">
    <w:p w:rsidR="0026140C" w:rsidRDefault="0026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8D6739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97746A">
      <w:rPr>
        <w:noProof/>
      </w:rPr>
      <w:t>3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3CBD"/>
    <w:multiLevelType w:val="hybridMultilevel"/>
    <w:tmpl w:val="B86231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8A3A15"/>
    <w:multiLevelType w:val="hybridMultilevel"/>
    <w:tmpl w:val="0C0EB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8527552">
    <w:abstractNumId w:val="22"/>
  </w:num>
  <w:num w:numId="2" w16cid:durableId="1955138417">
    <w:abstractNumId w:val="6"/>
  </w:num>
  <w:num w:numId="3" w16cid:durableId="1477646042">
    <w:abstractNumId w:val="24"/>
  </w:num>
  <w:num w:numId="4" w16cid:durableId="42564376">
    <w:abstractNumId w:val="0"/>
  </w:num>
  <w:num w:numId="5" w16cid:durableId="563373992">
    <w:abstractNumId w:val="1"/>
  </w:num>
  <w:num w:numId="6" w16cid:durableId="16111618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558826">
    <w:abstractNumId w:val="1"/>
  </w:num>
  <w:num w:numId="8" w16cid:durableId="108556723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85463244">
    <w:abstractNumId w:val="30"/>
  </w:num>
  <w:num w:numId="10" w16cid:durableId="1395659455">
    <w:abstractNumId w:val="4"/>
  </w:num>
  <w:num w:numId="11" w16cid:durableId="2016375705">
    <w:abstractNumId w:val="3"/>
  </w:num>
  <w:num w:numId="12" w16cid:durableId="207083806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0815513">
    <w:abstractNumId w:val="17"/>
  </w:num>
  <w:num w:numId="14" w16cid:durableId="1223101196">
    <w:abstractNumId w:val="14"/>
  </w:num>
  <w:num w:numId="15" w16cid:durableId="509681720">
    <w:abstractNumId w:val="25"/>
  </w:num>
  <w:num w:numId="16" w16cid:durableId="1136799090">
    <w:abstractNumId w:val="23"/>
  </w:num>
  <w:num w:numId="17" w16cid:durableId="2067222294">
    <w:abstractNumId w:val="2"/>
  </w:num>
  <w:num w:numId="18" w16cid:durableId="183633424">
    <w:abstractNumId w:val="19"/>
  </w:num>
  <w:num w:numId="19" w16cid:durableId="739837626">
    <w:abstractNumId w:val="10"/>
  </w:num>
  <w:num w:numId="20" w16cid:durableId="382607683">
    <w:abstractNumId w:val="21"/>
  </w:num>
  <w:num w:numId="21" w16cid:durableId="1016424106">
    <w:abstractNumId w:val="9"/>
  </w:num>
  <w:num w:numId="22" w16cid:durableId="545799859">
    <w:abstractNumId w:val="18"/>
  </w:num>
  <w:num w:numId="23" w16cid:durableId="420294449">
    <w:abstractNumId w:val="12"/>
  </w:num>
  <w:num w:numId="24" w16cid:durableId="1398699057">
    <w:abstractNumId w:val="13"/>
  </w:num>
  <w:num w:numId="25" w16cid:durableId="978725604">
    <w:abstractNumId w:val="15"/>
  </w:num>
  <w:num w:numId="26" w16cid:durableId="2044135255">
    <w:abstractNumId w:val="29"/>
  </w:num>
  <w:num w:numId="27" w16cid:durableId="1067924886">
    <w:abstractNumId w:val="7"/>
  </w:num>
  <w:num w:numId="28" w16cid:durableId="989138037">
    <w:abstractNumId w:val="27"/>
  </w:num>
  <w:num w:numId="29" w16cid:durableId="600332330">
    <w:abstractNumId w:val="20"/>
  </w:num>
  <w:num w:numId="30" w16cid:durableId="1963489250">
    <w:abstractNumId w:val="8"/>
  </w:num>
  <w:num w:numId="31" w16cid:durableId="9185193">
    <w:abstractNumId w:val="5"/>
  </w:num>
  <w:num w:numId="32" w16cid:durableId="933980787">
    <w:abstractNumId w:val="28"/>
  </w:num>
  <w:num w:numId="33" w16cid:durableId="139003550">
    <w:abstractNumId w:val="11"/>
  </w:num>
  <w:num w:numId="34" w16cid:durableId="531922162">
    <w:abstractNumId w:val="16"/>
  </w:num>
  <w:num w:numId="35" w16cid:durableId="10052799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4B9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9E1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5B3D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140C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6005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605"/>
    <w:rsid w:val="00361875"/>
    <w:rsid w:val="00361D05"/>
    <w:rsid w:val="00361FCE"/>
    <w:rsid w:val="0036265C"/>
    <w:rsid w:val="00365653"/>
    <w:rsid w:val="00366DF7"/>
    <w:rsid w:val="00372724"/>
    <w:rsid w:val="00372DCA"/>
    <w:rsid w:val="0037372B"/>
    <w:rsid w:val="003750D2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2D3F"/>
    <w:rsid w:val="003A3156"/>
    <w:rsid w:val="003A3A81"/>
    <w:rsid w:val="003A4953"/>
    <w:rsid w:val="003A4D47"/>
    <w:rsid w:val="003A5C82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33140"/>
    <w:rsid w:val="004333C6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6D0F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331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1997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0E0D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142D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46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1D1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B6B9E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6739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432"/>
    <w:rsid w:val="00914745"/>
    <w:rsid w:val="00915993"/>
    <w:rsid w:val="00915E30"/>
    <w:rsid w:val="00916625"/>
    <w:rsid w:val="009174AE"/>
    <w:rsid w:val="00921C30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760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443E"/>
    <w:rsid w:val="00975779"/>
    <w:rsid w:val="0097746A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0AF1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280E"/>
    <w:rsid w:val="00A13295"/>
    <w:rsid w:val="00A139C4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27DAE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6BE9"/>
    <w:rsid w:val="00A879A0"/>
    <w:rsid w:val="00A91A79"/>
    <w:rsid w:val="00A91C25"/>
    <w:rsid w:val="00A92250"/>
    <w:rsid w:val="00A92427"/>
    <w:rsid w:val="00A94471"/>
    <w:rsid w:val="00A94BED"/>
    <w:rsid w:val="00A95189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4FFA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302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072B"/>
    <w:rsid w:val="00CD09F4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168B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3396"/>
    <w:rsid w:val="00E03603"/>
    <w:rsid w:val="00E037D6"/>
    <w:rsid w:val="00E03FAB"/>
    <w:rsid w:val="00E06625"/>
    <w:rsid w:val="00E07375"/>
    <w:rsid w:val="00E07D9F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27D08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05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235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3B55"/>
    <w:rsid w:val="00F64FED"/>
    <w:rsid w:val="00F65997"/>
    <w:rsid w:val="00F666B3"/>
    <w:rsid w:val="00F66BFE"/>
    <w:rsid w:val="00F70A04"/>
    <w:rsid w:val="00F7215E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5AF62D"/>
  <w15:docId w15:val="{33187F08-1980-4EDF-AF38-44CC8468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styleId="afc">
    <w:name w:val="FollowedHyperlink"/>
    <w:basedOn w:val="a0"/>
    <w:uiPriority w:val="99"/>
    <w:semiHidden/>
    <w:unhideWhenUsed/>
    <w:rsid w:val="00546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1E8D2-967B-4C27-BF11-52C80A40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6723</CharactersWithSpaces>
  <SharedDoc>false</SharedDoc>
  <HLinks>
    <vt:vector size="6" baseType="variant">
      <vt:variant>
        <vt:i4>8323193</vt:i4>
      </vt:variant>
      <vt:variant>
        <vt:i4>0</vt:i4>
      </vt:variant>
      <vt:variant>
        <vt:i4>0</vt:i4>
      </vt:variant>
      <vt:variant>
        <vt:i4>5</vt:i4>
      </vt:variant>
      <vt:variant>
        <vt:lpwstr>https://luberetzy--mo.sudrf.ru/modules.php?name=sud_delo&amp;srv_num=1&amp;name_op=case&amp;case_id=818165490&amp;case_uid=178d15ab-3eb5-427c-b3a4-8cf4e8e6dcc5&amp;delo_id=1540005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2024-11-20T10:41:00Z</cp:lastPrinted>
  <dcterms:created xsi:type="dcterms:W3CDTF">2025-01-24T07:19:00Z</dcterms:created>
  <dcterms:modified xsi:type="dcterms:W3CDTF">2025-01-27T08:36:00Z</dcterms:modified>
</cp:coreProperties>
</file>